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EFD8" w14:textId="0227265B" w:rsidR="00726C99" w:rsidRPr="00B534DA" w:rsidRDefault="00726C99" w:rsidP="00761044">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10"/>
          <w:szCs w:val="20"/>
          <w:lang w:eastAsia="pl-PL"/>
        </w:rPr>
      </w:pPr>
      <w:bookmarkStart w:id="0" w:name="_Hlk125373562"/>
      <w:bookmarkStart w:id="1" w:name="_Hlk125373563"/>
      <w:r w:rsidRPr="00B534DA">
        <w:rPr>
          <w:rFonts w:ascii="Times New Roman" w:eastAsia="Times New Roman" w:hAnsi="Times New Roman" w:cs="Times New Roman"/>
          <w:noProof/>
          <w:color w:val="000000"/>
          <w:szCs w:val="20"/>
          <w:lang w:eastAsia="pl-PL"/>
        </w:rPr>
        <w:drawing>
          <wp:inline distT="0" distB="0" distL="0" distR="0" wp14:anchorId="25FD7324" wp14:editId="4D990379">
            <wp:extent cx="595829" cy="684000"/>
            <wp:effectExtent l="0" t="0" r="0" b="1905"/>
            <wp:docPr id="5" name="Obraz 1" descr="Herb województ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descr="Herb województwa"/>
                    <pic:cNvPicPr>
                      <a:picLocks noChangeAspect="1" noChangeArrowheads="1"/>
                    </pic:cNvPicPr>
                  </pic:nvPicPr>
                  <pic:blipFill>
                    <a:blip r:embed="rId7"/>
                    <a:srcRect/>
                    <a:stretch>
                      <a:fillRect/>
                    </a:stretch>
                  </pic:blipFill>
                  <pic:spPr bwMode="auto">
                    <a:xfrm>
                      <a:off x="0" y="0"/>
                      <a:ext cx="595829" cy="684000"/>
                    </a:xfrm>
                    <a:prstGeom prst="rect">
                      <a:avLst/>
                    </a:prstGeom>
                    <a:noFill/>
                    <a:ln w="9525">
                      <a:noFill/>
                      <a:miter lim="800000"/>
                      <a:headEnd/>
                      <a:tailEnd/>
                    </a:ln>
                  </pic:spPr>
                </pic:pic>
              </a:graphicData>
            </a:graphic>
          </wp:inline>
        </w:drawing>
      </w:r>
    </w:p>
    <w:p w14:paraId="5291D582" w14:textId="2EB15EE1" w:rsidR="00761044" w:rsidRDefault="00726C99" w:rsidP="00761044">
      <w:pPr>
        <w:overflowPunct w:val="0"/>
        <w:autoSpaceDE w:val="0"/>
        <w:autoSpaceDN w:val="0"/>
        <w:adjustRightInd w:val="0"/>
        <w:spacing w:after="0" w:line="240" w:lineRule="auto"/>
        <w:textAlignment w:val="baseline"/>
        <w:rPr>
          <w:rFonts w:ascii="Book Antiqua" w:eastAsia="Times New Roman" w:hAnsi="Book Antiqua" w:cs="Times New Roman"/>
          <w:b/>
          <w:smallCaps/>
          <w:color w:val="000000"/>
          <w:sz w:val="22"/>
          <w:szCs w:val="20"/>
          <w:lang w:eastAsia="pl-PL"/>
        </w:rPr>
      </w:pPr>
      <w:r w:rsidRPr="00B534DA">
        <w:rPr>
          <w:rFonts w:ascii="Book Antiqua" w:eastAsia="Times New Roman" w:hAnsi="Book Antiqua" w:cs="Times New Roman"/>
          <w:b/>
          <w:smallCaps/>
          <w:color w:val="000000"/>
          <w:sz w:val="22"/>
          <w:szCs w:val="20"/>
          <w:lang w:eastAsia="pl-PL"/>
        </w:rPr>
        <w:t>MARSZAŁ</w:t>
      </w:r>
      <w:r w:rsidR="00761044">
        <w:rPr>
          <w:rFonts w:ascii="Book Antiqua" w:eastAsia="Times New Roman" w:hAnsi="Book Antiqua" w:cs="Times New Roman"/>
          <w:b/>
          <w:smallCaps/>
          <w:color w:val="000000"/>
          <w:sz w:val="22"/>
          <w:szCs w:val="20"/>
          <w:lang w:eastAsia="pl-PL"/>
        </w:rPr>
        <w:t>EK</w:t>
      </w:r>
    </w:p>
    <w:p w14:paraId="1D5F2BF9" w14:textId="21CF3F5B" w:rsidR="00726C99" w:rsidRPr="00B534DA" w:rsidRDefault="00726C99" w:rsidP="00761044">
      <w:pPr>
        <w:overflowPunct w:val="0"/>
        <w:autoSpaceDE w:val="0"/>
        <w:autoSpaceDN w:val="0"/>
        <w:adjustRightInd w:val="0"/>
        <w:spacing w:after="0" w:line="240" w:lineRule="auto"/>
        <w:textAlignment w:val="baseline"/>
        <w:rPr>
          <w:rFonts w:ascii="Book Antiqua" w:eastAsia="Times New Roman" w:hAnsi="Book Antiqua" w:cs="Times New Roman"/>
          <w:b/>
          <w:smallCaps/>
          <w:color w:val="000000"/>
          <w:sz w:val="22"/>
          <w:szCs w:val="20"/>
          <w:lang w:eastAsia="pl-PL"/>
        </w:rPr>
      </w:pPr>
      <w:r w:rsidRPr="00B534DA">
        <w:rPr>
          <w:rFonts w:ascii="Book Antiqua" w:eastAsia="Times New Roman" w:hAnsi="Book Antiqua" w:cs="Times New Roman"/>
          <w:b/>
          <w:smallCaps/>
          <w:color w:val="000000"/>
          <w:sz w:val="22"/>
          <w:szCs w:val="20"/>
          <w:lang w:eastAsia="pl-PL"/>
        </w:rPr>
        <w:t>WOJEWÓDZTWA PODKARPACKIEGO</w:t>
      </w:r>
      <w:bookmarkEnd w:id="0"/>
      <w:bookmarkEnd w:id="1"/>
    </w:p>
    <w:p w14:paraId="6726B1EB" w14:textId="4B4C6AB0" w:rsidR="00726C99" w:rsidRPr="003A440E" w:rsidRDefault="00726C99" w:rsidP="00726C99">
      <w:pPr>
        <w:spacing w:after="0" w:line="276" w:lineRule="auto"/>
        <w:jc w:val="both"/>
        <w:rPr>
          <w:rFonts w:eastAsia="Times New Roman" w:cs="Arial"/>
          <w:color w:val="000000"/>
          <w:szCs w:val="24"/>
          <w:lang w:eastAsia="pl-PL"/>
        </w:rPr>
      </w:pPr>
      <w:r w:rsidRPr="003A440E">
        <w:rPr>
          <w:rFonts w:eastAsia="Times New Roman" w:cs="Arial"/>
          <w:color w:val="000000"/>
          <w:szCs w:val="24"/>
          <w:lang w:eastAsia="pl-PL"/>
        </w:rPr>
        <w:t>OS.I.7222.</w:t>
      </w:r>
      <w:r>
        <w:rPr>
          <w:rFonts w:eastAsia="Times New Roman" w:cs="Arial"/>
          <w:color w:val="000000"/>
          <w:szCs w:val="24"/>
          <w:lang w:eastAsia="pl-PL"/>
        </w:rPr>
        <w:t>45</w:t>
      </w:r>
      <w:r w:rsidRPr="003A440E">
        <w:rPr>
          <w:rFonts w:eastAsia="Times New Roman" w:cs="Arial"/>
          <w:color w:val="000000"/>
          <w:szCs w:val="24"/>
          <w:lang w:eastAsia="pl-PL"/>
        </w:rPr>
        <w:t>.3.202</w:t>
      </w:r>
      <w:r>
        <w:rPr>
          <w:rFonts w:eastAsia="Times New Roman" w:cs="Arial"/>
          <w:color w:val="000000"/>
          <w:szCs w:val="24"/>
          <w:lang w:eastAsia="pl-PL"/>
        </w:rPr>
        <w:t>5</w:t>
      </w:r>
      <w:r w:rsidRPr="003A440E">
        <w:rPr>
          <w:rFonts w:eastAsia="Times New Roman" w:cs="Arial"/>
          <w:color w:val="000000"/>
          <w:szCs w:val="24"/>
          <w:lang w:eastAsia="pl-PL"/>
        </w:rPr>
        <w:t>.</w:t>
      </w:r>
      <w:r>
        <w:rPr>
          <w:rFonts w:eastAsia="Times New Roman" w:cs="Arial"/>
          <w:color w:val="000000"/>
          <w:szCs w:val="24"/>
          <w:lang w:eastAsia="pl-PL"/>
        </w:rPr>
        <w:t>MB</w:t>
      </w:r>
      <w:r w:rsidRPr="003A440E">
        <w:rPr>
          <w:rFonts w:eastAsia="Times New Roman" w:cs="Arial"/>
          <w:color w:val="000000"/>
          <w:szCs w:val="24"/>
          <w:lang w:eastAsia="pl-PL"/>
        </w:rPr>
        <w:t>B</w:t>
      </w:r>
      <w:r w:rsidRPr="003A440E">
        <w:rPr>
          <w:rFonts w:eastAsia="Times New Roman" w:cs="Arial"/>
          <w:color w:val="000000"/>
          <w:szCs w:val="24"/>
          <w:lang w:eastAsia="pl-PL"/>
        </w:rPr>
        <w:tab/>
      </w:r>
      <w:r w:rsidRPr="003A440E">
        <w:rPr>
          <w:rFonts w:eastAsia="Times New Roman" w:cs="Arial"/>
          <w:color w:val="000000"/>
          <w:szCs w:val="24"/>
          <w:lang w:eastAsia="pl-PL"/>
        </w:rPr>
        <w:tab/>
      </w:r>
      <w:r w:rsidRPr="003A440E">
        <w:rPr>
          <w:rFonts w:eastAsia="Times New Roman" w:cs="Arial"/>
          <w:color w:val="000000"/>
          <w:szCs w:val="24"/>
          <w:lang w:eastAsia="pl-PL"/>
        </w:rPr>
        <w:tab/>
      </w:r>
      <w:r w:rsidRPr="003A440E">
        <w:rPr>
          <w:rFonts w:eastAsia="Times New Roman" w:cs="Arial"/>
          <w:color w:val="000000"/>
          <w:szCs w:val="24"/>
          <w:lang w:eastAsia="pl-PL"/>
        </w:rPr>
        <w:tab/>
      </w:r>
      <w:r w:rsidRPr="003A440E">
        <w:rPr>
          <w:rFonts w:eastAsia="Times New Roman" w:cs="Arial"/>
          <w:color w:val="000000"/>
          <w:szCs w:val="24"/>
          <w:lang w:eastAsia="pl-PL"/>
        </w:rPr>
        <w:tab/>
      </w:r>
      <w:r w:rsidRPr="003A440E">
        <w:rPr>
          <w:rFonts w:eastAsia="Times New Roman" w:cs="Arial"/>
          <w:color w:val="000000"/>
          <w:szCs w:val="24"/>
          <w:lang w:eastAsia="pl-PL"/>
        </w:rPr>
        <w:tab/>
        <w:t>Rzeszów, 202</w:t>
      </w:r>
      <w:r>
        <w:rPr>
          <w:rFonts w:eastAsia="Times New Roman" w:cs="Arial"/>
          <w:color w:val="000000"/>
          <w:szCs w:val="24"/>
          <w:lang w:eastAsia="pl-PL"/>
        </w:rPr>
        <w:t>5</w:t>
      </w:r>
      <w:r w:rsidRPr="003A440E">
        <w:rPr>
          <w:rFonts w:eastAsia="Times New Roman" w:cs="Arial"/>
          <w:color w:val="000000"/>
          <w:szCs w:val="24"/>
          <w:lang w:eastAsia="pl-PL"/>
        </w:rPr>
        <w:t>-0</w:t>
      </w:r>
      <w:r>
        <w:rPr>
          <w:rFonts w:eastAsia="Times New Roman" w:cs="Arial"/>
          <w:color w:val="000000"/>
          <w:szCs w:val="24"/>
          <w:lang w:eastAsia="pl-PL"/>
        </w:rPr>
        <w:t>3</w:t>
      </w:r>
      <w:r w:rsidRPr="003A440E">
        <w:rPr>
          <w:rFonts w:eastAsia="Times New Roman" w:cs="Arial"/>
          <w:color w:val="000000"/>
          <w:szCs w:val="24"/>
          <w:lang w:eastAsia="pl-PL"/>
        </w:rPr>
        <w:t>-</w:t>
      </w:r>
      <w:r w:rsidR="00761FFB">
        <w:rPr>
          <w:rFonts w:eastAsia="Times New Roman" w:cs="Arial"/>
          <w:color w:val="000000"/>
          <w:szCs w:val="24"/>
          <w:lang w:eastAsia="pl-PL"/>
        </w:rPr>
        <w:t>02</w:t>
      </w:r>
    </w:p>
    <w:p w14:paraId="528462A1" w14:textId="77777777" w:rsidR="00726C99" w:rsidRPr="003A440E" w:rsidRDefault="00726C99" w:rsidP="00726C99">
      <w:pPr>
        <w:keepNext/>
        <w:spacing w:after="0" w:line="240" w:lineRule="auto"/>
        <w:jc w:val="center"/>
        <w:outlineLvl w:val="0"/>
        <w:rPr>
          <w:rFonts w:eastAsia="Times New Roman" w:cs="Times New Roman"/>
          <w:b/>
          <w:spacing w:val="20"/>
          <w:szCs w:val="20"/>
          <w:lang w:eastAsia="pl-PL"/>
        </w:rPr>
      </w:pPr>
      <w:r w:rsidRPr="003A440E">
        <w:rPr>
          <w:rFonts w:eastAsia="Times New Roman" w:cs="Times New Roman"/>
          <w:b/>
          <w:spacing w:val="20"/>
          <w:szCs w:val="20"/>
          <w:lang w:eastAsia="pl-PL"/>
        </w:rPr>
        <w:t>DECYZJA</w:t>
      </w:r>
    </w:p>
    <w:p w14:paraId="3BC8A7A9"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Działając na podstawie:</w:t>
      </w:r>
    </w:p>
    <w:p w14:paraId="1BD4CAD3" w14:textId="77777777" w:rsidR="00726C99" w:rsidRPr="003A440E" w:rsidRDefault="00726C99" w:rsidP="00726C99">
      <w:pPr>
        <w:widowControl w:val="0"/>
        <w:numPr>
          <w:ilvl w:val="0"/>
          <w:numId w:val="7"/>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art. 104 ustawy z dnia 14 czerwca 1960 r. Kodeks postępowania administracyjnego (t.j. Dz. U. z 2023 r. poz. 775 ze zm.);</w:t>
      </w:r>
    </w:p>
    <w:p w14:paraId="4D75BE9E" w14:textId="77777777" w:rsidR="00726C99" w:rsidRPr="003A440E" w:rsidRDefault="00726C99" w:rsidP="00726C99">
      <w:pPr>
        <w:widowControl w:val="0"/>
        <w:numPr>
          <w:ilvl w:val="0"/>
          <w:numId w:val="7"/>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art. 217 i art. 378 ust. 2a pkt 1 ustawy z dnia 27 kwietnia 2001 r. Prawo ochrony środowiska (t.j. Dz. U. z 2024 r. poz. 54</w:t>
      </w:r>
      <w:r>
        <w:rPr>
          <w:rFonts w:eastAsia="Times New Roman" w:cs="Arial"/>
          <w:szCs w:val="24"/>
          <w:lang w:eastAsia="pl-PL"/>
        </w:rPr>
        <w:t xml:space="preserve"> ze zm.</w:t>
      </w:r>
      <w:r w:rsidRPr="003A440E">
        <w:rPr>
          <w:rFonts w:eastAsia="Times New Roman" w:cs="Arial"/>
          <w:szCs w:val="24"/>
          <w:lang w:eastAsia="pl-PL"/>
        </w:rPr>
        <w:t>);</w:t>
      </w:r>
    </w:p>
    <w:p w14:paraId="391E958E" w14:textId="497CCC99" w:rsidR="00726C99" w:rsidRPr="003A440E" w:rsidRDefault="00726C99" w:rsidP="00726C99">
      <w:pPr>
        <w:widowControl w:val="0"/>
        <w:numPr>
          <w:ilvl w:val="0"/>
          <w:numId w:val="39"/>
        </w:numPr>
        <w:tabs>
          <w:tab w:val="clear" w:pos="360"/>
        </w:tabs>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ust. pkt  2 ppkt 7 załącznika do rozporządzenia Ministra Środowiska z dnia 27 sierpnia 2014 r. w sprawie rodzajów instalacji mogących powodować znaczne zanieczyszczenie poszczególnych elementów przyrodniczych albo środowiska jako całości (Dz. U. z 2014 r., poz. 1169),</w:t>
      </w:r>
    </w:p>
    <w:p w14:paraId="655C407A" w14:textId="18EFFAFF" w:rsidR="00726C99" w:rsidRPr="003A440E" w:rsidRDefault="00726C99" w:rsidP="00726C99">
      <w:pPr>
        <w:widowControl w:val="0"/>
        <w:numPr>
          <w:ilvl w:val="0"/>
          <w:numId w:val="39"/>
        </w:numPr>
        <w:tabs>
          <w:tab w:val="clear" w:pos="360"/>
        </w:tabs>
        <w:adjustRightInd w:val="0"/>
        <w:spacing w:after="0" w:line="276" w:lineRule="auto"/>
        <w:ind w:left="284" w:hanging="284"/>
        <w:jc w:val="both"/>
        <w:textAlignment w:val="baseline"/>
        <w:rPr>
          <w:rFonts w:eastAsia="Times New Roman" w:cs="Arial"/>
          <w:szCs w:val="24"/>
          <w:lang w:eastAsia="pl-PL"/>
        </w:rPr>
      </w:pPr>
      <w:bookmarkStart w:id="2" w:name="_Hlk193965966"/>
      <w:r w:rsidRPr="003A440E">
        <w:rPr>
          <w:rFonts w:eastAsia="Times New Roman" w:cs="Arial"/>
          <w:szCs w:val="24"/>
          <w:lang w:eastAsia="pl-PL"/>
        </w:rPr>
        <w:t>§</w:t>
      </w:r>
      <w:bookmarkEnd w:id="2"/>
      <w:r w:rsidRPr="003A440E">
        <w:rPr>
          <w:rFonts w:eastAsia="Times New Roman" w:cs="Arial"/>
          <w:szCs w:val="24"/>
          <w:lang w:eastAsia="pl-PL"/>
        </w:rPr>
        <w:t xml:space="preserve"> 2 ust. 1 pkt </w:t>
      </w:r>
      <w:bookmarkStart w:id="3" w:name="_Hlk7168451"/>
      <w:r w:rsidRPr="003A440E">
        <w:rPr>
          <w:rFonts w:eastAsia="Times New Roman" w:cs="Arial"/>
          <w:szCs w:val="24"/>
          <w:lang w:eastAsia="pl-PL"/>
        </w:rPr>
        <w:t xml:space="preserve">15 </w:t>
      </w:r>
      <w:bookmarkEnd w:id="3"/>
      <w:r w:rsidRPr="003A440E">
        <w:rPr>
          <w:rFonts w:eastAsia="Times New Roman" w:cs="Arial"/>
          <w:szCs w:val="24"/>
          <w:lang w:eastAsia="pl-PL"/>
        </w:rPr>
        <w:t>rozporządzenia Rady Ministrów z dnia 10 września 2019 r. w sprawie przedsięwzięć mogących znacząco oddziaływać na środowisko (Dz. U. z 2019 r., poz. 1839),</w:t>
      </w:r>
    </w:p>
    <w:p w14:paraId="1F2264A2" w14:textId="77777777" w:rsidR="00726C99" w:rsidRPr="003A440E" w:rsidRDefault="00726C99" w:rsidP="00726C99">
      <w:pPr>
        <w:widowControl w:val="0"/>
        <w:numPr>
          <w:ilvl w:val="0"/>
          <w:numId w:val="40"/>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załącznika do rozporządzenia Ministra Klimatu z dnia 2 stycznia 2020 r. w sprawie katalogu odpadów (Dz. U. z 2020 r., poz. 10),</w:t>
      </w:r>
    </w:p>
    <w:p w14:paraId="057B6C4D" w14:textId="072B0874" w:rsidR="00726C99" w:rsidRPr="003A440E" w:rsidRDefault="00726C99" w:rsidP="00726C99">
      <w:pPr>
        <w:widowControl w:val="0"/>
        <w:numPr>
          <w:ilvl w:val="0"/>
          <w:numId w:val="40"/>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 2 ust. 1 oraz załącznika nr 1 do rozporządzenia Ministra Środowiska z dnia 24 sierpnia 2012 r. w sprawie poziomów niektórych substancji w powietrzu (Dz. U. z 2021 r., poz. 845),</w:t>
      </w:r>
    </w:p>
    <w:p w14:paraId="6AF68A74" w14:textId="3C5AEC61" w:rsidR="00726C99" w:rsidRPr="003A440E" w:rsidRDefault="00726C99" w:rsidP="00726C99">
      <w:pPr>
        <w:widowControl w:val="0"/>
        <w:numPr>
          <w:ilvl w:val="0"/>
          <w:numId w:val="40"/>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 2 ust. 1 oraz załącznika nr 1 do rozporządzenia Ministra Środowiska z dnia</w:t>
      </w:r>
      <w:bookmarkStart w:id="4" w:name="_Hlk42076641"/>
      <w:r w:rsidRPr="003A440E">
        <w:rPr>
          <w:rFonts w:eastAsia="Times New Roman" w:cs="Arial"/>
          <w:szCs w:val="24"/>
          <w:lang w:eastAsia="pl-PL"/>
        </w:rPr>
        <w:t xml:space="preserve"> 26 stycznia 2010 r. </w:t>
      </w:r>
      <w:bookmarkEnd w:id="4"/>
      <w:r w:rsidRPr="003A440E">
        <w:rPr>
          <w:rFonts w:eastAsia="Times New Roman" w:cs="Arial"/>
          <w:szCs w:val="24"/>
          <w:lang w:eastAsia="pl-PL"/>
        </w:rPr>
        <w:t>w sprawie wartości odniesienia dla niektórych substancji w</w:t>
      </w:r>
      <w:r w:rsidR="00927B0B">
        <w:rPr>
          <w:rFonts w:eastAsia="Times New Roman" w:cs="Arial"/>
          <w:szCs w:val="24"/>
          <w:lang w:eastAsia="pl-PL"/>
        </w:rPr>
        <w:t> </w:t>
      </w:r>
      <w:r w:rsidRPr="003A440E">
        <w:rPr>
          <w:rFonts w:eastAsia="Times New Roman" w:cs="Arial"/>
          <w:szCs w:val="24"/>
          <w:lang w:eastAsia="pl-PL"/>
        </w:rPr>
        <w:t>powietrzu (Dz. U. Nr 16, poz. 87),</w:t>
      </w:r>
    </w:p>
    <w:p w14:paraId="0F2A8518" w14:textId="77777777" w:rsidR="00726C99" w:rsidRPr="003A440E" w:rsidRDefault="00726C99" w:rsidP="00726C99">
      <w:pPr>
        <w:widowControl w:val="0"/>
        <w:numPr>
          <w:ilvl w:val="0"/>
          <w:numId w:val="40"/>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 2 oraz załącznika do rozporządzenia Ministra Środowiska z dnia 14 czerwca 2007 r. w sprawie dopuszczalnych poziomów hałasu w środowisku (Dz. U. z 2014 r., poz. 112),</w:t>
      </w:r>
    </w:p>
    <w:p w14:paraId="6D40B46B" w14:textId="7D415599" w:rsidR="00726C99" w:rsidRPr="003A440E" w:rsidRDefault="00726C99" w:rsidP="00726C99">
      <w:pPr>
        <w:widowControl w:val="0"/>
        <w:numPr>
          <w:ilvl w:val="0"/>
          <w:numId w:val="40"/>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 10 ust. 2 i § 9 ust. 2 rozporządzenia Ministra Klimatu i Środowiska z dnia</w:t>
      </w:r>
      <w:bookmarkStart w:id="5" w:name="_Hlk42076880"/>
      <w:r w:rsidRPr="003A440E">
        <w:rPr>
          <w:rFonts w:eastAsia="Times New Roman" w:cs="Arial"/>
          <w:szCs w:val="24"/>
          <w:lang w:eastAsia="pl-PL"/>
        </w:rPr>
        <w:t xml:space="preserve"> 7</w:t>
      </w:r>
      <w:r w:rsidR="00927B0B">
        <w:rPr>
          <w:rFonts w:eastAsia="Times New Roman" w:cs="Arial"/>
          <w:szCs w:val="24"/>
          <w:lang w:eastAsia="pl-PL"/>
        </w:rPr>
        <w:t> </w:t>
      </w:r>
      <w:r w:rsidRPr="003A440E">
        <w:rPr>
          <w:rFonts w:eastAsia="Times New Roman" w:cs="Arial"/>
          <w:szCs w:val="24"/>
          <w:lang w:eastAsia="pl-PL"/>
        </w:rPr>
        <w:t xml:space="preserve">września 2021 r. w sprawie wymagań w zakresie prowadzenia pomiarów wielkości emisji </w:t>
      </w:r>
      <w:bookmarkEnd w:id="5"/>
      <w:r w:rsidRPr="003A440E">
        <w:rPr>
          <w:rFonts w:eastAsia="Times New Roman" w:cs="Arial"/>
          <w:szCs w:val="24"/>
          <w:lang w:eastAsia="pl-PL"/>
        </w:rPr>
        <w:t>(Dz. U. z 2023 r., poz. 1706),</w:t>
      </w:r>
    </w:p>
    <w:p w14:paraId="665670BE" w14:textId="72D9D19D" w:rsidR="00726C99" w:rsidRPr="003A440E" w:rsidRDefault="00726C99" w:rsidP="00726C99">
      <w:pPr>
        <w:widowControl w:val="0"/>
        <w:numPr>
          <w:ilvl w:val="0"/>
          <w:numId w:val="40"/>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 2, § 5, § 6 i § 7 rozporządzenia Ministra Klimatu i Środowiska z dnia 15 grudnia 2020 r. w sprawie rodzajów wyników pomiarów prowadzonych w związku z</w:t>
      </w:r>
      <w:r w:rsidR="00927B0B">
        <w:rPr>
          <w:rFonts w:eastAsia="Times New Roman" w:cs="Arial"/>
          <w:szCs w:val="24"/>
          <w:lang w:eastAsia="pl-PL"/>
        </w:rPr>
        <w:t> </w:t>
      </w:r>
      <w:r w:rsidRPr="003A440E">
        <w:rPr>
          <w:rFonts w:eastAsia="Times New Roman" w:cs="Arial"/>
          <w:szCs w:val="24"/>
          <w:lang w:eastAsia="pl-PL"/>
        </w:rPr>
        <w:t>eksploatacją instalacji lub urządzenia i innych danych zbieranych w wyniku monitorowania procesów technologicznych oraz terminów i sposobów prezentacji (Dz. U. z 2020 r., poz. 2405),</w:t>
      </w:r>
    </w:p>
    <w:p w14:paraId="1D301D3D" w14:textId="49249659"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po rozpatrzeniu wniosku </w:t>
      </w:r>
      <w:bookmarkStart w:id="6" w:name="_Hlk50034658"/>
      <w:r w:rsidRPr="003A440E">
        <w:rPr>
          <w:rFonts w:eastAsia="Times New Roman" w:cs="Arial"/>
          <w:szCs w:val="24"/>
          <w:lang w:eastAsia="pl-PL"/>
        </w:rPr>
        <w:t>Sanok Rubber Company S.A., ul. Przemyska 24, 38-500 Sanok (REGON 004023400, NIP 6870004321)</w:t>
      </w:r>
      <w:bookmarkEnd w:id="6"/>
      <w:r w:rsidRPr="003A440E">
        <w:rPr>
          <w:rFonts w:eastAsia="Times New Roman" w:cs="Arial"/>
          <w:szCs w:val="24"/>
          <w:lang w:eastAsia="pl-PL"/>
        </w:rPr>
        <w:t xml:space="preserve"> </w:t>
      </w:r>
      <w:bookmarkStart w:id="7" w:name="_Hlk96410955"/>
      <w:r w:rsidRPr="003A440E">
        <w:rPr>
          <w:rFonts w:eastAsia="Times New Roman" w:cs="Arial"/>
          <w:szCs w:val="24"/>
          <w:lang w:eastAsia="pl-PL"/>
        </w:rPr>
        <w:t xml:space="preserve">z dnia 17 </w:t>
      </w:r>
      <w:r>
        <w:rPr>
          <w:rFonts w:eastAsia="Times New Roman" w:cs="Arial"/>
          <w:szCs w:val="24"/>
          <w:lang w:eastAsia="pl-PL"/>
        </w:rPr>
        <w:t>lutego</w:t>
      </w:r>
      <w:r w:rsidRPr="003A440E">
        <w:rPr>
          <w:rFonts w:eastAsia="Times New Roman" w:cs="Arial"/>
          <w:szCs w:val="24"/>
          <w:lang w:eastAsia="pl-PL"/>
        </w:rPr>
        <w:t xml:space="preserve"> 202</w:t>
      </w:r>
      <w:r>
        <w:rPr>
          <w:rFonts w:eastAsia="Times New Roman" w:cs="Arial"/>
          <w:szCs w:val="24"/>
          <w:lang w:eastAsia="pl-PL"/>
        </w:rPr>
        <w:t>5</w:t>
      </w:r>
      <w:r w:rsidRPr="003A440E">
        <w:rPr>
          <w:rFonts w:eastAsia="Times New Roman" w:cs="Arial"/>
          <w:szCs w:val="24"/>
          <w:lang w:eastAsia="pl-PL"/>
        </w:rPr>
        <w:t xml:space="preserve"> r.</w:t>
      </w:r>
      <w:bookmarkEnd w:id="7"/>
      <w:r w:rsidRPr="003A440E">
        <w:rPr>
          <w:rFonts w:eastAsia="Times New Roman" w:cs="Arial"/>
          <w:szCs w:val="24"/>
          <w:lang w:eastAsia="pl-PL"/>
        </w:rPr>
        <w:t xml:space="preserve"> o wydanie nowego pozwolenia zintegrowanego w celu ujednolicenia tekstu obowiązującego pozwolenia wydanego decyzją </w:t>
      </w:r>
      <w:bookmarkStart w:id="8" w:name="_Hlk50034791"/>
      <w:r w:rsidRPr="003A440E">
        <w:rPr>
          <w:rFonts w:eastAsia="Times New Roman" w:cs="Arial"/>
          <w:szCs w:val="24"/>
          <w:lang w:eastAsia="pl-PL"/>
        </w:rPr>
        <w:t xml:space="preserve">Marszałka Województwa Podkarpackiego z dnia </w:t>
      </w:r>
      <w:r>
        <w:rPr>
          <w:rFonts w:eastAsia="Times New Roman" w:cs="Arial"/>
          <w:szCs w:val="24"/>
          <w:lang w:eastAsia="pl-PL"/>
        </w:rPr>
        <w:t>5</w:t>
      </w:r>
      <w:r w:rsidR="00927B0B">
        <w:rPr>
          <w:rFonts w:eastAsia="Times New Roman" w:cs="Arial"/>
          <w:szCs w:val="24"/>
          <w:lang w:eastAsia="pl-PL"/>
        </w:rPr>
        <w:t> </w:t>
      </w:r>
      <w:r>
        <w:rPr>
          <w:rFonts w:eastAsia="Times New Roman" w:cs="Arial"/>
          <w:szCs w:val="24"/>
          <w:lang w:eastAsia="pl-PL"/>
        </w:rPr>
        <w:t>lutego</w:t>
      </w:r>
      <w:r w:rsidRPr="003A440E">
        <w:rPr>
          <w:rFonts w:eastAsia="Times New Roman" w:cs="Arial"/>
          <w:szCs w:val="24"/>
          <w:lang w:eastAsia="pl-PL"/>
        </w:rPr>
        <w:t xml:space="preserve"> 202</w:t>
      </w:r>
      <w:r>
        <w:rPr>
          <w:rFonts w:eastAsia="Times New Roman" w:cs="Arial"/>
          <w:szCs w:val="24"/>
          <w:lang w:eastAsia="pl-PL"/>
        </w:rPr>
        <w:t>4</w:t>
      </w:r>
      <w:r w:rsidRPr="003A440E">
        <w:rPr>
          <w:rFonts w:eastAsia="Times New Roman" w:cs="Arial"/>
          <w:szCs w:val="24"/>
          <w:lang w:eastAsia="pl-PL"/>
        </w:rPr>
        <w:t xml:space="preserve"> r., znak: OS-I.7222.</w:t>
      </w:r>
      <w:r>
        <w:rPr>
          <w:rFonts w:eastAsia="Times New Roman" w:cs="Arial"/>
          <w:szCs w:val="24"/>
          <w:lang w:eastAsia="pl-PL"/>
        </w:rPr>
        <w:t>19</w:t>
      </w:r>
      <w:r w:rsidRPr="003A440E">
        <w:rPr>
          <w:rFonts w:eastAsia="Times New Roman" w:cs="Arial"/>
          <w:szCs w:val="24"/>
          <w:lang w:eastAsia="pl-PL"/>
        </w:rPr>
        <w:t>.</w:t>
      </w:r>
      <w:r>
        <w:rPr>
          <w:rFonts w:eastAsia="Times New Roman" w:cs="Arial"/>
          <w:szCs w:val="24"/>
          <w:lang w:eastAsia="pl-PL"/>
        </w:rPr>
        <w:t>3</w:t>
      </w:r>
      <w:r w:rsidRPr="003A440E">
        <w:rPr>
          <w:rFonts w:eastAsia="Times New Roman" w:cs="Arial"/>
          <w:szCs w:val="24"/>
          <w:lang w:eastAsia="pl-PL"/>
        </w:rPr>
        <w:t>.202</w:t>
      </w:r>
      <w:r>
        <w:rPr>
          <w:rFonts w:eastAsia="Times New Roman" w:cs="Arial"/>
          <w:szCs w:val="24"/>
          <w:lang w:eastAsia="pl-PL"/>
        </w:rPr>
        <w:t>4</w:t>
      </w:r>
      <w:r w:rsidRPr="003A440E">
        <w:rPr>
          <w:rFonts w:eastAsia="Times New Roman" w:cs="Arial"/>
          <w:szCs w:val="24"/>
          <w:lang w:eastAsia="pl-PL"/>
        </w:rPr>
        <w:t>.</w:t>
      </w:r>
      <w:r>
        <w:rPr>
          <w:rFonts w:eastAsia="Times New Roman" w:cs="Arial"/>
          <w:szCs w:val="24"/>
          <w:lang w:eastAsia="pl-PL"/>
        </w:rPr>
        <w:t>BK</w:t>
      </w:r>
      <w:r w:rsidRPr="003A440E">
        <w:rPr>
          <w:rFonts w:eastAsia="Times New Roman" w:cs="Arial"/>
          <w:szCs w:val="24"/>
          <w:lang w:eastAsia="pl-PL"/>
        </w:rPr>
        <w:t xml:space="preserve">, zmienionego decyzją Marszałka </w:t>
      </w:r>
      <w:r w:rsidRPr="003A440E">
        <w:rPr>
          <w:rFonts w:eastAsia="Times New Roman" w:cs="Arial"/>
          <w:szCs w:val="24"/>
          <w:lang w:eastAsia="pl-PL"/>
        </w:rPr>
        <w:lastRenderedPageBreak/>
        <w:t xml:space="preserve">Województwa Podkarpackiego z dnia </w:t>
      </w:r>
      <w:r>
        <w:rPr>
          <w:rFonts w:eastAsia="Times New Roman" w:cs="Arial"/>
          <w:szCs w:val="24"/>
          <w:lang w:eastAsia="pl-PL"/>
        </w:rPr>
        <w:t>5 lutego</w:t>
      </w:r>
      <w:r w:rsidRPr="003A440E">
        <w:rPr>
          <w:rFonts w:eastAsia="Times New Roman" w:cs="Arial"/>
          <w:szCs w:val="24"/>
          <w:lang w:eastAsia="pl-PL"/>
        </w:rPr>
        <w:t xml:space="preserve"> 202</w:t>
      </w:r>
      <w:r>
        <w:rPr>
          <w:rFonts w:eastAsia="Times New Roman" w:cs="Arial"/>
          <w:szCs w:val="24"/>
          <w:lang w:eastAsia="pl-PL"/>
        </w:rPr>
        <w:t>4</w:t>
      </w:r>
      <w:r w:rsidRPr="003A440E">
        <w:rPr>
          <w:rFonts w:eastAsia="Times New Roman" w:cs="Arial"/>
          <w:szCs w:val="24"/>
          <w:lang w:eastAsia="pl-PL"/>
        </w:rPr>
        <w:t xml:space="preserve"> r., znak: OS-I.7222.</w:t>
      </w:r>
      <w:r>
        <w:rPr>
          <w:rFonts w:eastAsia="Times New Roman" w:cs="Arial"/>
          <w:szCs w:val="24"/>
          <w:lang w:eastAsia="pl-PL"/>
        </w:rPr>
        <w:t>19</w:t>
      </w:r>
      <w:r w:rsidRPr="003A440E">
        <w:rPr>
          <w:rFonts w:eastAsia="Times New Roman" w:cs="Arial"/>
          <w:szCs w:val="24"/>
          <w:lang w:eastAsia="pl-PL"/>
        </w:rPr>
        <w:t>.</w:t>
      </w:r>
      <w:r>
        <w:rPr>
          <w:rFonts w:eastAsia="Times New Roman" w:cs="Arial"/>
          <w:szCs w:val="24"/>
          <w:lang w:eastAsia="pl-PL"/>
        </w:rPr>
        <w:t>10</w:t>
      </w:r>
      <w:r w:rsidRPr="003A440E">
        <w:rPr>
          <w:rFonts w:eastAsia="Times New Roman" w:cs="Arial"/>
          <w:szCs w:val="24"/>
          <w:lang w:eastAsia="pl-PL"/>
        </w:rPr>
        <w:t>.202</w:t>
      </w:r>
      <w:bookmarkEnd w:id="8"/>
      <w:r>
        <w:rPr>
          <w:rFonts w:eastAsia="Times New Roman" w:cs="Arial"/>
          <w:szCs w:val="24"/>
          <w:lang w:eastAsia="pl-PL"/>
        </w:rPr>
        <w:t>4</w:t>
      </w:r>
      <w:r w:rsidRPr="003A440E">
        <w:rPr>
          <w:rFonts w:eastAsia="Times New Roman" w:cs="Arial"/>
          <w:szCs w:val="24"/>
          <w:lang w:eastAsia="pl-PL"/>
        </w:rPr>
        <w:t>.</w:t>
      </w:r>
      <w:r>
        <w:rPr>
          <w:rFonts w:eastAsia="Times New Roman" w:cs="Arial"/>
          <w:szCs w:val="24"/>
          <w:lang w:eastAsia="pl-PL"/>
        </w:rPr>
        <w:t>MB</w:t>
      </w:r>
      <w:r w:rsidRPr="003A440E">
        <w:rPr>
          <w:rFonts w:eastAsia="Times New Roman" w:cs="Arial"/>
          <w:szCs w:val="24"/>
          <w:lang w:eastAsia="pl-PL"/>
        </w:rPr>
        <w:t xml:space="preserve">B dla Sanok Rubber Company S.A., ul. Przemyska 24, 38-500 Sanok na prowadzenie </w:t>
      </w:r>
      <w:r w:rsidRPr="003A440E">
        <w:rPr>
          <w:rFonts w:eastAsia="Times New Roman" w:cs="Arial"/>
          <w:bCs/>
          <w:szCs w:val="24"/>
          <w:lang w:eastAsia="pl-PL"/>
        </w:rPr>
        <w:t>instalacji:</w:t>
      </w:r>
    </w:p>
    <w:p w14:paraId="59DE7C6F" w14:textId="77777777" w:rsidR="00726C99" w:rsidRPr="003A440E" w:rsidRDefault="00726C99" w:rsidP="00726C99">
      <w:pPr>
        <w:widowControl w:val="0"/>
        <w:numPr>
          <w:ilvl w:val="0"/>
          <w:numId w:val="13"/>
        </w:numPr>
        <w:adjustRightInd w:val="0"/>
        <w:spacing w:after="0" w:line="276" w:lineRule="auto"/>
        <w:ind w:left="284" w:hanging="284"/>
        <w:jc w:val="both"/>
        <w:textAlignment w:val="baseline"/>
        <w:rPr>
          <w:rFonts w:eastAsia="Times New Roman" w:cs="Arial"/>
          <w:szCs w:val="24"/>
          <w:lang w:eastAsia="pl-PL"/>
        </w:rPr>
      </w:pPr>
      <w:bookmarkStart w:id="9" w:name="_Hlk50034829"/>
      <w:r w:rsidRPr="003A440E">
        <w:rPr>
          <w:rFonts w:eastAsia="Times New Roman" w:cs="Arial"/>
          <w:szCs w:val="24"/>
          <w:lang w:eastAsia="pl-PL"/>
        </w:rPr>
        <w:t xml:space="preserve">przeróbki gumy o maksymalnej wydajności 50 000 Mg wyrobów gumowych na rok; </w:t>
      </w:r>
    </w:p>
    <w:p w14:paraId="47588EE8" w14:textId="77777777" w:rsidR="00726C99" w:rsidRPr="003A440E" w:rsidRDefault="00726C99" w:rsidP="00726C99">
      <w:pPr>
        <w:widowControl w:val="0"/>
        <w:numPr>
          <w:ilvl w:val="0"/>
          <w:numId w:val="13"/>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spalania  paliw o mocy nominalnej 85,38 MW</w:t>
      </w:r>
      <w:r w:rsidRPr="003A440E">
        <w:rPr>
          <w:rFonts w:eastAsia="Times New Roman" w:cs="Arial"/>
          <w:szCs w:val="24"/>
          <w:vertAlign w:val="subscript"/>
          <w:lang w:eastAsia="pl-PL"/>
        </w:rPr>
        <w:t>t</w:t>
      </w:r>
      <w:r w:rsidRPr="003A440E">
        <w:rPr>
          <w:rFonts w:eastAsia="Times New Roman" w:cs="Arial"/>
          <w:szCs w:val="24"/>
          <w:lang w:eastAsia="pl-PL"/>
        </w:rPr>
        <w:t>;</w:t>
      </w:r>
    </w:p>
    <w:p w14:paraId="2B6F394B" w14:textId="77777777" w:rsidR="00726C99" w:rsidRPr="003A440E" w:rsidRDefault="00726C99" w:rsidP="00726C99">
      <w:pPr>
        <w:widowControl w:val="0"/>
        <w:numPr>
          <w:ilvl w:val="0"/>
          <w:numId w:val="13"/>
        </w:numPr>
        <w:adjustRightInd w:val="0"/>
        <w:spacing w:after="0" w:line="276" w:lineRule="auto"/>
        <w:ind w:left="284" w:hanging="284"/>
        <w:jc w:val="both"/>
        <w:textAlignment w:val="baseline"/>
        <w:rPr>
          <w:rFonts w:eastAsia="Times New Roman" w:cs="Arial"/>
          <w:szCs w:val="24"/>
          <w:lang w:eastAsia="pl-PL"/>
        </w:rPr>
      </w:pPr>
      <w:r w:rsidRPr="003A440E">
        <w:rPr>
          <w:rFonts w:eastAsia="Times New Roman" w:cs="Arial"/>
          <w:szCs w:val="24"/>
          <w:lang w:eastAsia="pl-PL"/>
        </w:rPr>
        <w:t>do fosforanowania o objętości wanien procesowych 47,63 m</w:t>
      </w:r>
      <w:r w:rsidRPr="003A440E">
        <w:rPr>
          <w:rFonts w:eastAsia="Times New Roman" w:cs="Arial"/>
          <w:szCs w:val="24"/>
          <w:vertAlign w:val="superscript"/>
          <w:lang w:eastAsia="pl-PL"/>
        </w:rPr>
        <w:t>3</w:t>
      </w:r>
      <w:bookmarkEnd w:id="9"/>
    </w:p>
    <w:p w14:paraId="64F5B202" w14:textId="77777777" w:rsidR="00726C99" w:rsidRPr="003A440E" w:rsidRDefault="00726C99" w:rsidP="00726C99">
      <w:pPr>
        <w:widowControl w:val="0"/>
        <w:adjustRightInd w:val="0"/>
        <w:spacing w:before="120" w:after="120" w:line="276" w:lineRule="auto"/>
        <w:jc w:val="center"/>
        <w:textAlignment w:val="baseline"/>
        <w:rPr>
          <w:rFonts w:eastAsia="Times New Roman" w:cs="Arial"/>
          <w:b/>
          <w:spacing w:val="20"/>
          <w:szCs w:val="24"/>
          <w:lang w:eastAsia="pl-PL"/>
        </w:rPr>
      </w:pPr>
      <w:r w:rsidRPr="003A440E">
        <w:rPr>
          <w:rFonts w:eastAsia="Times New Roman" w:cs="Arial"/>
          <w:b/>
          <w:spacing w:val="20"/>
          <w:szCs w:val="24"/>
          <w:lang w:eastAsia="pl-PL"/>
        </w:rPr>
        <w:t>orzekam</w:t>
      </w:r>
    </w:p>
    <w:p w14:paraId="40BAE6AB" w14:textId="77777777" w:rsidR="00726C99" w:rsidRPr="003A440E" w:rsidRDefault="00726C99" w:rsidP="00726C99">
      <w:pPr>
        <w:keepNext/>
        <w:spacing w:after="0" w:line="276" w:lineRule="auto"/>
        <w:jc w:val="both"/>
        <w:outlineLvl w:val="1"/>
        <w:rPr>
          <w:rFonts w:eastAsia="Times New Roman" w:cs="Times New Roman"/>
          <w:bCs/>
          <w:iCs/>
          <w:szCs w:val="28"/>
          <w:lang w:eastAsia="pl-PL"/>
        </w:rPr>
      </w:pPr>
      <w:r>
        <w:rPr>
          <w:rFonts w:eastAsia="Times New Roman" w:cs="Times New Roman"/>
          <w:bCs/>
          <w:iCs/>
          <w:szCs w:val="28"/>
          <w:lang w:eastAsia="pl-PL"/>
        </w:rPr>
        <w:t>u</w:t>
      </w:r>
      <w:r w:rsidRPr="003A440E">
        <w:rPr>
          <w:rFonts w:eastAsia="Times New Roman" w:cs="Times New Roman"/>
          <w:bCs/>
          <w:iCs/>
          <w:szCs w:val="28"/>
          <w:lang w:eastAsia="pl-PL"/>
        </w:rPr>
        <w:t>jednolicam tekst pozwolenia zintegrowanego, udzielonego Sanok Rubber Company S.A., ul. Przemyska 24, 38-500 Sanok (REGON 004023400, NIP 6870004321) decyzją </w:t>
      </w:r>
      <w:bookmarkStart w:id="10" w:name="_Hlk50037093"/>
      <w:r w:rsidRPr="003A440E">
        <w:rPr>
          <w:rFonts w:eastAsia="Times New Roman" w:cs="Times New Roman"/>
          <w:bCs/>
          <w:iCs/>
          <w:szCs w:val="28"/>
          <w:lang w:eastAsia="pl-PL"/>
        </w:rPr>
        <w:t xml:space="preserve">Marszałka Województwa Podkarpackiego z dnia </w:t>
      </w:r>
      <w:bookmarkEnd w:id="10"/>
      <w:r>
        <w:rPr>
          <w:rFonts w:eastAsia="Times New Roman" w:cs="Arial"/>
          <w:szCs w:val="24"/>
          <w:lang w:eastAsia="pl-PL"/>
        </w:rPr>
        <w:t>5</w:t>
      </w:r>
      <w:r w:rsidRPr="003A440E">
        <w:rPr>
          <w:rFonts w:eastAsia="Times New Roman" w:cs="Arial"/>
          <w:szCs w:val="24"/>
          <w:lang w:eastAsia="pl-PL"/>
        </w:rPr>
        <w:t xml:space="preserve"> </w:t>
      </w:r>
      <w:r>
        <w:rPr>
          <w:rFonts w:eastAsia="Times New Roman" w:cs="Arial"/>
          <w:szCs w:val="24"/>
          <w:lang w:eastAsia="pl-PL"/>
        </w:rPr>
        <w:t>lutego</w:t>
      </w:r>
      <w:r w:rsidRPr="003A440E">
        <w:rPr>
          <w:rFonts w:eastAsia="Times New Roman" w:cs="Arial"/>
          <w:szCs w:val="24"/>
          <w:lang w:eastAsia="pl-PL"/>
        </w:rPr>
        <w:t xml:space="preserve"> 202</w:t>
      </w:r>
      <w:r>
        <w:rPr>
          <w:rFonts w:eastAsia="Times New Roman" w:cs="Arial"/>
          <w:szCs w:val="24"/>
          <w:lang w:eastAsia="pl-PL"/>
        </w:rPr>
        <w:t>4</w:t>
      </w:r>
      <w:r w:rsidRPr="003A440E">
        <w:rPr>
          <w:rFonts w:eastAsia="Times New Roman" w:cs="Arial"/>
          <w:szCs w:val="24"/>
          <w:lang w:eastAsia="pl-PL"/>
        </w:rPr>
        <w:t xml:space="preserve"> r., znak: OS-I.7222.</w:t>
      </w:r>
      <w:r>
        <w:rPr>
          <w:rFonts w:eastAsia="Times New Roman" w:cs="Arial"/>
          <w:szCs w:val="24"/>
          <w:lang w:eastAsia="pl-PL"/>
        </w:rPr>
        <w:t>19</w:t>
      </w:r>
      <w:r w:rsidRPr="003A440E">
        <w:rPr>
          <w:rFonts w:eastAsia="Times New Roman" w:cs="Arial"/>
          <w:szCs w:val="24"/>
          <w:lang w:eastAsia="pl-PL"/>
        </w:rPr>
        <w:t>.</w:t>
      </w:r>
      <w:r>
        <w:rPr>
          <w:rFonts w:eastAsia="Times New Roman" w:cs="Arial"/>
          <w:szCs w:val="24"/>
          <w:lang w:eastAsia="pl-PL"/>
        </w:rPr>
        <w:t>3</w:t>
      </w:r>
      <w:r w:rsidRPr="003A440E">
        <w:rPr>
          <w:rFonts w:eastAsia="Times New Roman" w:cs="Arial"/>
          <w:szCs w:val="24"/>
          <w:lang w:eastAsia="pl-PL"/>
        </w:rPr>
        <w:t>.202</w:t>
      </w:r>
      <w:r>
        <w:rPr>
          <w:rFonts w:eastAsia="Times New Roman" w:cs="Arial"/>
          <w:szCs w:val="24"/>
          <w:lang w:eastAsia="pl-PL"/>
        </w:rPr>
        <w:t>4</w:t>
      </w:r>
      <w:r w:rsidRPr="003A440E">
        <w:rPr>
          <w:rFonts w:eastAsia="Times New Roman" w:cs="Arial"/>
          <w:szCs w:val="24"/>
          <w:lang w:eastAsia="pl-PL"/>
        </w:rPr>
        <w:t>.</w:t>
      </w:r>
      <w:r>
        <w:rPr>
          <w:rFonts w:eastAsia="Times New Roman" w:cs="Arial"/>
          <w:szCs w:val="24"/>
          <w:lang w:eastAsia="pl-PL"/>
        </w:rPr>
        <w:t>BK</w:t>
      </w:r>
      <w:r w:rsidRPr="003A440E">
        <w:rPr>
          <w:rFonts w:eastAsia="Times New Roman" w:cs="Arial"/>
          <w:szCs w:val="24"/>
          <w:lang w:eastAsia="pl-PL"/>
        </w:rPr>
        <w:t xml:space="preserve">, zmienionego decyzją Marszałka Województwa Podkarpackiego z dnia </w:t>
      </w:r>
      <w:r>
        <w:rPr>
          <w:rFonts w:eastAsia="Times New Roman" w:cs="Arial"/>
          <w:szCs w:val="24"/>
          <w:lang w:eastAsia="pl-PL"/>
        </w:rPr>
        <w:t>5 lutego</w:t>
      </w:r>
      <w:r w:rsidRPr="003A440E">
        <w:rPr>
          <w:rFonts w:eastAsia="Times New Roman" w:cs="Arial"/>
          <w:szCs w:val="24"/>
          <w:lang w:eastAsia="pl-PL"/>
        </w:rPr>
        <w:t xml:space="preserve"> 202</w:t>
      </w:r>
      <w:r>
        <w:rPr>
          <w:rFonts w:eastAsia="Times New Roman" w:cs="Arial"/>
          <w:szCs w:val="24"/>
          <w:lang w:eastAsia="pl-PL"/>
        </w:rPr>
        <w:t>4</w:t>
      </w:r>
      <w:r w:rsidRPr="003A440E">
        <w:rPr>
          <w:rFonts w:eastAsia="Times New Roman" w:cs="Arial"/>
          <w:szCs w:val="24"/>
          <w:lang w:eastAsia="pl-PL"/>
        </w:rPr>
        <w:t xml:space="preserve"> r., znak: OS-I.7222.</w:t>
      </w:r>
      <w:r>
        <w:rPr>
          <w:rFonts w:eastAsia="Times New Roman" w:cs="Arial"/>
          <w:szCs w:val="24"/>
          <w:lang w:eastAsia="pl-PL"/>
        </w:rPr>
        <w:t>19</w:t>
      </w:r>
      <w:r w:rsidRPr="003A440E">
        <w:rPr>
          <w:rFonts w:eastAsia="Times New Roman" w:cs="Arial"/>
          <w:szCs w:val="24"/>
          <w:lang w:eastAsia="pl-PL"/>
        </w:rPr>
        <w:t>.</w:t>
      </w:r>
      <w:r>
        <w:rPr>
          <w:rFonts w:eastAsia="Times New Roman" w:cs="Arial"/>
          <w:szCs w:val="24"/>
          <w:lang w:eastAsia="pl-PL"/>
        </w:rPr>
        <w:t>10</w:t>
      </w:r>
      <w:r w:rsidRPr="003A440E">
        <w:rPr>
          <w:rFonts w:eastAsia="Times New Roman" w:cs="Arial"/>
          <w:szCs w:val="24"/>
          <w:lang w:eastAsia="pl-PL"/>
        </w:rPr>
        <w:t>.202</w:t>
      </w:r>
      <w:r>
        <w:rPr>
          <w:rFonts w:eastAsia="Times New Roman" w:cs="Arial"/>
          <w:szCs w:val="24"/>
          <w:lang w:eastAsia="pl-PL"/>
        </w:rPr>
        <w:t>4</w:t>
      </w:r>
      <w:r w:rsidRPr="003A440E">
        <w:rPr>
          <w:rFonts w:eastAsia="Times New Roman" w:cs="Arial"/>
          <w:szCs w:val="24"/>
          <w:lang w:eastAsia="pl-PL"/>
        </w:rPr>
        <w:t>.</w:t>
      </w:r>
      <w:r>
        <w:rPr>
          <w:rFonts w:eastAsia="Times New Roman" w:cs="Arial"/>
          <w:szCs w:val="24"/>
          <w:lang w:eastAsia="pl-PL"/>
        </w:rPr>
        <w:t>MB</w:t>
      </w:r>
      <w:r w:rsidRPr="003A440E">
        <w:rPr>
          <w:rFonts w:eastAsia="Times New Roman" w:cs="Arial"/>
          <w:szCs w:val="24"/>
          <w:lang w:eastAsia="pl-PL"/>
        </w:rPr>
        <w:t>B</w:t>
      </w:r>
      <w:r w:rsidRPr="003A440E">
        <w:rPr>
          <w:rFonts w:eastAsia="Times New Roman" w:cs="Times New Roman"/>
          <w:bCs/>
          <w:iCs/>
          <w:szCs w:val="28"/>
          <w:lang w:eastAsia="pl-PL"/>
        </w:rPr>
        <w:t xml:space="preserve"> na prowadzenie instalacji: </w:t>
      </w:r>
    </w:p>
    <w:p w14:paraId="5D301632" w14:textId="77777777" w:rsidR="00726C99" w:rsidRPr="003A440E" w:rsidRDefault="00726C99" w:rsidP="00726C99">
      <w:pPr>
        <w:widowControl w:val="0"/>
        <w:numPr>
          <w:ilvl w:val="0"/>
          <w:numId w:val="13"/>
        </w:numPr>
        <w:adjustRightInd w:val="0"/>
        <w:spacing w:after="0" w:line="276" w:lineRule="auto"/>
        <w:ind w:left="567" w:hanging="283"/>
        <w:jc w:val="both"/>
        <w:textAlignment w:val="baseline"/>
        <w:rPr>
          <w:rFonts w:eastAsia="Times New Roman" w:cs="Arial"/>
          <w:szCs w:val="24"/>
          <w:lang w:eastAsia="pl-PL"/>
        </w:rPr>
      </w:pPr>
      <w:r w:rsidRPr="003A440E">
        <w:rPr>
          <w:rFonts w:eastAsia="Times New Roman" w:cs="Arial"/>
          <w:szCs w:val="24"/>
          <w:lang w:eastAsia="pl-PL"/>
        </w:rPr>
        <w:t>przeróbki gumy o maksymalnej wydajności 50 000 Mg wyrobów gumowych na rok;</w:t>
      </w:r>
    </w:p>
    <w:p w14:paraId="18D06178" w14:textId="77777777" w:rsidR="00726C99" w:rsidRPr="003A440E" w:rsidRDefault="00726C99" w:rsidP="00726C99">
      <w:pPr>
        <w:widowControl w:val="0"/>
        <w:numPr>
          <w:ilvl w:val="0"/>
          <w:numId w:val="13"/>
        </w:numPr>
        <w:adjustRightInd w:val="0"/>
        <w:spacing w:after="0" w:line="276" w:lineRule="auto"/>
        <w:ind w:left="567" w:hanging="283"/>
        <w:jc w:val="both"/>
        <w:textAlignment w:val="baseline"/>
        <w:rPr>
          <w:rFonts w:eastAsia="Times New Roman" w:cs="Arial"/>
          <w:szCs w:val="24"/>
          <w:lang w:eastAsia="pl-PL"/>
        </w:rPr>
      </w:pPr>
      <w:r w:rsidRPr="003A440E">
        <w:rPr>
          <w:rFonts w:eastAsia="Times New Roman" w:cs="Arial"/>
          <w:szCs w:val="24"/>
          <w:lang w:eastAsia="pl-PL"/>
        </w:rPr>
        <w:t>spalania  paliw o mocy nominalnej 85,38 MW</w:t>
      </w:r>
      <w:r w:rsidRPr="003A440E">
        <w:rPr>
          <w:rFonts w:eastAsia="Times New Roman" w:cs="Arial"/>
          <w:szCs w:val="24"/>
          <w:vertAlign w:val="subscript"/>
          <w:lang w:eastAsia="pl-PL"/>
        </w:rPr>
        <w:t>t</w:t>
      </w:r>
      <w:r w:rsidRPr="003A440E">
        <w:rPr>
          <w:rFonts w:eastAsia="Times New Roman" w:cs="Arial"/>
          <w:szCs w:val="24"/>
          <w:lang w:eastAsia="pl-PL"/>
        </w:rPr>
        <w:t>;</w:t>
      </w:r>
    </w:p>
    <w:p w14:paraId="0D380240" w14:textId="77777777" w:rsidR="00726C99" w:rsidRPr="003A440E" w:rsidRDefault="00726C99" w:rsidP="00726C99">
      <w:pPr>
        <w:widowControl w:val="0"/>
        <w:numPr>
          <w:ilvl w:val="0"/>
          <w:numId w:val="13"/>
        </w:numPr>
        <w:adjustRightInd w:val="0"/>
        <w:spacing w:after="0" w:line="276" w:lineRule="auto"/>
        <w:ind w:left="567" w:hanging="283"/>
        <w:jc w:val="both"/>
        <w:textAlignment w:val="baseline"/>
        <w:rPr>
          <w:rFonts w:eastAsia="Times New Roman" w:cs="Arial"/>
          <w:szCs w:val="24"/>
          <w:lang w:eastAsia="pl-PL"/>
        </w:rPr>
      </w:pPr>
      <w:r w:rsidRPr="003A440E">
        <w:rPr>
          <w:rFonts w:eastAsia="Times New Roman" w:cs="Arial"/>
          <w:szCs w:val="24"/>
          <w:lang w:eastAsia="pl-PL"/>
        </w:rPr>
        <w:t>do fosforanowania o objętości wanien procesowych 47,63 m</w:t>
      </w:r>
      <w:r w:rsidRPr="003A440E">
        <w:rPr>
          <w:rFonts w:eastAsia="Times New Roman" w:cs="Arial"/>
          <w:szCs w:val="24"/>
          <w:vertAlign w:val="superscript"/>
          <w:lang w:eastAsia="pl-PL"/>
        </w:rPr>
        <w:t>3</w:t>
      </w:r>
      <w:r w:rsidRPr="003A440E">
        <w:rPr>
          <w:rFonts w:eastAsia="Times New Roman" w:cs="Arial"/>
          <w:szCs w:val="24"/>
          <w:lang w:eastAsia="pl-PL"/>
        </w:rPr>
        <w:t>,</w:t>
      </w:r>
    </w:p>
    <w:p w14:paraId="38BB19EE" w14:textId="77777777" w:rsidR="00726C99" w:rsidRPr="003A440E" w:rsidRDefault="00726C99" w:rsidP="00726C99">
      <w:pPr>
        <w:widowControl w:val="0"/>
        <w:adjustRightInd w:val="0"/>
        <w:spacing w:after="0" w:line="276" w:lineRule="auto"/>
        <w:ind w:left="142" w:firstLine="142"/>
        <w:jc w:val="both"/>
        <w:textAlignment w:val="baseline"/>
        <w:rPr>
          <w:rFonts w:eastAsia="Times New Roman" w:cs="Arial"/>
          <w:szCs w:val="24"/>
          <w:u w:val="single"/>
          <w:lang w:eastAsia="pl-PL"/>
        </w:rPr>
      </w:pPr>
      <w:r w:rsidRPr="003A440E">
        <w:rPr>
          <w:rFonts w:eastAsia="Times New Roman" w:cs="Arial"/>
          <w:szCs w:val="24"/>
          <w:u w:val="single"/>
          <w:lang w:eastAsia="pl-PL"/>
        </w:rPr>
        <w:t>nadając mu brzmienie:</w:t>
      </w:r>
    </w:p>
    <w:p w14:paraId="7CDEA0A4" w14:textId="77777777" w:rsidR="00726C99" w:rsidRPr="003A440E" w:rsidRDefault="00726C99" w:rsidP="00726C99">
      <w:pPr>
        <w:widowControl w:val="0"/>
        <w:adjustRightInd w:val="0"/>
        <w:spacing w:before="240" w:after="0" w:line="276" w:lineRule="auto"/>
        <w:ind w:left="142"/>
        <w:jc w:val="both"/>
        <w:textAlignment w:val="baseline"/>
        <w:rPr>
          <w:rFonts w:eastAsia="Times New Roman" w:cs="Arial"/>
          <w:bCs/>
          <w:szCs w:val="24"/>
          <w:lang w:eastAsia="pl-PL"/>
        </w:rPr>
      </w:pPr>
      <w:r w:rsidRPr="003A440E">
        <w:rPr>
          <w:rFonts w:eastAsia="Times New Roman" w:cs="Arial"/>
          <w:szCs w:val="24"/>
          <w:lang w:eastAsia="pl-PL"/>
        </w:rPr>
        <w:t xml:space="preserve">„udzielam </w:t>
      </w:r>
      <w:r w:rsidRPr="003A440E">
        <w:rPr>
          <w:rFonts w:eastAsia="Times New Roman" w:cs="Arial"/>
          <w:b/>
          <w:szCs w:val="24"/>
          <w:lang w:eastAsia="pl-PL"/>
        </w:rPr>
        <w:t xml:space="preserve">SANOK RUBBER COMPANY S.A., REGON 004023400, NIP 6870004321 </w:t>
      </w:r>
      <w:bookmarkStart w:id="11" w:name="_Hlk50037205"/>
      <w:r w:rsidRPr="003A440E">
        <w:rPr>
          <w:rFonts w:eastAsia="Times New Roman" w:cs="Arial"/>
          <w:szCs w:val="24"/>
          <w:lang w:eastAsia="pl-PL"/>
        </w:rPr>
        <w:t xml:space="preserve">pozwolenia zintegrowanego na prowadzenie </w:t>
      </w:r>
      <w:r w:rsidRPr="003A440E">
        <w:rPr>
          <w:rFonts w:eastAsia="Times New Roman" w:cs="Arial"/>
          <w:bCs/>
          <w:szCs w:val="24"/>
          <w:lang w:eastAsia="pl-PL"/>
        </w:rPr>
        <w:t xml:space="preserve">instalacji: </w:t>
      </w:r>
    </w:p>
    <w:p w14:paraId="03C5A3F9" w14:textId="77777777" w:rsidR="00726C99" w:rsidRPr="003A440E" w:rsidRDefault="00726C99" w:rsidP="00726C99">
      <w:pPr>
        <w:widowControl w:val="0"/>
        <w:numPr>
          <w:ilvl w:val="0"/>
          <w:numId w:val="13"/>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przeróbki gumy o maksymalnej wydajności 50 000 Mg wyrobów gumowych na rok</w:t>
      </w:r>
      <w:r>
        <w:rPr>
          <w:rFonts w:eastAsia="Times New Roman" w:cs="Arial"/>
          <w:szCs w:val="24"/>
          <w:lang w:eastAsia="pl-PL"/>
        </w:rPr>
        <w:t>;</w:t>
      </w:r>
    </w:p>
    <w:p w14:paraId="50304C9D" w14:textId="77777777" w:rsidR="00726C99" w:rsidRPr="003A440E" w:rsidRDefault="00726C99" w:rsidP="00726C99">
      <w:pPr>
        <w:widowControl w:val="0"/>
        <w:numPr>
          <w:ilvl w:val="0"/>
          <w:numId w:val="13"/>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spalania  paliw o mocy nominalnej </w:t>
      </w:r>
      <w:r w:rsidRPr="00BD62BA">
        <w:rPr>
          <w:rFonts w:cs="Arial"/>
          <w:szCs w:val="24"/>
        </w:rPr>
        <w:t xml:space="preserve">19,9 </w:t>
      </w:r>
      <w:r w:rsidRPr="003A440E">
        <w:rPr>
          <w:rFonts w:eastAsia="Times New Roman" w:cs="Arial"/>
          <w:szCs w:val="24"/>
          <w:lang w:eastAsia="pl-PL"/>
        </w:rPr>
        <w:t>MW</w:t>
      </w:r>
      <w:r w:rsidRPr="003A440E">
        <w:rPr>
          <w:rFonts w:eastAsia="Times New Roman" w:cs="Arial"/>
          <w:szCs w:val="24"/>
          <w:vertAlign w:val="subscript"/>
          <w:lang w:eastAsia="pl-PL"/>
        </w:rPr>
        <w:t>t</w:t>
      </w:r>
      <w:r>
        <w:rPr>
          <w:rFonts w:eastAsia="Times New Roman" w:cs="Arial"/>
          <w:szCs w:val="24"/>
          <w:lang w:eastAsia="pl-PL"/>
        </w:rPr>
        <w:t>;</w:t>
      </w:r>
    </w:p>
    <w:p w14:paraId="67F815F9" w14:textId="77777777" w:rsidR="00726C99" w:rsidRPr="007B7AA8" w:rsidRDefault="00726C99" w:rsidP="00726C99">
      <w:pPr>
        <w:widowControl w:val="0"/>
        <w:numPr>
          <w:ilvl w:val="0"/>
          <w:numId w:val="13"/>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do fosforanowania o objętości wanien procesowych 47,63 m</w:t>
      </w:r>
      <w:r w:rsidRPr="003A440E">
        <w:rPr>
          <w:rFonts w:eastAsia="Times New Roman" w:cs="Arial"/>
          <w:szCs w:val="24"/>
          <w:vertAlign w:val="superscript"/>
          <w:lang w:eastAsia="pl-PL"/>
        </w:rPr>
        <w:t>3</w:t>
      </w:r>
      <w:r>
        <w:rPr>
          <w:rFonts w:eastAsia="Times New Roman" w:cs="Arial"/>
          <w:szCs w:val="24"/>
          <w:lang w:eastAsia="pl-PL"/>
        </w:rPr>
        <w:t>,</w:t>
      </w:r>
    </w:p>
    <w:bookmarkEnd w:id="11"/>
    <w:p w14:paraId="336FE3B9" w14:textId="77777777" w:rsidR="00726C99" w:rsidRPr="003A440E" w:rsidRDefault="00726C99" w:rsidP="00726C99">
      <w:pPr>
        <w:widowControl w:val="0"/>
        <w:adjustRightInd w:val="0"/>
        <w:spacing w:before="120" w:after="0" w:line="276" w:lineRule="auto"/>
        <w:ind w:firstLine="142"/>
        <w:jc w:val="both"/>
        <w:textAlignment w:val="baseline"/>
        <w:rPr>
          <w:rFonts w:eastAsia="Times New Roman" w:cs="Arial"/>
          <w:szCs w:val="24"/>
          <w:lang w:eastAsia="pl-PL"/>
        </w:rPr>
      </w:pPr>
      <w:r w:rsidRPr="003A440E">
        <w:rPr>
          <w:rFonts w:eastAsia="Times New Roman" w:cs="Arial"/>
          <w:szCs w:val="24"/>
          <w:lang w:eastAsia="pl-PL"/>
        </w:rPr>
        <w:t>i ustalam:</w:t>
      </w:r>
    </w:p>
    <w:p w14:paraId="66800A1E" w14:textId="77777777" w:rsidR="00726C99" w:rsidRPr="003A440E" w:rsidRDefault="00726C99" w:rsidP="00726C99">
      <w:pPr>
        <w:keepNext/>
        <w:spacing w:before="120" w:after="0" w:line="240" w:lineRule="auto"/>
        <w:jc w:val="both"/>
        <w:outlineLvl w:val="2"/>
        <w:rPr>
          <w:rFonts w:eastAsia="Times New Roman" w:cs="Times New Roman"/>
          <w:b/>
          <w:bCs/>
          <w:szCs w:val="26"/>
          <w:lang w:eastAsia="pl-PL"/>
        </w:rPr>
      </w:pPr>
      <w:r w:rsidRPr="003A440E">
        <w:rPr>
          <w:rFonts w:eastAsia="Times New Roman" w:cs="Times New Roman"/>
          <w:b/>
          <w:bCs/>
          <w:szCs w:val="26"/>
          <w:lang w:eastAsia="pl-PL"/>
        </w:rPr>
        <w:t>I. Rodzaj i parametry instalacji oraz rodzaj prowadzonej działalności.</w:t>
      </w:r>
    </w:p>
    <w:p w14:paraId="59111FE7" w14:textId="77777777" w:rsidR="00726C99" w:rsidRPr="00C02402" w:rsidRDefault="00726C99" w:rsidP="00726C99">
      <w:pPr>
        <w:keepNext/>
        <w:contextualSpacing/>
        <w:jc w:val="both"/>
        <w:outlineLvl w:val="3"/>
        <w:rPr>
          <w:rFonts w:eastAsia="Times New Roman" w:cs="Arial"/>
          <w:b/>
          <w:bCs/>
          <w:szCs w:val="24"/>
          <w:lang w:eastAsia="pl-PL"/>
        </w:rPr>
      </w:pPr>
      <w:r w:rsidRPr="00C02402">
        <w:rPr>
          <w:rFonts w:eastAsia="Times New Roman" w:cs="Arial"/>
          <w:b/>
          <w:bCs/>
          <w:szCs w:val="24"/>
          <w:lang w:eastAsia="pl-PL"/>
        </w:rPr>
        <w:t>I.1. Rodzaj prowadzonej działalności.</w:t>
      </w:r>
    </w:p>
    <w:p w14:paraId="0101B631" w14:textId="77777777" w:rsidR="00726C99" w:rsidRPr="00EE214F" w:rsidRDefault="00726C99" w:rsidP="00726C99">
      <w:pPr>
        <w:widowControl w:val="0"/>
        <w:adjustRightInd w:val="0"/>
        <w:spacing w:line="276" w:lineRule="auto"/>
        <w:contextualSpacing/>
        <w:jc w:val="both"/>
        <w:textAlignment w:val="baseline"/>
        <w:rPr>
          <w:rFonts w:eastAsia="Calibri" w:cs="Arial"/>
          <w:spacing w:val="-3"/>
          <w:w w:val="105"/>
          <w:kern w:val="2"/>
          <w:szCs w:val="24"/>
          <w14:ligatures w14:val="standardContextual"/>
        </w:rPr>
      </w:pPr>
      <w:r w:rsidRPr="00EE214F">
        <w:rPr>
          <w:rFonts w:eastAsia="Calibri" w:cs="Arial"/>
          <w:bCs/>
          <w:spacing w:val="5"/>
          <w:w w:val="105"/>
          <w:kern w:val="2"/>
          <w:szCs w:val="24"/>
          <w14:ligatures w14:val="standardContextual"/>
        </w:rPr>
        <w:t>SANOK RUBBER COMPANY S.A.,</w:t>
      </w:r>
      <w:r w:rsidRPr="00EE214F">
        <w:rPr>
          <w:rFonts w:eastAsia="Calibri" w:cs="Arial"/>
          <w:spacing w:val="5"/>
          <w:w w:val="105"/>
          <w:kern w:val="2"/>
          <w:szCs w:val="24"/>
          <w14:ligatures w14:val="standardContextual"/>
        </w:rPr>
        <w:t xml:space="preserve"> 38-500 Sanok, ul. Przemyska 24</w:t>
      </w:r>
      <w:r w:rsidRPr="00EE214F">
        <w:rPr>
          <w:rFonts w:eastAsia="Calibri" w:cs="Arial"/>
          <w:w w:val="105"/>
          <w:kern w:val="2"/>
          <w:szCs w:val="24"/>
          <w14:ligatures w14:val="standardContextual"/>
        </w:rPr>
        <w:t xml:space="preserve"> prowadzić </w:t>
      </w:r>
      <w:r w:rsidRPr="00EE214F">
        <w:rPr>
          <w:rFonts w:eastAsia="Calibri" w:cs="Arial"/>
          <w:spacing w:val="-3"/>
          <w:w w:val="105"/>
          <w:kern w:val="2"/>
          <w:szCs w:val="24"/>
          <w14:ligatures w14:val="standardContextual"/>
        </w:rPr>
        <w:t>będzie instalacje:</w:t>
      </w:r>
    </w:p>
    <w:p w14:paraId="39B71E0A" w14:textId="77777777" w:rsidR="00726C99" w:rsidRPr="00EE214F" w:rsidRDefault="00726C99" w:rsidP="00726C99">
      <w:pPr>
        <w:widowControl w:val="0"/>
        <w:numPr>
          <w:ilvl w:val="0"/>
          <w:numId w:val="23"/>
        </w:numPr>
        <w:adjustRightInd w:val="0"/>
        <w:spacing w:line="276" w:lineRule="auto"/>
        <w:contextualSpacing/>
        <w:jc w:val="both"/>
        <w:textAlignment w:val="baseline"/>
        <w:rPr>
          <w:rFonts w:eastAsia="Calibri" w:cs="Arial"/>
          <w:spacing w:val="-3"/>
          <w:w w:val="105"/>
          <w:kern w:val="2"/>
          <w:szCs w:val="24"/>
          <w14:ligatures w14:val="standardContextual"/>
        </w:rPr>
      </w:pPr>
      <w:r w:rsidRPr="00EE214F">
        <w:rPr>
          <w:rFonts w:eastAsia="Calibri" w:cs="Arial"/>
          <w:kern w:val="2"/>
          <w:szCs w:val="24"/>
          <w14:ligatures w14:val="standardContextual"/>
        </w:rPr>
        <w:t>instalacja do produkcji wyrobów gumowych o maksymalnej wydajności 50 000 Mg na rok</w:t>
      </w:r>
      <w:r w:rsidRPr="00EE214F">
        <w:rPr>
          <w:rFonts w:eastAsia="Calibri" w:cs="Arial"/>
          <w:spacing w:val="-3"/>
          <w:w w:val="105"/>
          <w:kern w:val="2"/>
          <w:szCs w:val="24"/>
          <w14:ligatures w14:val="standardContextual"/>
        </w:rPr>
        <w:t>,</w:t>
      </w:r>
    </w:p>
    <w:p w14:paraId="41082DDD" w14:textId="77777777" w:rsidR="00726C99" w:rsidRDefault="00726C99" w:rsidP="00726C99">
      <w:pPr>
        <w:widowControl w:val="0"/>
        <w:numPr>
          <w:ilvl w:val="0"/>
          <w:numId w:val="23"/>
        </w:numPr>
        <w:adjustRightInd w:val="0"/>
        <w:spacing w:line="276" w:lineRule="auto"/>
        <w:contextualSpacing/>
        <w:jc w:val="both"/>
        <w:textAlignment w:val="baseline"/>
        <w:rPr>
          <w:rFonts w:eastAsia="Calibri" w:cs="Arial"/>
          <w:color w:val="000000" w:themeColor="text1"/>
          <w:spacing w:val="-3"/>
          <w:w w:val="105"/>
          <w:kern w:val="2"/>
          <w:szCs w:val="24"/>
          <w14:ligatures w14:val="standardContextual"/>
        </w:rPr>
      </w:pPr>
      <w:r w:rsidRPr="00C02402">
        <w:rPr>
          <w:rFonts w:eastAsia="Calibri" w:cs="Arial"/>
          <w:color w:val="000000" w:themeColor="text1"/>
          <w:spacing w:val="-3"/>
          <w:w w:val="105"/>
          <w:kern w:val="2"/>
          <w:szCs w:val="24"/>
          <w14:ligatures w14:val="standardContextual"/>
        </w:rPr>
        <w:t>do spalania paliw w celu wytworzenia energii elektrycznej lub cieplnej o mocy nie większej niż 20 MW</w:t>
      </w:r>
      <w:r w:rsidRPr="00C02402">
        <w:rPr>
          <w:rFonts w:eastAsia="Calibri" w:cs="Arial"/>
          <w:color w:val="000000" w:themeColor="text1"/>
          <w:spacing w:val="-3"/>
          <w:w w:val="105"/>
          <w:kern w:val="2"/>
          <w:szCs w:val="24"/>
          <w:vertAlign w:val="subscript"/>
          <w14:ligatures w14:val="standardContextual"/>
        </w:rPr>
        <w:t>t</w:t>
      </w:r>
      <w:r w:rsidRPr="00C02402">
        <w:rPr>
          <w:rFonts w:eastAsia="Calibri" w:cs="Arial"/>
          <w:color w:val="000000" w:themeColor="text1"/>
          <w:spacing w:val="-3"/>
          <w:w w:val="105"/>
          <w:kern w:val="2"/>
          <w:szCs w:val="24"/>
          <w14:ligatures w14:val="standardContextual"/>
        </w:rPr>
        <w:t xml:space="preserve"> przy zastosowaniu paliwa stałego,</w:t>
      </w:r>
    </w:p>
    <w:p w14:paraId="71D4607B" w14:textId="77777777" w:rsidR="00726C99" w:rsidRPr="00C02402" w:rsidRDefault="00726C99" w:rsidP="00726C99">
      <w:pPr>
        <w:widowControl w:val="0"/>
        <w:numPr>
          <w:ilvl w:val="0"/>
          <w:numId w:val="23"/>
        </w:numPr>
        <w:adjustRightInd w:val="0"/>
        <w:spacing w:line="276" w:lineRule="auto"/>
        <w:contextualSpacing/>
        <w:jc w:val="both"/>
        <w:textAlignment w:val="baseline"/>
        <w:rPr>
          <w:rFonts w:eastAsia="Calibri" w:cs="Arial"/>
          <w:color w:val="000000" w:themeColor="text1"/>
          <w:spacing w:val="-3"/>
          <w:w w:val="105"/>
          <w:kern w:val="2"/>
          <w:szCs w:val="24"/>
          <w14:ligatures w14:val="standardContextual"/>
        </w:rPr>
      </w:pPr>
      <w:r w:rsidRPr="00C02402">
        <w:rPr>
          <w:rFonts w:eastAsia="Calibri" w:cs="Arial"/>
          <w:spacing w:val="-3"/>
          <w:w w:val="105"/>
          <w:kern w:val="2"/>
          <w:szCs w:val="24"/>
          <w14:ligatures w14:val="standardContextual"/>
        </w:rPr>
        <w:t>do powierzchniowej obróbki metali lub tworzyw sztucznych z zastosowaniem procesów chemicznych lub elektrolitycznych o całkowitej objętości wanien procesowych większej niż 30m</w:t>
      </w:r>
      <w:r w:rsidRPr="00C02402">
        <w:rPr>
          <w:rFonts w:eastAsia="Calibri" w:cs="Arial"/>
          <w:spacing w:val="-3"/>
          <w:w w:val="105"/>
          <w:kern w:val="2"/>
          <w:szCs w:val="24"/>
          <w:vertAlign w:val="superscript"/>
          <w14:ligatures w14:val="standardContextual"/>
        </w:rPr>
        <w:t>3</w:t>
      </w:r>
      <w:r w:rsidRPr="00C02402">
        <w:rPr>
          <w:rFonts w:eastAsia="Calibri" w:cs="Arial"/>
          <w:spacing w:val="-3"/>
          <w:w w:val="105"/>
          <w:kern w:val="2"/>
          <w:szCs w:val="24"/>
          <w14:ligatures w14:val="standardContextual"/>
        </w:rPr>
        <w:t>.</w:t>
      </w:r>
    </w:p>
    <w:p w14:paraId="7B864FC8" w14:textId="77777777" w:rsidR="00726C99" w:rsidRPr="003A440E" w:rsidRDefault="00726C99" w:rsidP="00726C99">
      <w:pPr>
        <w:keepNext/>
        <w:spacing w:before="120" w:after="0" w:line="240" w:lineRule="auto"/>
        <w:jc w:val="both"/>
        <w:outlineLvl w:val="3"/>
        <w:rPr>
          <w:rFonts w:eastAsia="Times New Roman" w:cs="Times New Roman"/>
          <w:bCs/>
          <w:szCs w:val="28"/>
          <w:lang w:eastAsia="pl-PL"/>
        </w:rPr>
      </w:pPr>
      <w:r w:rsidRPr="003A440E">
        <w:rPr>
          <w:rFonts w:eastAsia="Times New Roman" w:cs="Times New Roman"/>
          <w:b/>
          <w:szCs w:val="28"/>
          <w:lang w:eastAsia="pl-PL"/>
        </w:rPr>
        <w:t>I.2.</w:t>
      </w:r>
      <w:r w:rsidRPr="003A440E">
        <w:rPr>
          <w:rFonts w:eastAsia="Times New Roman" w:cs="Times New Roman"/>
          <w:bCs/>
          <w:szCs w:val="28"/>
          <w:lang w:eastAsia="pl-PL"/>
        </w:rPr>
        <w:t xml:space="preserve"> </w:t>
      </w:r>
      <w:r w:rsidRPr="001E7314">
        <w:rPr>
          <w:rFonts w:eastAsia="Times New Roman" w:cs="Times New Roman"/>
          <w:b/>
          <w:szCs w:val="28"/>
          <w:lang w:eastAsia="pl-PL"/>
        </w:rPr>
        <w:t>Parametry technologiczne instalacji istotne z punktu widzenia przeciwdziałania zanieczyszczeniom.</w:t>
      </w:r>
    </w:p>
    <w:p w14:paraId="6AAFAAA8" w14:textId="77777777" w:rsidR="00726C99" w:rsidRPr="003A440E" w:rsidRDefault="00726C99" w:rsidP="00726C99">
      <w:pPr>
        <w:widowControl w:val="0"/>
        <w:tabs>
          <w:tab w:val="left" w:pos="360"/>
        </w:tabs>
        <w:adjustRightInd w:val="0"/>
        <w:spacing w:after="0" w:line="276" w:lineRule="auto"/>
        <w:ind w:left="360" w:hanging="360"/>
        <w:jc w:val="both"/>
        <w:textAlignment w:val="baseline"/>
        <w:rPr>
          <w:rFonts w:eastAsia="Times New Roman" w:cs="Arial"/>
          <w:b/>
          <w:szCs w:val="24"/>
          <w:lang w:eastAsia="pl-PL"/>
        </w:rPr>
      </w:pPr>
      <w:r w:rsidRPr="003A440E">
        <w:rPr>
          <w:rFonts w:eastAsia="Times New Roman" w:cs="Arial"/>
          <w:b/>
          <w:szCs w:val="24"/>
          <w:lang w:eastAsia="pl-PL"/>
        </w:rPr>
        <w:t xml:space="preserve">I.2.1. Instalacja do produkcji wyrobów gumowych </w:t>
      </w:r>
    </w:p>
    <w:p w14:paraId="7032EABC" w14:textId="77777777" w:rsidR="00726C99" w:rsidRPr="003A440E" w:rsidRDefault="00726C99" w:rsidP="00726C99">
      <w:pPr>
        <w:widowControl w:val="0"/>
        <w:adjustRightInd w:val="0"/>
        <w:spacing w:after="0" w:line="276" w:lineRule="auto"/>
        <w:jc w:val="both"/>
        <w:textAlignment w:val="baseline"/>
        <w:rPr>
          <w:rFonts w:eastAsia="Times New Roman" w:cs="Arial"/>
          <w:b/>
          <w:szCs w:val="24"/>
          <w:lang w:eastAsia="pl-PL"/>
        </w:rPr>
      </w:pPr>
      <w:r w:rsidRPr="003A440E">
        <w:rPr>
          <w:rFonts w:eastAsia="Times New Roman" w:cs="Arial"/>
          <w:b/>
          <w:szCs w:val="24"/>
          <w:lang w:eastAsia="pl-PL"/>
        </w:rPr>
        <w:t>I.2.1.1. Zakład Produkcji Artykułów Formowych Z-1:</w:t>
      </w:r>
    </w:p>
    <w:p w14:paraId="6C642A3A"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urządzenia typu Schlick, Raga i Auer do piaskowania elementów metalowych przed wulkanizacją,</w:t>
      </w:r>
    </w:p>
    <w:p w14:paraId="59B4DDB1"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urządzenie do kalibracji wyrobów gumowo-metalowych - prasa hydrauliczna,</w:t>
      </w:r>
    </w:p>
    <w:p w14:paraId="0AA9BB6D"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suszarka do podgrzewania tulejek metalowych do temperatury 65ºC,</w:t>
      </w:r>
    </w:p>
    <w:p w14:paraId="2C87FC32"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urządzenie do odtłuszczania i olejenia MEA,</w:t>
      </w:r>
    </w:p>
    <w:p w14:paraId="77E2DB75"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ładowarka tulejek do gniazd formy, </w:t>
      </w:r>
    </w:p>
    <w:p w14:paraId="550A1AC7"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wtryskarka, w której będzie prowadzony proces wtrysku gumy i wulkanizacja (temp. 156-200ºC), chłodzenie wodą w układzie zamkniętym,</w:t>
      </w:r>
    </w:p>
    <w:p w14:paraId="7FB2271F" w14:textId="77777777" w:rsidR="00726C99" w:rsidRPr="003A440E" w:rsidRDefault="00726C99" w:rsidP="00726C99">
      <w:pPr>
        <w:widowControl w:val="0"/>
        <w:numPr>
          <w:ilvl w:val="0"/>
          <w:numId w:val="14"/>
        </w:numPr>
        <w:adjustRightInd w:val="0"/>
        <w:spacing w:after="0" w:line="276" w:lineRule="auto"/>
        <w:ind w:left="714" w:hanging="357"/>
        <w:jc w:val="both"/>
        <w:textAlignment w:val="baseline"/>
        <w:rPr>
          <w:rFonts w:eastAsia="Times New Roman" w:cs="Arial"/>
          <w:szCs w:val="24"/>
          <w:lang w:eastAsia="pl-PL"/>
        </w:rPr>
      </w:pPr>
      <w:r w:rsidRPr="003A440E">
        <w:rPr>
          <w:rFonts w:eastAsia="Times New Roman" w:cs="Arial"/>
          <w:szCs w:val="24"/>
          <w:lang w:eastAsia="pl-PL"/>
        </w:rPr>
        <w:t>urządzenie do nakładania kleju na elementy metalowe Scherm 1, 2 i 3 Silver, WAWA I ręczna, WAWA III oraz urządzenia do malowania tulejek ELSISAN, RR1, RR2, RR3 Ilmberger, Rotamat, Drum-R z których zanieczyszczenia odprowadzane będą poprzez urządzenie do redukcji LZO nr 1 ze złożem zeolitowym emitorem E - LZO 1,</w:t>
      </w:r>
    </w:p>
    <w:p w14:paraId="7093C080"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urządzenie do czyszczenia form, zanieczyszczenia odprowadzane będą do powietrza emitorem E – 369,</w:t>
      </w:r>
    </w:p>
    <w:p w14:paraId="6F4CF299"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urządzenie do czyszczenia form, zanieczyszczenia odprowadzane będą do powietrza emitorem E-371, </w:t>
      </w:r>
    </w:p>
    <w:p w14:paraId="7603BA69"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urządzenie do piaskowania Schlick, zanieczyszczenia odprowadzane będą do powietrza emitorem E-372, </w:t>
      </w:r>
    </w:p>
    <w:p w14:paraId="08133E77"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myjka części w Linii do kalibracji, zanieczyszczenia odprowadzane będą do powietrza emitorami E-373/1 i E-373/2, </w:t>
      </w:r>
    </w:p>
    <w:p w14:paraId="6550197E"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wentylacja pomieszczenia w którym znajduje się Desma 193, zanieczyszczenia odprowadzane będą do powietrza emitorem E-374.</w:t>
      </w:r>
    </w:p>
    <w:p w14:paraId="4CEEF4CD"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wentylacja stanowiskowa wtryskarek Desma 157 i 158, zanieczyszczenia odprowadzane będą emitorem E-375,</w:t>
      </w:r>
    </w:p>
    <w:p w14:paraId="06324A3F"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wentylacja stanowiskowa wtryskarek Desma 199 i 204, zanieczyszczenia odprowadzane będą emitorem E-376,</w:t>
      </w:r>
    </w:p>
    <w:p w14:paraId="52570A55"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wentylacja stanowiskowa wtryskarek Desma 200 i 202, zanieczyszczenia odprowadzane będą emitorem E-377,</w:t>
      </w:r>
    </w:p>
    <w:p w14:paraId="7034489A"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wentylacja stanowiskowa wtryskarek Desma 201 i 203, zanieczyszczenia odprowadzane będą emitorem E-378,</w:t>
      </w:r>
    </w:p>
    <w:p w14:paraId="20D2211A"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odciąg ze stolików wtryskarek Desma: 159, 160, 161, 162, 163 i 164, zanieczyszczenia odprowadzane będą emitorem E-379,</w:t>
      </w:r>
    </w:p>
    <w:p w14:paraId="384C9E50"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odciąg ze stolików wtryskarek Desma 207, 208, 209, 210, 211 i 214, zanieczyszczenia odprowadzane będą emitorem E-380,</w:t>
      </w:r>
    </w:p>
    <w:p w14:paraId="6E6241EB"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wentylacja stanowiskowa wtryskarki Desma 165, zanieczyszczenia odprowadzane będą emitorem E-381,</w:t>
      </w:r>
    </w:p>
    <w:p w14:paraId="4A87D2ED"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myjka części w Linii do kalibracji nr 2, zanieczyszczenia odprowadzane będą do powietrza emitorami E-382/1 i E-382/2,</w:t>
      </w:r>
    </w:p>
    <w:p w14:paraId="57B39FFE"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odciąg ze stolików wtryskarek Desma: 170, 171, 172, 175 i 176, zanieczyszczenia odprowadzane będą emitorem E-383,</w:t>
      </w:r>
    </w:p>
    <w:p w14:paraId="210DC192"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odciąg ze stolików wtryskarek Desma: 177, 178, 194, 186, 192, 191, 184, 185, 179, 180, 181 zanieczyszczenia odprowadzane będą emitorem E-384,</w:t>
      </w:r>
    </w:p>
    <w:p w14:paraId="27C7BFE7"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odciąg ze stolików wtryskarek REP 306 i Desma 212, Sacomat 41, 50, 53 – zanieczyszczenia odprowadzane będą emitorem E-385,</w:t>
      </w:r>
    </w:p>
    <w:p w14:paraId="3519CDCC"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odciąg ze stolika wtryskarki Desma 195 – zanieczyszczenia odprowadzane będą emitorem E-386,</w:t>
      </w:r>
    </w:p>
    <w:p w14:paraId="39F8CC86"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odciąg ze stolików wtryskarek Desma 174, 215, 183, 193, 166 i 167 – zanieczyszczenia odprowadzane będą emitorem E-387,</w:t>
      </w:r>
    </w:p>
    <w:p w14:paraId="18CAFA1D"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odciąg ze stolików wtryskarek Desma 198, 196 i 187 – zanieczyszczenia odprowadzane będą emitorem E-388,</w:t>
      </w:r>
    </w:p>
    <w:p w14:paraId="3DE9DE50" w14:textId="77777777" w:rsidR="00726C99" w:rsidRPr="003A440E" w:rsidRDefault="00726C99" w:rsidP="00726C99">
      <w:pPr>
        <w:widowControl w:val="0"/>
        <w:numPr>
          <w:ilvl w:val="0"/>
          <w:numId w:val="14"/>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odciąg ze stolików wtryskarek Desma 169, 188, 168, 190 – zanieczyszczenia odprowadzane będą emitorem E-389.</w:t>
      </w:r>
    </w:p>
    <w:p w14:paraId="50026A3E" w14:textId="77777777" w:rsidR="00726C99" w:rsidRPr="003A440E" w:rsidRDefault="00726C99" w:rsidP="00726C99">
      <w:pPr>
        <w:widowControl w:val="0"/>
        <w:adjustRightInd w:val="0"/>
        <w:spacing w:before="240" w:after="0" w:line="276" w:lineRule="auto"/>
        <w:jc w:val="both"/>
        <w:textAlignment w:val="baseline"/>
        <w:rPr>
          <w:rFonts w:eastAsia="Times New Roman" w:cs="Arial"/>
          <w:szCs w:val="24"/>
          <w:lang w:eastAsia="pl-PL"/>
        </w:rPr>
      </w:pPr>
      <w:r w:rsidRPr="003A440E">
        <w:rPr>
          <w:rFonts w:eastAsia="Times New Roman" w:cs="Arial"/>
          <w:szCs w:val="24"/>
          <w:lang w:eastAsia="pl-PL"/>
        </w:rPr>
        <w:t>Urządzenia umieszczone będą w hali H1 wyposażonej w wentylację ogólną mechaniczną (emitory od E-217 do E -257).</w:t>
      </w:r>
    </w:p>
    <w:p w14:paraId="07B2BBCC" w14:textId="77777777" w:rsidR="00726C99" w:rsidRPr="003A440E" w:rsidRDefault="00726C99" w:rsidP="00726C99">
      <w:pPr>
        <w:widowControl w:val="0"/>
        <w:tabs>
          <w:tab w:val="left" w:pos="360"/>
        </w:tabs>
        <w:adjustRightInd w:val="0"/>
        <w:spacing w:after="0" w:line="276" w:lineRule="auto"/>
        <w:jc w:val="both"/>
        <w:textAlignment w:val="baseline"/>
        <w:rPr>
          <w:rFonts w:eastAsia="Times New Roman" w:cs="Arial"/>
          <w:b/>
          <w:szCs w:val="24"/>
          <w:lang w:eastAsia="pl-PL"/>
        </w:rPr>
      </w:pPr>
      <w:r w:rsidRPr="003A440E">
        <w:rPr>
          <w:rFonts w:eastAsia="Times New Roman" w:cs="Arial"/>
          <w:b/>
          <w:szCs w:val="24"/>
          <w:lang w:eastAsia="pl-PL"/>
        </w:rPr>
        <w:t>I.2.1.2. Zakład Produkcji Uszczelek Karoserii Z-2:</w:t>
      </w:r>
    </w:p>
    <w:p w14:paraId="6EDB2A78"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linia KRUPP wyposażona w wytłaczarkę (temp. 30 - </w:t>
      </w:r>
      <w:smartTag w:uri="urn:schemas-microsoft-com:office:smarttags" w:element="metricconverter">
        <w:smartTagPr>
          <w:attr w:name="ProductID" w:val="80ﾰC"/>
        </w:smartTagPr>
        <w:r w:rsidRPr="003A440E">
          <w:rPr>
            <w:rFonts w:eastAsia="Times New Roman" w:cs="Arial"/>
            <w:szCs w:val="24"/>
            <w:lang w:eastAsia="pl-PL"/>
          </w:rPr>
          <w:t>80°C</w:t>
        </w:r>
      </w:smartTag>
      <w:r w:rsidRPr="003A440E">
        <w:rPr>
          <w:rFonts w:eastAsia="Times New Roman" w:cs="Arial"/>
          <w:szCs w:val="24"/>
          <w:lang w:eastAsia="pl-PL"/>
        </w:rPr>
        <w:t xml:space="preserve">), tunel gorącego powietrza (temp. 190 - </w:t>
      </w:r>
      <w:smartTag w:uri="urn:schemas-microsoft-com:office:smarttags" w:element="metricconverter">
        <w:smartTagPr>
          <w:attr w:name="ProductID" w:val="320°C"/>
        </w:smartTagPr>
        <w:r w:rsidRPr="003A440E">
          <w:rPr>
            <w:rFonts w:eastAsia="Times New Roman" w:cs="Arial"/>
            <w:szCs w:val="24"/>
            <w:lang w:eastAsia="pl-PL"/>
          </w:rPr>
          <w:t>320°C</w:t>
        </w:r>
      </w:smartTag>
      <w:r w:rsidRPr="003A440E">
        <w:rPr>
          <w:rFonts w:eastAsia="Times New Roman" w:cs="Arial"/>
          <w:szCs w:val="24"/>
          <w:lang w:eastAsia="pl-PL"/>
        </w:rPr>
        <w:t xml:space="preserve">), oraz tunel chłodzenia wodą, zanieczyszczenia z linii będą odprowadzane do powietrza emitorami E-KR/1i E-KR/2, </w:t>
      </w:r>
    </w:p>
    <w:p w14:paraId="68F9219F"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linia SAIAG MF wyposażona w trzy wytłaczarki (temp. 30 – </w:t>
      </w:r>
      <w:smartTag w:uri="urn:schemas-microsoft-com:office:smarttags" w:element="metricconverter">
        <w:smartTagPr>
          <w:attr w:name="ProductID" w:val="80ﾰC"/>
        </w:smartTagPr>
        <w:r w:rsidRPr="003A440E">
          <w:rPr>
            <w:rFonts w:eastAsia="Times New Roman" w:cs="Arial"/>
            <w:szCs w:val="24"/>
            <w:lang w:eastAsia="pl-PL"/>
          </w:rPr>
          <w:t>80°C</w:t>
        </w:r>
      </w:smartTag>
      <w:r w:rsidRPr="003A440E">
        <w:rPr>
          <w:rFonts w:eastAsia="Times New Roman" w:cs="Arial"/>
          <w:szCs w:val="24"/>
          <w:lang w:eastAsia="pl-PL"/>
        </w:rPr>
        <w:t>), przedszok (temp. 180-</w:t>
      </w:r>
      <w:smartTag w:uri="urn:schemas-microsoft-com:office:smarttags" w:element="metricconverter">
        <w:smartTagPr>
          <w:attr w:name="ProductID" w:val="500°C"/>
        </w:smartTagPr>
        <w:r w:rsidRPr="003A440E">
          <w:rPr>
            <w:rFonts w:eastAsia="Times New Roman" w:cs="Arial"/>
            <w:szCs w:val="24"/>
            <w:lang w:eastAsia="pl-PL"/>
          </w:rPr>
          <w:t>500°C</w:t>
        </w:r>
      </w:smartTag>
      <w:r w:rsidRPr="003A440E">
        <w:rPr>
          <w:rFonts w:eastAsia="Times New Roman" w:cs="Arial"/>
          <w:szCs w:val="24"/>
          <w:lang w:eastAsia="pl-PL"/>
        </w:rPr>
        <w:t xml:space="preserve">), tunel gorącego powietrza z mikrofalami (temp. 180 – </w:t>
      </w:r>
      <w:smartTag w:uri="urn:schemas-microsoft-com:office:smarttags" w:element="metricconverter">
        <w:smartTagPr>
          <w:attr w:name="ProductID" w:val="230ﾰC"/>
        </w:smartTagPr>
        <w:r w:rsidRPr="003A440E">
          <w:rPr>
            <w:rFonts w:eastAsia="Times New Roman" w:cs="Arial"/>
            <w:szCs w:val="24"/>
            <w:lang w:eastAsia="pl-PL"/>
          </w:rPr>
          <w:t>230°C</w:t>
        </w:r>
      </w:smartTag>
      <w:r w:rsidRPr="003A440E">
        <w:rPr>
          <w:rFonts w:eastAsia="Times New Roman" w:cs="Arial"/>
          <w:szCs w:val="24"/>
          <w:lang w:eastAsia="pl-PL"/>
        </w:rPr>
        <w:t xml:space="preserve">), trzy tunele do wulkanizacji w gorącym powietrzu (temp. 190 - </w:t>
      </w:r>
      <w:smartTag w:uri="urn:schemas-microsoft-com:office:smarttags" w:element="metricconverter">
        <w:smartTagPr>
          <w:attr w:name="ProductID" w:val="260ﾰC"/>
        </w:smartTagPr>
        <w:r w:rsidRPr="003A440E">
          <w:rPr>
            <w:rFonts w:eastAsia="Times New Roman" w:cs="Arial"/>
            <w:szCs w:val="24"/>
            <w:lang w:eastAsia="pl-PL"/>
          </w:rPr>
          <w:t>260°C</w:t>
        </w:r>
      </w:smartTag>
      <w:r w:rsidRPr="003A440E">
        <w:rPr>
          <w:rFonts w:eastAsia="Times New Roman" w:cs="Arial"/>
          <w:szCs w:val="24"/>
          <w:lang w:eastAsia="pl-PL"/>
        </w:rPr>
        <w:t xml:space="preserve">), kabinę lakierniczą (temp. 18 - </w:t>
      </w:r>
      <w:smartTag w:uri="urn:schemas-microsoft-com:office:smarttags" w:element="metricconverter">
        <w:smartTagPr>
          <w:attr w:name="ProductID" w:val="30ﾰC"/>
        </w:smartTagPr>
        <w:r w:rsidRPr="003A440E">
          <w:rPr>
            <w:rFonts w:eastAsia="Times New Roman" w:cs="Arial"/>
            <w:szCs w:val="24"/>
            <w:lang w:eastAsia="pl-PL"/>
          </w:rPr>
          <w:t>30°C</w:t>
        </w:r>
      </w:smartTag>
      <w:r w:rsidRPr="003A440E">
        <w:rPr>
          <w:rFonts w:eastAsia="Times New Roman" w:cs="Arial"/>
          <w:szCs w:val="24"/>
          <w:lang w:eastAsia="pl-PL"/>
        </w:rPr>
        <w:t>) i tunel do chłodzenia wodą, zanieczyszczenia z linii będą odprowadzane do powietrza emitorami od E-SMF/1 do E-SMF/10,</w:t>
      </w:r>
    </w:p>
    <w:p w14:paraId="388BBD7C"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linia GERLACH I wyposażona w trzy wytłaczarki (temp. 30 – </w:t>
      </w:r>
      <w:smartTag w:uri="urn:schemas-microsoft-com:office:smarttags" w:element="metricconverter">
        <w:smartTagPr>
          <w:attr w:name="ProductID" w:val="80°C"/>
        </w:smartTagPr>
        <w:r w:rsidRPr="003A440E">
          <w:rPr>
            <w:rFonts w:eastAsia="Times New Roman" w:cs="Arial"/>
            <w:szCs w:val="24"/>
            <w:lang w:eastAsia="pl-PL"/>
          </w:rPr>
          <w:t>80°C</w:t>
        </w:r>
      </w:smartTag>
      <w:r w:rsidRPr="003A440E">
        <w:rPr>
          <w:rFonts w:eastAsia="Times New Roman" w:cs="Arial"/>
          <w:szCs w:val="24"/>
          <w:lang w:eastAsia="pl-PL"/>
        </w:rPr>
        <w:t xml:space="preserve">), przedszok (temp. 180 – </w:t>
      </w:r>
      <w:smartTag w:uri="urn:schemas-microsoft-com:office:smarttags" w:element="metricconverter">
        <w:smartTagPr>
          <w:attr w:name="ProductID" w:val="500°C"/>
        </w:smartTagPr>
        <w:r w:rsidRPr="003A440E">
          <w:rPr>
            <w:rFonts w:eastAsia="Times New Roman" w:cs="Arial"/>
            <w:szCs w:val="24"/>
            <w:lang w:eastAsia="pl-PL"/>
          </w:rPr>
          <w:t>500°C</w:t>
        </w:r>
      </w:smartTag>
      <w:r w:rsidRPr="003A440E">
        <w:rPr>
          <w:rFonts w:eastAsia="Times New Roman" w:cs="Arial"/>
          <w:szCs w:val="24"/>
          <w:lang w:eastAsia="pl-PL"/>
        </w:rPr>
        <w:t xml:space="preserve">), tunel gorącego powietrza z mikrofalami (temp. 180 – </w:t>
      </w:r>
      <w:smartTag w:uri="urn:schemas-microsoft-com:office:smarttags" w:element="metricconverter">
        <w:smartTagPr>
          <w:attr w:name="ProductID" w:val="350°C"/>
        </w:smartTagPr>
        <w:r w:rsidRPr="003A440E">
          <w:rPr>
            <w:rFonts w:eastAsia="Times New Roman" w:cs="Arial"/>
            <w:szCs w:val="24"/>
            <w:lang w:eastAsia="pl-PL"/>
          </w:rPr>
          <w:t>350°C</w:t>
        </w:r>
      </w:smartTag>
      <w:r w:rsidRPr="003A440E">
        <w:rPr>
          <w:rFonts w:eastAsia="Times New Roman" w:cs="Arial"/>
          <w:szCs w:val="24"/>
          <w:lang w:eastAsia="pl-PL"/>
        </w:rPr>
        <w:t xml:space="preserve">), tunel do wulkanizacji w gorącym powietrzu (temp. 190 - </w:t>
      </w:r>
      <w:smartTag w:uri="urn:schemas-microsoft-com:office:smarttags" w:element="metricconverter">
        <w:smartTagPr>
          <w:attr w:name="ProductID" w:val="300ﾰC"/>
        </w:smartTagPr>
        <w:r w:rsidRPr="003A440E">
          <w:rPr>
            <w:rFonts w:eastAsia="Times New Roman" w:cs="Arial"/>
            <w:szCs w:val="24"/>
            <w:lang w:eastAsia="pl-PL"/>
          </w:rPr>
          <w:t>300°C</w:t>
        </w:r>
      </w:smartTag>
      <w:r w:rsidRPr="003A440E">
        <w:rPr>
          <w:rFonts w:eastAsia="Times New Roman" w:cs="Arial"/>
          <w:szCs w:val="24"/>
          <w:lang w:eastAsia="pl-PL"/>
        </w:rPr>
        <w:t xml:space="preserve">), kabina lakiernicza (temp. 18 – </w:t>
      </w:r>
      <w:smartTag w:uri="urn:schemas-microsoft-com:office:smarttags" w:element="metricconverter">
        <w:smartTagPr>
          <w:attr w:name="ProductID" w:val="30ﾰC"/>
        </w:smartTagPr>
        <w:r w:rsidRPr="003A440E">
          <w:rPr>
            <w:rFonts w:eastAsia="Times New Roman" w:cs="Arial"/>
            <w:szCs w:val="24"/>
            <w:lang w:eastAsia="pl-PL"/>
          </w:rPr>
          <w:t>30°C</w:t>
        </w:r>
      </w:smartTag>
      <w:r w:rsidRPr="003A440E">
        <w:rPr>
          <w:rFonts w:eastAsia="Times New Roman" w:cs="Arial"/>
          <w:szCs w:val="24"/>
          <w:lang w:eastAsia="pl-PL"/>
        </w:rPr>
        <w:t>) oraz tunel chłodzenia wodą, zanieczyszczenia z linii będą odprowadzane do powietrza emitorami od E-G1/1 do E-G1/7,</w:t>
      </w:r>
    </w:p>
    <w:p w14:paraId="63F10706"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linia GERLACH II wyposażona w dwie wytłaczarki (temp. 30 – </w:t>
      </w:r>
      <w:smartTag w:uri="urn:schemas-microsoft-com:office:smarttags" w:element="metricconverter">
        <w:smartTagPr>
          <w:attr w:name="ProductID" w:val="80ﾰC"/>
        </w:smartTagPr>
        <w:r w:rsidRPr="003A440E">
          <w:rPr>
            <w:rFonts w:eastAsia="Times New Roman" w:cs="Arial"/>
            <w:szCs w:val="24"/>
            <w:lang w:eastAsia="pl-PL"/>
          </w:rPr>
          <w:t>80°C</w:t>
        </w:r>
      </w:smartTag>
      <w:r w:rsidRPr="003A440E">
        <w:rPr>
          <w:rFonts w:eastAsia="Times New Roman" w:cs="Arial"/>
          <w:szCs w:val="24"/>
          <w:lang w:eastAsia="pl-PL"/>
        </w:rPr>
        <w:t xml:space="preserve">), przedszok (temp. 180 – </w:t>
      </w:r>
      <w:smartTag w:uri="urn:schemas-microsoft-com:office:smarttags" w:element="metricconverter">
        <w:smartTagPr>
          <w:attr w:name="ProductID" w:val="500°C"/>
        </w:smartTagPr>
        <w:r w:rsidRPr="003A440E">
          <w:rPr>
            <w:rFonts w:eastAsia="Times New Roman" w:cs="Arial"/>
            <w:szCs w:val="24"/>
            <w:lang w:eastAsia="pl-PL"/>
          </w:rPr>
          <w:t>500°C</w:t>
        </w:r>
      </w:smartTag>
      <w:r w:rsidRPr="003A440E">
        <w:rPr>
          <w:rFonts w:eastAsia="Times New Roman" w:cs="Arial"/>
          <w:szCs w:val="24"/>
          <w:lang w:eastAsia="pl-PL"/>
        </w:rPr>
        <w:t xml:space="preserve">), tunel gorącego powietrza z mikrofalami (temp. 180 – </w:t>
      </w:r>
      <w:smartTag w:uri="urn:schemas-microsoft-com:office:smarttags" w:element="metricconverter">
        <w:smartTagPr>
          <w:attr w:name="ProductID" w:val="350°C"/>
        </w:smartTagPr>
        <w:r w:rsidRPr="003A440E">
          <w:rPr>
            <w:rFonts w:eastAsia="Times New Roman" w:cs="Arial"/>
            <w:szCs w:val="24"/>
            <w:lang w:eastAsia="pl-PL"/>
          </w:rPr>
          <w:t>350°C</w:t>
        </w:r>
      </w:smartTag>
      <w:r w:rsidRPr="003A440E">
        <w:rPr>
          <w:rFonts w:eastAsia="Times New Roman" w:cs="Arial"/>
          <w:szCs w:val="24"/>
          <w:lang w:eastAsia="pl-PL"/>
        </w:rPr>
        <w:t xml:space="preserve">), tunel do wulkanizacji w gorącym powietrzu (temp.190 - </w:t>
      </w:r>
      <w:smartTag w:uri="urn:schemas-microsoft-com:office:smarttags" w:element="metricconverter">
        <w:smartTagPr>
          <w:attr w:name="ProductID" w:val="300°C"/>
        </w:smartTagPr>
        <w:r w:rsidRPr="003A440E">
          <w:rPr>
            <w:rFonts w:eastAsia="Times New Roman" w:cs="Arial"/>
            <w:szCs w:val="24"/>
            <w:lang w:eastAsia="pl-PL"/>
          </w:rPr>
          <w:t>300°C</w:t>
        </w:r>
      </w:smartTag>
      <w:r w:rsidRPr="003A440E">
        <w:rPr>
          <w:rFonts w:eastAsia="Times New Roman" w:cs="Arial"/>
          <w:szCs w:val="24"/>
          <w:lang w:eastAsia="pl-PL"/>
        </w:rPr>
        <w:t xml:space="preserve">), kabina lakiernicza (temp. 18 – </w:t>
      </w:r>
      <w:smartTag w:uri="urn:schemas-microsoft-com:office:smarttags" w:element="metricconverter">
        <w:smartTagPr>
          <w:attr w:name="ProductID" w:val="30ﾰC"/>
        </w:smartTagPr>
        <w:r w:rsidRPr="003A440E">
          <w:rPr>
            <w:rFonts w:eastAsia="Times New Roman" w:cs="Arial"/>
            <w:szCs w:val="24"/>
            <w:lang w:eastAsia="pl-PL"/>
          </w:rPr>
          <w:t>30°C</w:t>
        </w:r>
      </w:smartTag>
      <w:r w:rsidRPr="003A440E">
        <w:rPr>
          <w:rFonts w:eastAsia="Times New Roman" w:cs="Arial"/>
          <w:szCs w:val="24"/>
          <w:lang w:eastAsia="pl-PL"/>
        </w:rPr>
        <w:t>), oraz tunel chłodzenia wodą, zanieczyszczenia z linii będą odprowadzane do powietrza emitorami od E-G2/1 do E-G2/6 ,</w:t>
      </w:r>
    </w:p>
    <w:p w14:paraId="30A76E3C"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linia DURFERRIT wyposażona w trzy wytłaczarki (temp. 30 – </w:t>
      </w:r>
      <w:smartTag w:uri="urn:schemas-microsoft-com:office:smarttags" w:element="metricconverter">
        <w:smartTagPr>
          <w:attr w:name="ProductID" w:val="80°C"/>
        </w:smartTagPr>
        <w:r w:rsidRPr="003A440E">
          <w:rPr>
            <w:rFonts w:eastAsia="Times New Roman" w:cs="Arial"/>
            <w:szCs w:val="24"/>
            <w:lang w:eastAsia="pl-PL"/>
          </w:rPr>
          <w:t>80°C</w:t>
        </w:r>
      </w:smartTag>
      <w:r w:rsidRPr="003A440E">
        <w:rPr>
          <w:rFonts w:eastAsia="Times New Roman" w:cs="Arial"/>
          <w:szCs w:val="24"/>
          <w:lang w:eastAsia="pl-PL"/>
        </w:rPr>
        <w:t xml:space="preserve">), tunel wulkanizacyjny  do wulkanizacji w stopionych solach azotanowych i azotynowych (temp. 00 – </w:t>
      </w:r>
      <w:smartTag w:uri="urn:schemas-microsoft-com:office:smarttags" w:element="metricconverter">
        <w:smartTagPr>
          <w:attr w:name="ProductID" w:val="220 °C"/>
        </w:smartTagPr>
        <w:r w:rsidRPr="003A440E">
          <w:rPr>
            <w:rFonts w:eastAsia="Times New Roman" w:cs="Arial"/>
            <w:szCs w:val="24"/>
            <w:lang w:eastAsia="pl-PL"/>
          </w:rPr>
          <w:t>220 °C</w:t>
        </w:r>
      </w:smartTag>
      <w:r w:rsidRPr="003A440E">
        <w:rPr>
          <w:rFonts w:eastAsia="Times New Roman" w:cs="Arial"/>
          <w:szCs w:val="24"/>
          <w:lang w:eastAsia="pl-PL"/>
        </w:rPr>
        <w:t xml:space="preserve">), tunel sieciujący lampami IR (temp. 170 – </w:t>
      </w:r>
      <w:smartTag w:uri="urn:schemas-microsoft-com:office:smarttags" w:element="metricconverter">
        <w:smartTagPr>
          <w:attr w:name="ProductID" w:val="200 °C"/>
        </w:smartTagPr>
        <w:r w:rsidRPr="003A440E">
          <w:rPr>
            <w:rFonts w:eastAsia="Times New Roman" w:cs="Arial"/>
            <w:szCs w:val="24"/>
            <w:lang w:eastAsia="pl-PL"/>
          </w:rPr>
          <w:t>200 °C</w:t>
        </w:r>
      </w:smartTag>
      <w:r w:rsidRPr="003A440E">
        <w:rPr>
          <w:rFonts w:eastAsia="Times New Roman" w:cs="Arial"/>
          <w:szCs w:val="24"/>
          <w:lang w:eastAsia="pl-PL"/>
        </w:rPr>
        <w:t xml:space="preserve">), kabina lakiernicza (temp. 18 – </w:t>
      </w:r>
      <w:smartTag w:uri="urn:schemas-microsoft-com:office:smarttags" w:element="metricconverter">
        <w:smartTagPr>
          <w:attr w:name="ProductID" w:val="30ﾰC"/>
        </w:smartTagPr>
        <w:r w:rsidRPr="003A440E">
          <w:rPr>
            <w:rFonts w:eastAsia="Times New Roman" w:cs="Arial"/>
            <w:szCs w:val="24"/>
            <w:lang w:eastAsia="pl-PL"/>
          </w:rPr>
          <w:t>30°C</w:t>
        </w:r>
      </w:smartTag>
      <w:r w:rsidRPr="003A440E">
        <w:rPr>
          <w:rFonts w:eastAsia="Times New Roman" w:cs="Arial"/>
          <w:szCs w:val="24"/>
          <w:lang w:eastAsia="pl-PL"/>
        </w:rPr>
        <w:t>) oraz tunel chłodzenia wodą, zanieczyszczenia z linii będą odprowadzane do powietrza emitorami od E-D/1 do E-D/4,</w:t>
      </w:r>
    </w:p>
    <w:p w14:paraId="223CD3B5"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linie KUBITZA I, II i III każda wyposażona w: cztery wytłaczarki (temp. 30 - 80°C), przedszok (temp. 180 - 500°C), tunel gorącego powietrza z mikrofalami (temp. 180 - 350°C), tunel do wulkanizacji w gorącym powietrzu (temp. 190 - 300°C), kabina lakiernicza (temp. 18 - 30°C) oraz tunel chłodzenia wodą, zanieczyszczenia z linii będą odprowadzane do powietrza emitorami E-K1/1 do E-K1/9, E-K2/1 do E-K2/9 oraz E- 3/1 do E-K3/9,</w:t>
      </w:r>
    </w:p>
    <w:p w14:paraId="12928D6A"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linia ESCH, linia do flokowania wyposażona w kabinę flokującą, tunel sieciujący (temp. 190 - </w:t>
      </w:r>
      <w:smartTag w:uri="urn:schemas-microsoft-com:office:smarttags" w:element="metricconverter">
        <w:smartTagPr>
          <w:attr w:name="ProductID" w:val="1,88 ha"/>
        </w:smartTagPr>
        <w:r w:rsidRPr="003A440E">
          <w:rPr>
            <w:rFonts w:eastAsia="Times New Roman" w:cs="Arial"/>
            <w:szCs w:val="24"/>
            <w:lang w:eastAsia="pl-PL"/>
          </w:rPr>
          <w:t>230°C</w:t>
        </w:r>
      </w:smartTag>
      <w:r w:rsidRPr="003A440E">
        <w:rPr>
          <w:rFonts w:eastAsia="Times New Roman" w:cs="Arial"/>
          <w:szCs w:val="24"/>
          <w:lang w:eastAsia="pl-PL"/>
        </w:rPr>
        <w:t xml:space="preserve">), kabinę lakierniczą (temp. 18 – </w:t>
      </w:r>
      <w:smartTag w:uri="urn:schemas-microsoft-com:office:smarttags" w:element="metricconverter">
        <w:smartTagPr>
          <w:attr w:name="ProductID" w:val="1,88 ha"/>
        </w:smartTagPr>
        <w:r w:rsidRPr="003A440E">
          <w:rPr>
            <w:rFonts w:eastAsia="Times New Roman" w:cs="Arial"/>
            <w:szCs w:val="24"/>
            <w:lang w:eastAsia="pl-PL"/>
          </w:rPr>
          <w:t>30°C</w:t>
        </w:r>
      </w:smartTag>
      <w:r w:rsidRPr="003A440E">
        <w:rPr>
          <w:rFonts w:eastAsia="Times New Roman" w:cs="Arial"/>
          <w:szCs w:val="24"/>
          <w:lang w:eastAsia="pl-PL"/>
        </w:rPr>
        <w:t>) i tunel do chłodzenia wodą, zanieczyszczenia z linii będą odprowadzane do powietrza emitorami od E-E/1 do E-E/4,</w:t>
      </w:r>
    </w:p>
    <w:p w14:paraId="1B47DA00"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kabina lakiernicza DETE wyposażona w tunel grzewczy z lampami IR (temp. 170 – </w:t>
      </w:r>
      <w:smartTag w:uri="urn:schemas-microsoft-com:office:smarttags" w:element="metricconverter">
        <w:smartTagPr>
          <w:attr w:name="ProductID" w:val="1,88 ha"/>
        </w:smartTagPr>
        <w:r w:rsidRPr="003A440E">
          <w:rPr>
            <w:rFonts w:eastAsia="Times New Roman" w:cs="Arial"/>
            <w:szCs w:val="24"/>
            <w:lang w:eastAsia="pl-PL"/>
          </w:rPr>
          <w:t>200°C</w:t>
        </w:r>
      </w:smartTag>
      <w:r w:rsidRPr="003A440E">
        <w:rPr>
          <w:rFonts w:eastAsia="Times New Roman" w:cs="Arial"/>
          <w:szCs w:val="24"/>
          <w:lang w:eastAsia="pl-PL"/>
        </w:rPr>
        <w:t xml:space="preserve">), tunel sieciujący z lampami IR (temp. 170 – </w:t>
      </w:r>
      <w:smartTag w:uri="urn:schemas-microsoft-com:office:smarttags" w:element="metricconverter">
        <w:smartTagPr>
          <w:attr w:name="ProductID" w:val="1,88 ha"/>
        </w:smartTagPr>
        <w:r w:rsidRPr="003A440E">
          <w:rPr>
            <w:rFonts w:eastAsia="Times New Roman" w:cs="Arial"/>
            <w:szCs w:val="24"/>
            <w:lang w:eastAsia="pl-PL"/>
          </w:rPr>
          <w:t>200°C</w:t>
        </w:r>
      </w:smartTag>
      <w:r w:rsidRPr="003A440E">
        <w:rPr>
          <w:rFonts w:eastAsia="Times New Roman" w:cs="Arial"/>
          <w:szCs w:val="24"/>
          <w:lang w:eastAsia="pl-PL"/>
        </w:rPr>
        <w:t>)  oraz robota lakierniczego ABB,</w:t>
      </w:r>
    </w:p>
    <w:p w14:paraId="2E82F836"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kabina lakiernicza RG1 wyposażona w tunel grzewczy z lampami IR (temp. 140 – </w:t>
      </w:r>
      <w:smartTag w:uri="urn:schemas-microsoft-com:office:smarttags" w:element="metricconverter">
        <w:smartTagPr>
          <w:attr w:name="ProductID" w:val="1,88 ha"/>
        </w:smartTagPr>
        <w:r w:rsidRPr="003A440E">
          <w:rPr>
            <w:rFonts w:eastAsia="Times New Roman" w:cs="Arial"/>
            <w:szCs w:val="24"/>
            <w:lang w:eastAsia="pl-PL"/>
          </w:rPr>
          <w:t>180°C</w:t>
        </w:r>
      </w:smartTag>
      <w:r w:rsidRPr="003A440E">
        <w:rPr>
          <w:rFonts w:eastAsia="Times New Roman" w:cs="Arial"/>
          <w:szCs w:val="24"/>
          <w:lang w:eastAsia="pl-PL"/>
        </w:rPr>
        <w:t>) oraz komorę z filtracją suchą do lakierowania,</w:t>
      </w:r>
    </w:p>
    <w:p w14:paraId="7178EAA8"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kabina lakiernicza RG2 wyposażona w tunel grzewczy z lampami IR (temp. 140 – </w:t>
      </w:r>
      <w:smartTag w:uri="urn:schemas-microsoft-com:office:smarttags" w:element="metricconverter">
        <w:smartTagPr>
          <w:attr w:name="ProductID" w:val="1,88 ha"/>
        </w:smartTagPr>
        <w:r w:rsidRPr="003A440E">
          <w:rPr>
            <w:rFonts w:eastAsia="Times New Roman" w:cs="Arial"/>
            <w:szCs w:val="24"/>
            <w:lang w:eastAsia="pl-PL"/>
          </w:rPr>
          <w:t>180°C</w:t>
        </w:r>
      </w:smartTag>
      <w:r w:rsidRPr="003A440E">
        <w:rPr>
          <w:rFonts w:eastAsia="Times New Roman" w:cs="Arial"/>
          <w:szCs w:val="24"/>
          <w:lang w:eastAsia="pl-PL"/>
        </w:rPr>
        <w:t>) oraz komorę z filtracją suchą do lakierowania,</w:t>
      </w:r>
    </w:p>
    <w:p w14:paraId="46CF3454"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Zanieczyszczenia z kabin lakierniczych RG1, RG2 i DETE odprowadzane będą do powietrza poprzez urządzenie do redukcji LZO nr 2 wyposażone w absorber węglowy o przepływie nominalnym 35 OOO m</w:t>
      </w:r>
      <w:r w:rsidRPr="003A440E">
        <w:rPr>
          <w:rFonts w:eastAsia="Times New Roman" w:cs="Arial"/>
          <w:szCs w:val="24"/>
          <w:vertAlign w:val="superscript"/>
          <w:lang w:eastAsia="pl-PL"/>
        </w:rPr>
        <w:t>3</w:t>
      </w:r>
      <w:r w:rsidRPr="003A440E">
        <w:rPr>
          <w:rFonts w:eastAsia="Times New Roman" w:cs="Arial"/>
          <w:szCs w:val="24"/>
          <w:vertAlign w:val="subscript"/>
          <w:lang w:eastAsia="pl-PL"/>
        </w:rPr>
        <w:t>u/</w:t>
      </w:r>
      <w:r w:rsidRPr="003A440E">
        <w:rPr>
          <w:rFonts w:eastAsia="Times New Roman" w:cs="Arial"/>
          <w:szCs w:val="24"/>
          <w:lang w:eastAsia="pl-PL"/>
        </w:rPr>
        <w:t>h, o sprawności adsorpcji co najmniej 90% oraz rewersyjny utleniacz katalityczny o przepływie nominalnym 3 500 m</w:t>
      </w:r>
      <w:r w:rsidRPr="003A440E">
        <w:rPr>
          <w:rFonts w:eastAsia="Times New Roman" w:cs="Arial"/>
          <w:szCs w:val="24"/>
          <w:vertAlign w:val="superscript"/>
          <w:lang w:eastAsia="pl-PL"/>
        </w:rPr>
        <w:t>3</w:t>
      </w:r>
      <w:r w:rsidRPr="003A440E">
        <w:rPr>
          <w:rFonts w:eastAsia="Times New Roman" w:cs="Arial"/>
          <w:szCs w:val="24"/>
          <w:vertAlign w:val="subscript"/>
          <w:lang w:eastAsia="pl-PL"/>
        </w:rPr>
        <w:t>u/</w:t>
      </w:r>
      <w:r w:rsidRPr="003A440E">
        <w:rPr>
          <w:rFonts w:eastAsia="Times New Roman" w:cs="Arial"/>
          <w:szCs w:val="24"/>
          <w:lang w:eastAsia="pl-PL"/>
        </w:rPr>
        <w:t>h, emitorem E-LZO 2</w:t>
      </w:r>
    </w:p>
    <w:p w14:paraId="161759C1"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linia SAIAG-M wyposażona w 1 wytłaczarkę (temp. 30 – </w:t>
      </w:r>
      <w:smartTag w:uri="urn:schemas-microsoft-com:office:smarttags" w:element="metricconverter">
        <w:smartTagPr>
          <w:attr w:name="ProductID" w:val="80°C"/>
        </w:smartTagPr>
        <w:r w:rsidRPr="003A440E">
          <w:rPr>
            <w:rFonts w:eastAsia="Times New Roman" w:cs="Arial"/>
            <w:szCs w:val="24"/>
            <w:lang w:eastAsia="pl-PL"/>
          </w:rPr>
          <w:t>80°C</w:t>
        </w:r>
      </w:smartTag>
      <w:r w:rsidRPr="003A440E">
        <w:rPr>
          <w:rFonts w:eastAsia="Times New Roman" w:cs="Arial"/>
          <w:szCs w:val="24"/>
          <w:lang w:eastAsia="pl-PL"/>
        </w:rPr>
        <w:t>), oraz wannę do chłodzenia wodą,</w:t>
      </w:r>
    </w:p>
    <w:p w14:paraId="18DAEF6C"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autoklaw fi </w:t>
      </w:r>
      <w:smartTag w:uri="urn:schemas-microsoft-com:office:smarttags" w:element="metricconverter">
        <w:smartTagPr>
          <w:attr w:name="ProductID" w:val="1,88 ha"/>
        </w:smartTagPr>
        <w:r w:rsidRPr="003A440E">
          <w:rPr>
            <w:rFonts w:eastAsia="Times New Roman" w:cs="Arial"/>
            <w:szCs w:val="24"/>
            <w:lang w:eastAsia="pl-PL"/>
          </w:rPr>
          <w:t>1600 mm</w:t>
        </w:r>
      </w:smartTag>
      <w:r w:rsidRPr="003A440E">
        <w:rPr>
          <w:rFonts w:eastAsia="Times New Roman" w:cs="Arial"/>
          <w:szCs w:val="24"/>
          <w:lang w:eastAsia="pl-PL"/>
        </w:rPr>
        <w:t xml:space="preserve">, pojemność 10900 l (temp. 160 - </w:t>
      </w:r>
      <w:smartTag w:uri="urn:schemas-microsoft-com:office:smarttags" w:element="metricconverter">
        <w:smartTagPr>
          <w:attr w:name="ProductID" w:val="1,88 ha"/>
        </w:smartTagPr>
        <w:r w:rsidRPr="003A440E">
          <w:rPr>
            <w:rFonts w:eastAsia="Times New Roman" w:cs="Arial"/>
            <w:szCs w:val="24"/>
            <w:lang w:eastAsia="pl-PL"/>
          </w:rPr>
          <w:t>180 °C</w:t>
        </w:r>
      </w:smartTag>
      <w:r w:rsidRPr="003A440E">
        <w:rPr>
          <w:rFonts w:eastAsia="Times New Roman" w:cs="Arial"/>
          <w:szCs w:val="24"/>
          <w:lang w:eastAsia="pl-PL"/>
        </w:rPr>
        <w:t>), wulkanizacja za pomocą pary, zanieczyszczenia odprowadzane będą do powietrza emitorem E-A/1,</w:t>
      </w:r>
    </w:p>
    <w:p w14:paraId="221FBF74"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piec stabilizacyjny  elektryczny o mocy 48kW, zanieczyszczenia będą odprowadzane do powietrza emitorem E-AGD/1,</w:t>
      </w:r>
    </w:p>
    <w:p w14:paraId="370087FA" w14:textId="77777777" w:rsidR="00726C99" w:rsidRPr="003A440E" w:rsidRDefault="00726C99" w:rsidP="00726C99">
      <w:pPr>
        <w:widowControl w:val="0"/>
        <w:numPr>
          <w:ilvl w:val="0"/>
          <w:numId w:val="15"/>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Lakiernia Draftex – wyposażona w palnik gazowy o nominalnej mocy cieplnej 200 kW, używane lakiery na bazie wodnej, zanieczyszczenia z linii będą odprowadzane do powietrza emitorami E-DX/1 do E-DX/4. </w:t>
      </w:r>
    </w:p>
    <w:p w14:paraId="2A6D5C8F"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We wszystkich liniach zastosowano chłodzenie wodą w układzie zamkniętym. Urządzenia umieszczone będą w hali wyposażonej w wentylację ogólną mechaniczną (emitory od W1 do W-24 oraz od D-1 do D10).</w:t>
      </w:r>
    </w:p>
    <w:p w14:paraId="4084B284"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Nowa hala produkcyjna H4 z funkcją magazynową oraz częścią socjalno-biurową i budynkami towarzyszącymi wraz z niezbędną infrastrukturą:</w:t>
      </w:r>
    </w:p>
    <w:p w14:paraId="3DC14041" w14:textId="77777777" w:rsidR="00726C99" w:rsidRPr="003A440E" w:rsidRDefault="00726C99" w:rsidP="00726C99">
      <w:pPr>
        <w:widowControl w:val="0"/>
        <w:numPr>
          <w:ilvl w:val="0"/>
          <w:numId w:val="16"/>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linia KUBITZA 4, dla której źródłami emisji zanieczyszczeń do powietrza są:</w:t>
      </w:r>
    </w:p>
    <w:p w14:paraId="39CAD056" w14:textId="77777777" w:rsidR="00726C99" w:rsidRPr="003A440E" w:rsidRDefault="00726C99" w:rsidP="00726C99">
      <w:pPr>
        <w:widowControl w:val="0"/>
        <w:numPr>
          <w:ilvl w:val="0"/>
          <w:numId w:val="17"/>
        </w:numPr>
        <w:adjustRightInd w:val="0"/>
        <w:spacing w:after="0" w:line="276" w:lineRule="auto"/>
        <w:jc w:val="both"/>
        <w:textAlignment w:val="baseline"/>
        <w:rPr>
          <w:rFonts w:eastAsia="Times New Roman" w:cs="Arial"/>
          <w:szCs w:val="24"/>
          <w:lang w:eastAsia="pl-PL"/>
        </w:rPr>
      </w:pPr>
      <w:r w:rsidRPr="003A440E">
        <w:rPr>
          <w:rFonts w:eastAsia="Times New Roman" w:cs="Arial"/>
          <w:bCs/>
          <w:szCs w:val="24"/>
          <w:lang w:eastAsia="pl-PL" w:bidi="pl-PL"/>
        </w:rPr>
        <w:t xml:space="preserve">tunel szokowy HSK-V – </w:t>
      </w:r>
      <w:r w:rsidRPr="003A440E">
        <w:rPr>
          <w:rFonts w:eastAsia="Times New Roman" w:cs="Arial"/>
          <w:szCs w:val="24"/>
          <w:lang w:eastAsia="pl-PL"/>
        </w:rPr>
        <w:t xml:space="preserve">zanieczyszczenia odprowadzane będą do powietrza emitorem </w:t>
      </w:r>
      <w:r w:rsidRPr="003A440E">
        <w:rPr>
          <w:rFonts w:eastAsia="Times New Roman" w:cs="Arial"/>
          <w:szCs w:val="24"/>
          <w:lang w:eastAsia="pl-PL"/>
        </w:rPr>
        <w:br/>
        <w:t>E-K4/1,</w:t>
      </w:r>
    </w:p>
    <w:p w14:paraId="34A73B19" w14:textId="77777777" w:rsidR="00726C99" w:rsidRPr="003A440E" w:rsidRDefault="00726C99" w:rsidP="00726C99">
      <w:pPr>
        <w:widowControl w:val="0"/>
        <w:numPr>
          <w:ilvl w:val="0"/>
          <w:numId w:val="17"/>
        </w:numPr>
        <w:adjustRightInd w:val="0"/>
        <w:spacing w:after="0" w:line="276" w:lineRule="auto"/>
        <w:jc w:val="both"/>
        <w:textAlignment w:val="baseline"/>
        <w:rPr>
          <w:rFonts w:eastAsia="Times New Roman" w:cs="Arial"/>
          <w:szCs w:val="24"/>
          <w:lang w:eastAsia="pl-PL" w:bidi="pl-PL"/>
        </w:rPr>
      </w:pPr>
      <w:r w:rsidRPr="003A440E">
        <w:rPr>
          <w:rFonts w:eastAsia="Times New Roman" w:cs="Arial"/>
          <w:bCs/>
          <w:szCs w:val="24"/>
          <w:lang w:eastAsia="pl-PL" w:bidi="pl-PL"/>
        </w:rPr>
        <w:t xml:space="preserve">tunel mikrofalowy UHF-HLK – </w:t>
      </w:r>
      <w:r w:rsidRPr="003A440E">
        <w:rPr>
          <w:rFonts w:eastAsia="Times New Roman" w:cs="Arial"/>
          <w:szCs w:val="24"/>
          <w:lang w:eastAsia="pl-PL"/>
        </w:rPr>
        <w:t>zanieczyszczenia odprowadzane będą do powietrza emitorem E-K4/2,</w:t>
      </w:r>
    </w:p>
    <w:p w14:paraId="0E930F58" w14:textId="77777777" w:rsidR="00726C99" w:rsidRPr="003A440E" w:rsidRDefault="00726C99" w:rsidP="00726C99">
      <w:pPr>
        <w:widowControl w:val="0"/>
        <w:numPr>
          <w:ilvl w:val="0"/>
          <w:numId w:val="17"/>
        </w:numPr>
        <w:adjustRightInd w:val="0"/>
        <w:spacing w:after="0" w:line="276" w:lineRule="auto"/>
        <w:jc w:val="both"/>
        <w:textAlignment w:val="baseline"/>
        <w:rPr>
          <w:rFonts w:eastAsia="Times New Roman" w:cs="Arial"/>
          <w:szCs w:val="24"/>
          <w:lang w:eastAsia="pl-PL" w:bidi="pl-PL"/>
        </w:rPr>
      </w:pPr>
      <w:r w:rsidRPr="003A440E">
        <w:rPr>
          <w:rFonts w:eastAsia="Times New Roman" w:cs="Arial"/>
          <w:szCs w:val="24"/>
          <w:lang w:eastAsia="pl-PL"/>
        </w:rPr>
        <w:t>tunel HAC – zanieczyszczenia odprowadzane będą do powietrza emitorem E-K4/3,</w:t>
      </w:r>
    </w:p>
    <w:p w14:paraId="3AC04D9B" w14:textId="77777777" w:rsidR="00726C99" w:rsidRPr="003A440E" w:rsidRDefault="00726C99" w:rsidP="00726C99">
      <w:pPr>
        <w:widowControl w:val="0"/>
        <w:numPr>
          <w:ilvl w:val="0"/>
          <w:numId w:val="17"/>
        </w:numPr>
        <w:adjustRightInd w:val="0"/>
        <w:spacing w:after="0" w:line="276" w:lineRule="auto"/>
        <w:jc w:val="both"/>
        <w:textAlignment w:val="baseline"/>
        <w:rPr>
          <w:rFonts w:eastAsia="Times New Roman" w:cs="Arial"/>
          <w:szCs w:val="24"/>
          <w:lang w:eastAsia="pl-PL" w:bidi="pl-PL"/>
        </w:rPr>
      </w:pPr>
      <w:r w:rsidRPr="003A440E">
        <w:rPr>
          <w:rFonts w:eastAsia="Times New Roman" w:cs="Arial"/>
          <w:szCs w:val="24"/>
          <w:lang w:eastAsia="pl-PL"/>
        </w:rPr>
        <w:t>odciąg stanowiskowy tunelu wulkanizacji na odcinku tunel szokowy lakiernia – zanieczyszczenia odprowadzane będą do powietrza emitorem E-K4/4,</w:t>
      </w:r>
    </w:p>
    <w:p w14:paraId="7E6DF458" w14:textId="77777777" w:rsidR="00726C99" w:rsidRPr="003A440E" w:rsidRDefault="00726C99" w:rsidP="00726C99">
      <w:pPr>
        <w:widowControl w:val="0"/>
        <w:numPr>
          <w:ilvl w:val="0"/>
          <w:numId w:val="17"/>
        </w:numPr>
        <w:adjustRightInd w:val="0"/>
        <w:spacing w:after="0" w:line="276" w:lineRule="auto"/>
        <w:jc w:val="both"/>
        <w:textAlignment w:val="baseline"/>
        <w:rPr>
          <w:rFonts w:eastAsia="Times New Roman" w:cs="Arial"/>
          <w:szCs w:val="24"/>
          <w:lang w:eastAsia="pl-PL" w:bidi="pl-PL"/>
        </w:rPr>
      </w:pPr>
      <w:r w:rsidRPr="003A440E">
        <w:rPr>
          <w:rFonts w:eastAsia="Times New Roman" w:cs="Arial"/>
          <w:szCs w:val="24"/>
          <w:lang w:eastAsia="pl-PL"/>
        </w:rPr>
        <w:t>odciąg stanowiskowy z urządzenia do plazmowania oraz wanny chłodzącej przed lakiernią – zanieczyszczenia odprowadzane będą do powietrza emitorem E-K4/5,</w:t>
      </w:r>
    </w:p>
    <w:p w14:paraId="5B43C748" w14:textId="77777777" w:rsidR="00726C99" w:rsidRPr="003A440E" w:rsidRDefault="00726C99" w:rsidP="00726C99">
      <w:pPr>
        <w:widowControl w:val="0"/>
        <w:numPr>
          <w:ilvl w:val="0"/>
          <w:numId w:val="17"/>
        </w:numPr>
        <w:adjustRightInd w:val="0"/>
        <w:spacing w:after="0" w:line="276" w:lineRule="auto"/>
        <w:jc w:val="both"/>
        <w:textAlignment w:val="baseline"/>
        <w:rPr>
          <w:rFonts w:eastAsia="Times New Roman" w:cs="Arial"/>
          <w:szCs w:val="24"/>
          <w:lang w:eastAsia="pl-PL" w:bidi="pl-PL"/>
        </w:rPr>
      </w:pPr>
      <w:bookmarkStart w:id="12" w:name="_Hlk89421423"/>
      <w:r w:rsidRPr="003A440E">
        <w:rPr>
          <w:rFonts w:eastAsia="Times New Roman" w:cs="Arial"/>
          <w:bCs/>
          <w:szCs w:val="24"/>
          <w:lang w:eastAsia="pl-PL" w:bidi="pl-PL"/>
        </w:rPr>
        <w:t>wentylacja kabiny lakierniczej (strefa kabiny nr 1) – zanieczyszczenia odprowadzane będą do powietrza emitorem E-K4/6,</w:t>
      </w:r>
    </w:p>
    <w:bookmarkEnd w:id="12"/>
    <w:p w14:paraId="524103F9" w14:textId="77777777" w:rsidR="00726C99" w:rsidRPr="003A440E" w:rsidRDefault="00726C99" w:rsidP="00726C99">
      <w:pPr>
        <w:widowControl w:val="0"/>
        <w:numPr>
          <w:ilvl w:val="0"/>
          <w:numId w:val="17"/>
        </w:numPr>
        <w:adjustRightInd w:val="0"/>
        <w:spacing w:after="0" w:line="276" w:lineRule="auto"/>
        <w:jc w:val="both"/>
        <w:textAlignment w:val="baseline"/>
        <w:rPr>
          <w:rFonts w:eastAsia="Times New Roman" w:cs="Arial"/>
          <w:szCs w:val="24"/>
          <w:lang w:eastAsia="pl-PL" w:bidi="pl-PL"/>
        </w:rPr>
      </w:pPr>
      <w:r w:rsidRPr="003A440E">
        <w:rPr>
          <w:rFonts w:eastAsia="Times New Roman" w:cs="Arial"/>
          <w:bCs/>
          <w:szCs w:val="24"/>
          <w:lang w:eastAsia="pl-PL" w:bidi="pl-PL"/>
        </w:rPr>
        <w:t xml:space="preserve">wentylacja kabiny lakierniczej (strefa kabiny nr 2) – </w:t>
      </w:r>
      <w:bookmarkStart w:id="13" w:name="_Hlk89421486"/>
      <w:r w:rsidRPr="003A440E">
        <w:rPr>
          <w:rFonts w:eastAsia="Times New Roman" w:cs="Arial"/>
          <w:bCs/>
          <w:szCs w:val="24"/>
          <w:lang w:eastAsia="pl-PL" w:bidi="pl-PL"/>
        </w:rPr>
        <w:t>zanieczyszczenia odprowadzane będą do powietrza emitorem E-K4/7,</w:t>
      </w:r>
      <w:bookmarkEnd w:id="13"/>
    </w:p>
    <w:p w14:paraId="23425A19" w14:textId="77777777" w:rsidR="00726C99" w:rsidRPr="003A440E" w:rsidRDefault="00726C99" w:rsidP="00726C99">
      <w:pPr>
        <w:widowControl w:val="0"/>
        <w:numPr>
          <w:ilvl w:val="0"/>
          <w:numId w:val="17"/>
        </w:numPr>
        <w:adjustRightInd w:val="0"/>
        <w:spacing w:after="0" w:line="276" w:lineRule="auto"/>
        <w:jc w:val="both"/>
        <w:textAlignment w:val="baseline"/>
        <w:rPr>
          <w:rFonts w:eastAsia="Times New Roman" w:cs="Arial"/>
          <w:szCs w:val="24"/>
          <w:lang w:eastAsia="pl-PL" w:bidi="pl-PL"/>
        </w:rPr>
      </w:pPr>
      <w:r w:rsidRPr="003A440E">
        <w:rPr>
          <w:rFonts w:eastAsia="Times New Roman" w:cs="Arial"/>
          <w:szCs w:val="24"/>
          <w:lang w:eastAsia="pl-PL" w:bidi="pl-PL"/>
        </w:rPr>
        <w:t xml:space="preserve">odciąg ciepłego powietrza z tunelów IR HAC oraz HAC </w:t>
      </w:r>
      <w:bookmarkStart w:id="14" w:name="_Hlk89421533"/>
      <w:r w:rsidRPr="003A440E">
        <w:rPr>
          <w:rFonts w:eastAsia="Times New Roman" w:cs="Arial"/>
          <w:szCs w:val="24"/>
          <w:lang w:eastAsia="pl-PL" w:bidi="pl-PL"/>
        </w:rPr>
        <w:t xml:space="preserve">– </w:t>
      </w:r>
      <w:r w:rsidRPr="003A440E">
        <w:rPr>
          <w:rFonts w:eastAsia="Times New Roman" w:cs="Arial"/>
          <w:bCs/>
          <w:szCs w:val="24"/>
          <w:lang w:eastAsia="pl-PL" w:bidi="pl-PL"/>
        </w:rPr>
        <w:t>zanieczyszczenia odprowadzane będą do powietrza emitorem E-K4/8,</w:t>
      </w:r>
      <w:bookmarkEnd w:id="14"/>
    </w:p>
    <w:p w14:paraId="43874779" w14:textId="77777777" w:rsidR="00726C99" w:rsidRPr="003A440E" w:rsidRDefault="00726C99" w:rsidP="00726C99">
      <w:pPr>
        <w:widowControl w:val="0"/>
        <w:numPr>
          <w:ilvl w:val="0"/>
          <w:numId w:val="17"/>
        </w:numPr>
        <w:adjustRightInd w:val="0"/>
        <w:spacing w:after="0" w:line="276" w:lineRule="auto"/>
        <w:jc w:val="both"/>
        <w:textAlignment w:val="baseline"/>
        <w:rPr>
          <w:rFonts w:eastAsia="Times New Roman" w:cs="Arial"/>
          <w:szCs w:val="24"/>
          <w:lang w:eastAsia="pl-PL" w:bidi="pl-PL"/>
        </w:rPr>
      </w:pPr>
      <w:bookmarkStart w:id="15" w:name="_Hlk89421558"/>
      <w:r w:rsidRPr="003A440E">
        <w:rPr>
          <w:rFonts w:eastAsia="Times New Roman" w:cs="Arial"/>
          <w:bCs/>
          <w:szCs w:val="24"/>
          <w:lang w:eastAsia="pl-PL" w:bidi="pl-PL"/>
        </w:rPr>
        <w:t>tunel gorącego powietrza IR HAC – zanieczyszczenia odprowadzane będą do powietrza emitorem E-K4/9,</w:t>
      </w:r>
    </w:p>
    <w:bookmarkEnd w:id="15"/>
    <w:p w14:paraId="37CDD75B" w14:textId="77777777" w:rsidR="00726C99" w:rsidRPr="003A440E" w:rsidRDefault="00726C99" w:rsidP="00726C99">
      <w:pPr>
        <w:widowControl w:val="0"/>
        <w:numPr>
          <w:ilvl w:val="0"/>
          <w:numId w:val="17"/>
        </w:numPr>
        <w:adjustRightInd w:val="0"/>
        <w:spacing w:after="0" w:line="276" w:lineRule="auto"/>
        <w:jc w:val="both"/>
        <w:textAlignment w:val="baseline"/>
        <w:rPr>
          <w:rFonts w:eastAsia="Times New Roman" w:cs="Arial"/>
          <w:szCs w:val="24"/>
          <w:lang w:eastAsia="pl-PL" w:bidi="pl-PL"/>
        </w:rPr>
      </w:pPr>
      <w:r w:rsidRPr="003A440E">
        <w:rPr>
          <w:rFonts w:eastAsia="Times New Roman" w:cs="Arial"/>
          <w:bCs/>
          <w:szCs w:val="24"/>
          <w:lang w:eastAsia="pl-PL" w:bidi="pl-PL"/>
        </w:rPr>
        <w:t>tunel gorącego powietrza HAC – zanieczyszczenia odprowadzane będą do powietrza emitorem E-K4/10.</w:t>
      </w:r>
    </w:p>
    <w:p w14:paraId="6ECB9533" w14:textId="77777777" w:rsidR="00726C99" w:rsidRPr="003A440E" w:rsidRDefault="00726C99" w:rsidP="00726C99">
      <w:pPr>
        <w:widowControl w:val="0"/>
        <w:numPr>
          <w:ilvl w:val="0"/>
          <w:numId w:val="16"/>
        </w:numPr>
        <w:adjustRightInd w:val="0"/>
        <w:spacing w:after="0" w:line="276" w:lineRule="auto"/>
        <w:jc w:val="both"/>
        <w:textAlignment w:val="baseline"/>
        <w:rPr>
          <w:rFonts w:eastAsia="Times New Roman" w:cs="Arial"/>
          <w:bCs/>
          <w:szCs w:val="24"/>
          <w:lang w:eastAsia="pl-PL" w:bidi="pl-PL"/>
        </w:rPr>
      </w:pPr>
      <w:r w:rsidRPr="003A440E">
        <w:rPr>
          <w:rFonts w:eastAsia="Times New Roman" w:cs="Arial"/>
          <w:szCs w:val="24"/>
          <w:lang w:eastAsia="pl-PL"/>
        </w:rPr>
        <w:t>Linia lakiernicza z przenośnikiem do lakierowania wtrysków gumowych EPDM i tworzywowych TPE – zanieczyszczenia odprowadzane będą do powietrza  emitorami E-LR/S1 i E-LR/S2.</w:t>
      </w:r>
    </w:p>
    <w:p w14:paraId="1327A8E3" w14:textId="77777777" w:rsidR="00726C99" w:rsidRPr="003A440E" w:rsidRDefault="00726C99" w:rsidP="00726C99">
      <w:pPr>
        <w:widowControl w:val="0"/>
        <w:numPr>
          <w:ilvl w:val="0"/>
          <w:numId w:val="16"/>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2 Linie do wytłaczania profili tworzywowych (wytłaczarki ślimakowe, wanny kalibracyjno-chłodzące, urządzenia pomocnicze: ciecie, znakowanie) – wytłaczanie w temp. 200</w:t>
      </w:r>
      <w:r w:rsidRPr="003A440E">
        <w:rPr>
          <w:rFonts w:eastAsia="Times New Roman" w:cs="Arial"/>
          <w:szCs w:val="24"/>
          <w:vertAlign w:val="superscript"/>
          <w:lang w:eastAsia="pl-PL"/>
        </w:rPr>
        <w:t>o</w:t>
      </w:r>
      <w:r w:rsidRPr="003A440E">
        <w:rPr>
          <w:rFonts w:eastAsia="Times New Roman" w:cs="Arial"/>
          <w:szCs w:val="24"/>
          <w:lang w:eastAsia="pl-PL"/>
        </w:rPr>
        <w:t>C, profile schładzane w wodzie.</w:t>
      </w:r>
    </w:p>
    <w:p w14:paraId="7386BA8B" w14:textId="77777777" w:rsidR="00726C99" w:rsidRPr="003A440E" w:rsidRDefault="00726C99" w:rsidP="00726C99">
      <w:pPr>
        <w:widowControl w:val="0"/>
        <w:numPr>
          <w:ilvl w:val="0"/>
          <w:numId w:val="16"/>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Prasy wulkanizacyjne (wtryskarki ślimakowe) – 20 szt. wulkanizacja mieszanek na bazie EPDM w temp. 190</w:t>
      </w:r>
      <w:r w:rsidRPr="003A440E">
        <w:rPr>
          <w:rFonts w:eastAsia="Times New Roman" w:cs="Arial"/>
          <w:szCs w:val="24"/>
          <w:vertAlign w:val="superscript"/>
          <w:lang w:eastAsia="pl-PL"/>
        </w:rPr>
        <w:t>o</w:t>
      </w:r>
      <w:r w:rsidRPr="003A440E">
        <w:rPr>
          <w:rFonts w:eastAsia="Times New Roman" w:cs="Arial"/>
          <w:szCs w:val="24"/>
          <w:lang w:eastAsia="pl-PL"/>
        </w:rPr>
        <w:t xml:space="preserve">C. </w:t>
      </w:r>
    </w:p>
    <w:p w14:paraId="12AF5B8A" w14:textId="77777777" w:rsidR="00726C99" w:rsidRPr="003A440E" w:rsidRDefault="00726C99" w:rsidP="00726C99">
      <w:pPr>
        <w:widowControl w:val="0"/>
        <w:numPr>
          <w:ilvl w:val="0"/>
          <w:numId w:val="16"/>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Gilotyny do cięcia profili bez wzmocnienia, piły do cięcia na mokro, systemy tnące profili on line, maszyny transferowe do cięcia i wykrawania, wykrojniki. </w:t>
      </w:r>
    </w:p>
    <w:p w14:paraId="6C57661E" w14:textId="77777777" w:rsidR="00726C99" w:rsidRPr="003A440E" w:rsidRDefault="00726C99" w:rsidP="00726C99">
      <w:pPr>
        <w:widowControl w:val="0"/>
        <w:numPr>
          <w:ilvl w:val="0"/>
          <w:numId w:val="16"/>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Laminarka do aplikacji ciągłej, laminarka do aplikacji dedykowanej,</w:t>
      </w:r>
    </w:p>
    <w:p w14:paraId="6FF57472" w14:textId="77777777" w:rsidR="00726C99" w:rsidRPr="003A440E" w:rsidRDefault="00726C99" w:rsidP="00726C99">
      <w:pPr>
        <w:widowControl w:val="0"/>
        <w:numPr>
          <w:ilvl w:val="0"/>
          <w:numId w:val="16"/>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Linia do wytłaczania uszczelek z PVC i PVC w połączeniu z taśmą stalową i kordem szklanym, wyposażona w 3 wytłaczarki i wannę chłodzącą </w:t>
      </w:r>
      <w:r w:rsidRPr="003A440E">
        <w:rPr>
          <w:rFonts w:eastAsia="Times New Roman" w:cs="Arial"/>
          <w:bCs/>
          <w:szCs w:val="24"/>
          <w:lang w:eastAsia="pl-PL" w:bidi="pl-PL"/>
        </w:rPr>
        <w:t>– zanieczyszczenia odprowadzane będą do powietrza emitorem E-PVC</w:t>
      </w:r>
      <w:r w:rsidRPr="003A440E">
        <w:rPr>
          <w:rFonts w:eastAsia="Times New Roman" w:cs="Arial"/>
          <w:szCs w:val="24"/>
          <w:lang w:eastAsia="pl-PL"/>
        </w:rPr>
        <w:t>.</w:t>
      </w:r>
    </w:p>
    <w:p w14:paraId="36813AD1" w14:textId="77777777" w:rsidR="00726C99" w:rsidRPr="003A440E" w:rsidRDefault="00726C99" w:rsidP="00726C99">
      <w:pPr>
        <w:widowControl w:val="0"/>
        <w:numPr>
          <w:ilvl w:val="0"/>
          <w:numId w:val="16"/>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linia FRIUL FILIERE TW1, linia tworzywowa wyposażona w trzy wytłaczarki (temp.  185 – </w:t>
      </w:r>
      <w:smartTag w:uri="urn:schemas-microsoft-com:office:smarttags" w:element="metricconverter">
        <w:smartTagPr>
          <w:attr w:name="ProductID" w:val="1,88 ha"/>
        </w:smartTagPr>
        <w:r w:rsidRPr="003A440E">
          <w:rPr>
            <w:rFonts w:eastAsia="Times New Roman" w:cs="Arial"/>
            <w:szCs w:val="24"/>
            <w:lang w:eastAsia="pl-PL"/>
          </w:rPr>
          <w:t>200°C</w:t>
        </w:r>
      </w:smartTag>
      <w:r w:rsidRPr="003A440E">
        <w:rPr>
          <w:rFonts w:eastAsia="Times New Roman" w:cs="Arial"/>
          <w:szCs w:val="24"/>
          <w:lang w:eastAsia="pl-PL"/>
        </w:rPr>
        <w:t>) oraz tunel chłodzenia wodą,</w:t>
      </w:r>
    </w:p>
    <w:p w14:paraId="16BA3214" w14:textId="77777777" w:rsidR="00726C99" w:rsidRPr="003A440E" w:rsidRDefault="00726C99" w:rsidP="00726C99">
      <w:pPr>
        <w:widowControl w:val="0"/>
        <w:numPr>
          <w:ilvl w:val="0"/>
          <w:numId w:val="16"/>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linia BATTENFELD TW2, linia tworzywowa wyposażona w trzy wytłaczarki (temp. 175 –  200°C) oraz tunel chłodzenia wodą,</w:t>
      </w:r>
    </w:p>
    <w:p w14:paraId="001FEE0E" w14:textId="77777777" w:rsidR="00726C99" w:rsidRPr="003A440E" w:rsidRDefault="00726C99" w:rsidP="00726C99">
      <w:pPr>
        <w:widowControl w:val="0"/>
        <w:numPr>
          <w:ilvl w:val="0"/>
          <w:numId w:val="16"/>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 linia FRIUL FILIERE TW3, linia tworzywowa wyposażona w cztery wytłaczarki (temp. 175 – </w:t>
      </w:r>
      <w:smartTag w:uri="urn:schemas-microsoft-com:office:smarttags" w:element="metricconverter">
        <w:smartTagPr>
          <w:attr w:name="ProductID" w:val="1,88 ha"/>
        </w:smartTagPr>
        <w:r w:rsidRPr="003A440E">
          <w:rPr>
            <w:rFonts w:eastAsia="Times New Roman" w:cs="Arial"/>
            <w:szCs w:val="24"/>
            <w:lang w:eastAsia="pl-PL"/>
          </w:rPr>
          <w:t>200°C</w:t>
        </w:r>
      </w:smartTag>
      <w:r w:rsidRPr="003A440E">
        <w:rPr>
          <w:rFonts w:eastAsia="Times New Roman" w:cs="Arial"/>
          <w:szCs w:val="24"/>
          <w:lang w:eastAsia="pl-PL"/>
        </w:rPr>
        <w:t>) oraz tunel chłodzenia wodą.</w:t>
      </w:r>
    </w:p>
    <w:p w14:paraId="63FC38D2" w14:textId="77777777" w:rsidR="00726C99" w:rsidRPr="003A440E" w:rsidRDefault="00726C99" w:rsidP="00726C99">
      <w:pPr>
        <w:widowControl w:val="0"/>
        <w:tabs>
          <w:tab w:val="left" w:pos="360"/>
        </w:tabs>
        <w:adjustRightInd w:val="0"/>
        <w:spacing w:before="120" w:after="0" w:line="276" w:lineRule="auto"/>
        <w:jc w:val="both"/>
        <w:textAlignment w:val="baseline"/>
        <w:rPr>
          <w:rFonts w:eastAsia="Times New Roman" w:cs="Arial"/>
          <w:b/>
          <w:szCs w:val="24"/>
          <w:lang w:eastAsia="pl-PL"/>
        </w:rPr>
      </w:pPr>
      <w:r w:rsidRPr="003A440E">
        <w:rPr>
          <w:rFonts w:eastAsia="Times New Roman" w:cs="Arial"/>
          <w:b/>
          <w:szCs w:val="24"/>
          <w:lang w:eastAsia="pl-PL"/>
        </w:rPr>
        <w:t>I.2.1.3. Zakład Produkcji Pasów Klinowych Z-3</w:t>
      </w:r>
    </w:p>
    <w:p w14:paraId="5E1CB0CC" w14:textId="3F18F9AF"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urządzenia do przygotowania półfabrykatów: mieszalnik chłodzony wodą w</w:t>
      </w:r>
      <w:r w:rsidR="00927B0B">
        <w:rPr>
          <w:rFonts w:eastAsia="Times New Roman" w:cs="Arial"/>
          <w:szCs w:val="24"/>
          <w:lang w:eastAsia="pl-PL"/>
        </w:rPr>
        <w:t> </w:t>
      </w:r>
      <w:r w:rsidRPr="003A440E">
        <w:rPr>
          <w:rFonts w:eastAsia="Times New Roman" w:cs="Arial"/>
          <w:szCs w:val="24"/>
          <w:lang w:eastAsia="pl-PL"/>
        </w:rPr>
        <w:t>układzie zamkniętym, którego zanieczyszczenia odprowadzane będą do powietrza emitorem E-211, młyny do rozdrabniania mieszanek i tkanin niezwulkanizowanych i pozostałości poprodukcyjnych powstających na terenie instalacji, z którego zanieczyszczenia odprowadzane będą do powietrza poprzez emitor E-505, krajarka do cięcia zwulkanizowanych pasów przeznaczonych do rozdrabniania;</w:t>
      </w:r>
    </w:p>
    <w:p w14:paraId="0DB7688A" w14:textId="34560E0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mikser do mieszania mieszanek gumowych z gumowo tekstylnymi i rozdrobnionymi włóknami celulozowymi lub bawełnianymi (temp. 70-85°C), chłodzone wodą w</w:t>
      </w:r>
      <w:r w:rsidR="00927B0B">
        <w:rPr>
          <w:rFonts w:eastAsia="Times New Roman" w:cs="Arial"/>
          <w:szCs w:val="24"/>
          <w:lang w:eastAsia="pl-PL"/>
        </w:rPr>
        <w:t> </w:t>
      </w:r>
      <w:r w:rsidRPr="003A440E">
        <w:rPr>
          <w:rFonts w:eastAsia="Times New Roman" w:cs="Arial"/>
          <w:szCs w:val="24"/>
          <w:lang w:eastAsia="pl-PL"/>
        </w:rPr>
        <w:t>obiegu zamkniętym; zanieczyszczenia odprowadzane będą do powietrza poprzez emitor E-451;</w:t>
      </w:r>
    </w:p>
    <w:p w14:paraId="50323539"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walcarka do formowania mieszanek gumowo-tekstylnych (temp. walców, temp. mieszanki 70-85 °C), chłodzone wodą w obiegu zamkniętym;</w:t>
      </w:r>
    </w:p>
    <w:p w14:paraId="3130A34D"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2 przewijarki tkanin przekładkowych;</w:t>
      </w:r>
    </w:p>
    <w:p w14:paraId="31F5816A"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2 walcarki podwójne, chłodzone woda w obiegu zamkniętym;</w:t>
      </w:r>
    </w:p>
    <w:p w14:paraId="32727B14"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urządzenia do konfekcjonowania (budowy) pasów gumowych (kalandry, walcarka maszyny płaskie, krajarki, owijarki, urządzenie do budowy rękawów gumowych maszyny do pomiaru długości konfekcji, kosiarki, owijarki rdzeni pasów, maszyny do łączenia pasów zespolonych, maszyna do budowy membran wulkanizacyjnych bandażarka);</w:t>
      </w:r>
    </w:p>
    <w:p w14:paraId="6CE87140"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13 autoklawów 24” (ciśnienie pary wewnętrzne pod membraną 0,6-0,65 MPa, ciśnienie pary zewnętrzne na membranę 1,0-1,2 MPa, temp. procesu 165 °C), chłodzone wodą w obiegu zamkniętym;</w:t>
      </w:r>
    </w:p>
    <w:p w14:paraId="2C4D8CED"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8 autoklawów 36” (ciśnienie pary wewnętrzne pod membraną 0,6-0,65 MPa, ciśnienie pary zewnętrzne na membranę 1,0-1,2 MPa, temp. procesu 165 °C), chłodzone wodą w obiegu zamkniętym;</w:t>
      </w:r>
    </w:p>
    <w:p w14:paraId="3624307F"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10 autoklawów 48” (ciśnienie pary wewnętrzne pod membraną 0,6-0,65 MPa, ciśnienie pary zewnętrzne na membranę 1,0-1,2 MPa, temp. procesu 165 °C), chłodzone wodą w obiegu zamkniętym;</w:t>
      </w:r>
    </w:p>
    <w:p w14:paraId="25654E28"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6 pras do zamykania form;</w:t>
      </w:r>
    </w:p>
    <w:p w14:paraId="3A741C17"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urządzenie do rozbierania form;</w:t>
      </w:r>
    </w:p>
    <w:p w14:paraId="136663BE"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5 pras wulkanizacyjnych półkowych, dwustronnych (temp. 156-180 °C) chłodzone wodą w obiegu zamkniętym;</w:t>
      </w:r>
    </w:p>
    <w:p w14:paraId="5A0D2B24"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13 pras wulkanizacyjnych półkowych, jednostronnych (temp. 156-180 °C), chłodzone wodą w obiegu zamkniętym;</w:t>
      </w:r>
    </w:p>
    <w:p w14:paraId="463CE9FB" w14:textId="68711E04"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3 wulkanizerki rotacyjne: Auma 1,2 i 3 ( temp. 157-163 °C) chłodzone wodą w</w:t>
      </w:r>
      <w:r w:rsidR="00927B0B">
        <w:rPr>
          <w:rFonts w:eastAsia="Times New Roman" w:cs="Arial"/>
          <w:szCs w:val="24"/>
          <w:lang w:eastAsia="pl-PL"/>
        </w:rPr>
        <w:t> </w:t>
      </w:r>
      <w:r w:rsidRPr="003A440E">
        <w:rPr>
          <w:rFonts w:eastAsia="Times New Roman" w:cs="Arial"/>
          <w:szCs w:val="24"/>
          <w:lang w:eastAsia="pl-PL"/>
        </w:rPr>
        <w:t>obiegu zamkniętym; zanieczyszczenia odprowadzane będą do powietrza emitorami E-212, E-361, E-362;</w:t>
      </w:r>
    </w:p>
    <w:p w14:paraId="29E91D39"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urządzenia do końcowej obróbki pasów klinowych (maszyna do rozcinania pasów zespolonych, urządzenie do profilowego cięcia pasów, urządzenie do karbowania pasów, maszyny do pomiaru i wykańczania pasów, termodrukarki półautomatyczne);</w:t>
      </w:r>
    </w:p>
    <w:p w14:paraId="6F12E1C8"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urządzenia laboratorium badawczego Z-3;</w:t>
      </w:r>
    </w:p>
    <w:p w14:paraId="426C99D6"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linia do rozdrabniania zwulkanizowanych i niezwulkanizowanych pozostałości poprodukcyjnych tekstylnych powstających w Z-3 ( max. temp. 58°C);</w:t>
      </w:r>
    </w:p>
    <w:p w14:paraId="5B567B09"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dwie wulkanizerki pionowe V3V4, V5V6 do ciągłej wulkanizacji będą podłączone do emitora E-213,</w:t>
      </w:r>
    </w:p>
    <w:p w14:paraId="1FBAEF60" w14:textId="77777777" w:rsidR="00726C99" w:rsidRPr="003A440E" w:rsidRDefault="00726C99" w:rsidP="00726C99">
      <w:pPr>
        <w:widowControl w:val="0"/>
        <w:numPr>
          <w:ilvl w:val="0"/>
          <w:numId w:val="21"/>
        </w:numPr>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magazyn klejów będzie podłączony do emitora E-214.</w:t>
      </w:r>
    </w:p>
    <w:p w14:paraId="617DE6F4" w14:textId="77777777" w:rsidR="00726C99" w:rsidRPr="003A440E" w:rsidRDefault="00726C99" w:rsidP="00726C99">
      <w:pPr>
        <w:widowControl w:val="0"/>
        <w:adjustRightInd w:val="0"/>
        <w:spacing w:after="0" w:line="276" w:lineRule="auto"/>
        <w:ind w:firstLine="360"/>
        <w:jc w:val="both"/>
        <w:textAlignment w:val="baseline"/>
        <w:rPr>
          <w:rFonts w:eastAsia="Times New Roman" w:cs="Arial"/>
          <w:szCs w:val="24"/>
          <w:lang w:eastAsia="pl-PL"/>
        </w:rPr>
      </w:pPr>
      <w:r w:rsidRPr="003A440E">
        <w:rPr>
          <w:rFonts w:eastAsia="Times New Roman" w:cs="Arial"/>
          <w:szCs w:val="24"/>
          <w:lang w:eastAsia="pl-PL"/>
        </w:rPr>
        <w:t>Hala wyposażona będzie w system wentylacji grawitacyjnej oraz mechanicznej nawiewowo - wyciągowej.</w:t>
      </w:r>
    </w:p>
    <w:p w14:paraId="3611F782" w14:textId="77777777" w:rsidR="00726C99" w:rsidRPr="00EE214F" w:rsidRDefault="00726C99" w:rsidP="00726C99">
      <w:pPr>
        <w:widowControl w:val="0"/>
        <w:tabs>
          <w:tab w:val="left" w:pos="360"/>
        </w:tabs>
        <w:adjustRightInd w:val="0"/>
        <w:spacing w:after="0" w:line="276" w:lineRule="auto"/>
        <w:textAlignment w:val="baseline"/>
        <w:rPr>
          <w:rFonts w:cs="Arial"/>
          <w:b/>
          <w:szCs w:val="24"/>
        </w:rPr>
      </w:pPr>
      <w:r w:rsidRPr="00EE214F">
        <w:rPr>
          <w:rFonts w:cs="Arial"/>
          <w:b/>
          <w:szCs w:val="24"/>
        </w:rPr>
        <w:t>I.2.1.4. Zakład Produkcji Mieszanek Z-4</w:t>
      </w:r>
    </w:p>
    <w:p w14:paraId="6A50FA09" w14:textId="77777777" w:rsidR="00726C99" w:rsidRPr="00EE214F" w:rsidRDefault="00726C99" w:rsidP="00726C99">
      <w:pPr>
        <w:pStyle w:val="Akapitzlist"/>
        <w:widowControl w:val="0"/>
        <w:numPr>
          <w:ilvl w:val="0"/>
          <w:numId w:val="45"/>
        </w:numPr>
        <w:tabs>
          <w:tab w:val="left" w:pos="360"/>
        </w:tabs>
        <w:adjustRightInd w:val="0"/>
        <w:spacing w:after="0" w:line="276" w:lineRule="auto"/>
        <w:ind w:left="525"/>
        <w:jc w:val="both"/>
        <w:textAlignment w:val="baseline"/>
        <w:rPr>
          <w:rFonts w:cs="Arial"/>
          <w:bCs/>
          <w:szCs w:val="24"/>
        </w:rPr>
      </w:pPr>
      <w:r w:rsidRPr="00EE214F">
        <w:rPr>
          <w:rFonts w:cs="Arial"/>
          <w:bCs/>
          <w:szCs w:val="24"/>
        </w:rPr>
        <w:t>5 linii do produkcji mieszanek gumowych:</w:t>
      </w:r>
    </w:p>
    <w:p w14:paraId="3F9513DF" w14:textId="77777777" w:rsidR="00726C99" w:rsidRPr="00EE214F" w:rsidRDefault="00726C99" w:rsidP="00726C99">
      <w:pPr>
        <w:pStyle w:val="Akapitzlist"/>
        <w:widowControl w:val="0"/>
        <w:numPr>
          <w:ilvl w:val="0"/>
          <w:numId w:val="46"/>
        </w:numPr>
        <w:tabs>
          <w:tab w:val="left" w:pos="360"/>
        </w:tabs>
        <w:adjustRightInd w:val="0"/>
        <w:spacing w:after="0" w:line="276" w:lineRule="auto"/>
        <w:ind w:left="330"/>
        <w:jc w:val="both"/>
        <w:textAlignment w:val="baseline"/>
        <w:rPr>
          <w:rFonts w:cs="Arial"/>
          <w:bCs/>
          <w:szCs w:val="24"/>
        </w:rPr>
      </w:pPr>
      <w:r w:rsidRPr="00EE214F">
        <w:rPr>
          <w:rFonts w:cs="Arial"/>
          <w:bCs/>
          <w:szCs w:val="24"/>
        </w:rPr>
        <w:t>Linia nr 1 wyposażona w:</w:t>
      </w:r>
    </w:p>
    <w:p w14:paraId="55281B5E" w14:textId="77777777" w:rsidR="00726C99" w:rsidRPr="00BD62BA" w:rsidRDefault="00726C99" w:rsidP="00726C99">
      <w:pPr>
        <w:pStyle w:val="Akapitzlist"/>
        <w:widowControl w:val="0"/>
        <w:numPr>
          <w:ilvl w:val="0"/>
          <w:numId w:val="44"/>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Mikser zamknięty o pojemności 320L przeznaczony do mieszania przedmieszek</w:t>
      </w:r>
      <w:r>
        <w:rPr>
          <w:rFonts w:cs="Arial"/>
          <w:bCs/>
          <w:szCs w:val="24"/>
        </w:rPr>
        <w:t xml:space="preserve"> </w:t>
      </w:r>
      <w:r w:rsidRPr="00BD62BA">
        <w:rPr>
          <w:rFonts w:cs="Arial"/>
          <w:bCs/>
          <w:szCs w:val="24"/>
        </w:rPr>
        <w:t>i mieszanek gumowych w temp. 70-175°C – urządzenia chłodzone wodą w obiegu zamkniętym (3 strefy chłodzenia). Zanieczyszczenia odprowadzane do powietrza emitorem E-50.</w:t>
      </w:r>
    </w:p>
    <w:p w14:paraId="7EAEB851" w14:textId="2F613153" w:rsidR="00726C99" w:rsidRPr="00EE214F" w:rsidRDefault="00726C99" w:rsidP="00726C99">
      <w:pPr>
        <w:pStyle w:val="Akapitzlist"/>
        <w:widowControl w:val="0"/>
        <w:numPr>
          <w:ilvl w:val="0"/>
          <w:numId w:val="44"/>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Walcarkę I oraz walcarkę II przeznaczone do mieszania przedmieszek i</w:t>
      </w:r>
      <w:r w:rsidR="00927B0B">
        <w:rPr>
          <w:rFonts w:cs="Arial"/>
          <w:bCs/>
          <w:szCs w:val="24"/>
        </w:rPr>
        <w:t> </w:t>
      </w:r>
      <w:r w:rsidRPr="00EE214F">
        <w:rPr>
          <w:rFonts w:cs="Arial"/>
          <w:bCs/>
          <w:szCs w:val="24"/>
        </w:rPr>
        <w:t>mieszanek gumowych w temp. 70-175°C – urządzenia chłodzone wodą w</w:t>
      </w:r>
      <w:r w:rsidR="00927B0B">
        <w:rPr>
          <w:rFonts w:cs="Arial"/>
          <w:bCs/>
          <w:szCs w:val="24"/>
        </w:rPr>
        <w:t> </w:t>
      </w:r>
      <w:r w:rsidRPr="00EE214F">
        <w:rPr>
          <w:rFonts w:cs="Arial"/>
          <w:bCs/>
          <w:szCs w:val="24"/>
        </w:rPr>
        <w:t>obiegu zamkniętym, zanieczyszczenia odprowadzane są do powietrza poprzez odciąg stanowiskowy E-92.</w:t>
      </w:r>
    </w:p>
    <w:p w14:paraId="0FE1ED18"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Transportery wspomagające pracę miksera.</w:t>
      </w:r>
    </w:p>
    <w:p w14:paraId="69517A52"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Gilotynę hydrauliczna służącą do przecinania kostek kauczuku.</w:t>
      </w:r>
    </w:p>
    <w:p w14:paraId="75CE9C5D"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Chwytak pneumatyczny służący do transportu kostek kauczuku.</w:t>
      </w:r>
    </w:p>
    <w:p w14:paraId="1251904D"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Wagę polimerów, wagę białych napełniaczy, wagę sadz oraz wagę olejów służące do odważania i dozowania surowców do miksera zamkniętego.</w:t>
      </w:r>
    </w:p>
    <w:p w14:paraId="5E199ED5"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hanging="548"/>
        <w:jc w:val="both"/>
        <w:textAlignment w:val="baseline"/>
        <w:rPr>
          <w:rFonts w:cs="Arial"/>
          <w:bCs/>
          <w:szCs w:val="24"/>
        </w:rPr>
      </w:pPr>
      <w:r w:rsidRPr="00EE214F">
        <w:rPr>
          <w:rFonts w:cs="Arial"/>
          <w:bCs/>
          <w:szCs w:val="24"/>
        </w:rPr>
        <w:t>Zbiorniki dobowe sadz i białych napełniaczy. Zanieczyszczenia z odpylania zbiorników białych napełniaczach linii nr 1 odprowadzane do powietrza przez odciąg wentylacyjny emitorem E- 20.</w:t>
      </w:r>
    </w:p>
    <w:p w14:paraId="17EF2873"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Chłodziarkę festonową z modułem układającym służącą do chłodzenia wstęgi mieszanki (powietrzem) do temperatury otoczenia oraz ułożenia produktu na paletach drewnianych, paletach plastikowych, pudełkach tekturowych, koszach metalowych lub w pojemnikach specjalnych w zależności od wymagań klientów,</w:t>
      </w:r>
    </w:p>
    <w:p w14:paraId="4CEF79CD" w14:textId="77777777" w:rsidR="00726C99" w:rsidRPr="00EE214F" w:rsidRDefault="00726C99" w:rsidP="00726C99">
      <w:pPr>
        <w:pStyle w:val="Akapitzlist"/>
        <w:widowControl w:val="0"/>
        <w:numPr>
          <w:ilvl w:val="0"/>
          <w:numId w:val="46"/>
        </w:numPr>
        <w:tabs>
          <w:tab w:val="left" w:pos="360"/>
        </w:tabs>
        <w:adjustRightInd w:val="0"/>
        <w:spacing w:after="0" w:line="276" w:lineRule="auto"/>
        <w:ind w:left="330"/>
        <w:jc w:val="both"/>
        <w:textAlignment w:val="baseline"/>
        <w:rPr>
          <w:rFonts w:cs="Arial"/>
          <w:bCs/>
          <w:szCs w:val="24"/>
        </w:rPr>
      </w:pPr>
      <w:r w:rsidRPr="00EE214F">
        <w:rPr>
          <w:rFonts w:cs="Arial"/>
          <w:bCs/>
          <w:szCs w:val="24"/>
        </w:rPr>
        <w:t>Linia nr 2 wyposażona w:</w:t>
      </w:r>
    </w:p>
    <w:p w14:paraId="6CBD3C30" w14:textId="3F95C4AC" w:rsidR="00726C99" w:rsidRPr="00927B0B" w:rsidRDefault="00726C99" w:rsidP="00927B0B">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Mikser zamknięty o pojemności ok.300L przeznaczony do mieszania przedmieszek</w:t>
      </w:r>
      <w:r w:rsidR="00927B0B">
        <w:rPr>
          <w:rFonts w:cs="Arial"/>
          <w:bCs/>
          <w:szCs w:val="24"/>
        </w:rPr>
        <w:t xml:space="preserve"> </w:t>
      </w:r>
      <w:r w:rsidRPr="00927B0B">
        <w:rPr>
          <w:rFonts w:cs="Arial"/>
          <w:bCs/>
          <w:szCs w:val="24"/>
        </w:rPr>
        <w:t>i mieszanek gumowych w temp. 70-175°C – urządzenie chłodzone wodą w</w:t>
      </w:r>
      <w:r w:rsidR="00927B0B" w:rsidRPr="00927B0B">
        <w:rPr>
          <w:rFonts w:cs="Arial"/>
          <w:bCs/>
          <w:szCs w:val="24"/>
        </w:rPr>
        <w:t> </w:t>
      </w:r>
      <w:r w:rsidRPr="00927B0B">
        <w:rPr>
          <w:rFonts w:cs="Arial"/>
          <w:bCs/>
          <w:szCs w:val="24"/>
        </w:rPr>
        <w:t>obiegu zamkniętym (3 strefy chłodzenia). Zanieczyszczenia odprowadzane są do powietrza emitorem E-51.</w:t>
      </w:r>
    </w:p>
    <w:p w14:paraId="32BAFEC4"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Transportery wspomagające pracę miksera.</w:t>
      </w:r>
    </w:p>
    <w:p w14:paraId="4ACC6C76"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Gilotynę hydrauliczna służącą do przecinania kostek kauczuku.</w:t>
      </w:r>
    </w:p>
    <w:p w14:paraId="1F69BABE"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Chwytak pneumatyczny służący do transportu kostek kauczuku.</w:t>
      </w:r>
    </w:p>
    <w:p w14:paraId="362DD6A1"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Wagę polimerów, wagę białych napełniaczy, wagę sadz oraz wagę olejów służące do odważania i dozowania surowców do miksera zamkniętego.</w:t>
      </w:r>
    </w:p>
    <w:p w14:paraId="178F9C88" w14:textId="6848388D"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Zbiorniki dobowe sadz i białych napełniaczy wraz z układami odważania i</w:t>
      </w:r>
      <w:r w:rsidR="00927B0B">
        <w:rPr>
          <w:rFonts w:cs="Arial"/>
          <w:bCs/>
          <w:szCs w:val="24"/>
        </w:rPr>
        <w:t> </w:t>
      </w:r>
      <w:r w:rsidRPr="00EE214F">
        <w:rPr>
          <w:rFonts w:cs="Arial"/>
          <w:bCs/>
          <w:szCs w:val="24"/>
        </w:rPr>
        <w:t>dozowania do  mikserów. Zanieczyszczenia z odpylania zbiorników białych napełniaczach linii nr 2 odprowadzane do powietrza przez odciąg wentylacyjny emitorem E- 23</w:t>
      </w:r>
    </w:p>
    <w:p w14:paraId="7B74D02A" w14:textId="0F17A129"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Walcarkę I oraz walcarkę II przeznaczone do mieszania przedmieszek i</w:t>
      </w:r>
      <w:r w:rsidR="00927B0B">
        <w:rPr>
          <w:rFonts w:cs="Arial"/>
          <w:bCs/>
          <w:szCs w:val="24"/>
        </w:rPr>
        <w:t> </w:t>
      </w:r>
      <w:r w:rsidRPr="00EE214F">
        <w:rPr>
          <w:rFonts w:cs="Arial"/>
          <w:bCs/>
          <w:szCs w:val="24"/>
        </w:rPr>
        <w:t>mieszanek gumowych w temp. 70-175°C – urządzenia chłodzone wodą w</w:t>
      </w:r>
      <w:r w:rsidR="00927B0B">
        <w:rPr>
          <w:rFonts w:cs="Arial"/>
          <w:bCs/>
          <w:szCs w:val="24"/>
        </w:rPr>
        <w:t> </w:t>
      </w:r>
      <w:r w:rsidRPr="00EE214F">
        <w:rPr>
          <w:rFonts w:cs="Arial"/>
          <w:bCs/>
          <w:szCs w:val="24"/>
        </w:rPr>
        <w:t>obiegu zamkniętym, zanieczyszczenia odprowadzane do powietrza poprzez odciąg stanowiskowy E-93.</w:t>
      </w:r>
    </w:p>
    <w:p w14:paraId="4B62D564"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Chłodziarkę festonową z modułem układającym służącą do chłodzenia wstęgi mieszanki (powietrzem) do temperatury otoczenia oraz ułożenia produktu na paletach drewnianych, paletach plastikowych, pudełkach tekturowych, koszach metalowych lub w pojemnikach specjalnych w zależności od wymagań klientów.</w:t>
      </w:r>
    </w:p>
    <w:p w14:paraId="29A13A2A"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Wytłaczarkę filtrującą przeznaczoną do filtrowania przedmieszek i mieszanek gumowych w temp. 50-120°C, urządzenie chłodzone wodą w obiegu zamkniętym (4 strefy chłodzenia).</w:t>
      </w:r>
    </w:p>
    <w:p w14:paraId="2941391F"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Zbiorniki dobowe sadz i białych napełniaczy. Zanieczyszczenia z odpylania zbiorników białych napełniaczach linii nr 2 odprowadzane do powietrza przez odciąg wentylacyjny emitorem E- 21.</w:t>
      </w:r>
    </w:p>
    <w:p w14:paraId="46392843" w14:textId="77777777" w:rsidR="00726C99" w:rsidRPr="00EE214F" w:rsidRDefault="00726C99" w:rsidP="00726C99">
      <w:pPr>
        <w:pStyle w:val="Akapitzlist"/>
        <w:widowControl w:val="0"/>
        <w:numPr>
          <w:ilvl w:val="0"/>
          <w:numId w:val="46"/>
        </w:numPr>
        <w:tabs>
          <w:tab w:val="left" w:pos="360"/>
        </w:tabs>
        <w:adjustRightInd w:val="0"/>
        <w:spacing w:after="0" w:line="276" w:lineRule="auto"/>
        <w:ind w:left="330"/>
        <w:jc w:val="both"/>
        <w:textAlignment w:val="baseline"/>
        <w:rPr>
          <w:rFonts w:cs="Arial"/>
          <w:bCs/>
          <w:szCs w:val="24"/>
        </w:rPr>
      </w:pPr>
      <w:r w:rsidRPr="00EE214F">
        <w:rPr>
          <w:rFonts w:cs="Arial"/>
          <w:bCs/>
          <w:szCs w:val="24"/>
        </w:rPr>
        <w:t>Linia nr 3 wyposażona w:</w:t>
      </w:r>
    </w:p>
    <w:p w14:paraId="19CA6F8E"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Mikser zamknięty o pojemności ok.300L przeznaczony do mieszania przedmieszek</w:t>
      </w:r>
    </w:p>
    <w:p w14:paraId="06264C91" w14:textId="2BEEF727" w:rsidR="00726C99" w:rsidRPr="00EE214F" w:rsidRDefault="00726C99" w:rsidP="00726C99">
      <w:pPr>
        <w:pStyle w:val="Akapitzlist"/>
        <w:widowControl w:val="0"/>
        <w:tabs>
          <w:tab w:val="left" w:pos="360"/>
        </w:tabs>
        <w:adjustRightInd w:val="0"/>
        <w:ind w:left="832"/>
        <w:jc w:val="both"/>
        <w:textAlignment w:val="baseline"/>
        <w:rPr>
          <w:rFonts w:cs="Arial"/>
          <w:bCs/>
          <w:szCs w:val="24"/>
        </w:rPr>
      </w:pPr>
      <w:r w:rsidRPr="00EE214F">
        <w:rPr>
          <w:rFonts w:cs="Arial"/>
          <w:bCs/>
          <w:szCs w:val="24"/>
        </w:rPr>
        <w:t>i mieszanek gumowych w temp. 70-175°C – urządzenie chłodzone wodą w</w:t>
      </w:r>
      <w:r w:rsidR="00927B0B">
        <w:rPr>
          <w:rFonts w:cs="Arial"/>
          <w:bCs/>
          <w:szCs w:val="24"/>
        </w:rPr>
        <w:t> </w:t>
      </w:r>
      <w:r w:rsidRPr="00EE214F">
        <w:rPr>
          <w:rFonts w:cs="Arial"/>
          <w:bCs/>
          <w:szCs w:val="24"/>
        </w:rPr>
        <w:t>obiegu zamkniętym (3 strefy chłodzenia). Zanieczyszczenia odprowadzane są do powietrza emitorem E-52.</w:t>
      </w:r>
    </w:p>
    <w:p w14:paraId="06541013"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Transportery wspomagające pracę miksera.</w:t>
      </w:r>
    </w:p>
    <w:p w14:paraId="61F9619F"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Gilotynę hydrauliczna służącą do przecinania kostek kauczuku.</w:t>
      </w:r>
    </w:p>
    <w:p w14:paraId="3722FDDC"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Chwytak pneumatyczny służący do transportu kostek kauczuku.</w:t>
      </w:r>
    </w:p>
    <w:p w14:paraId="5471A661"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Wagę polimerów, wagę białych napełniaczy, wagę sadz oraz wagę olejów służące do odważania i dozowania surowców do miksera zamkniętego.</w:t>
      </w:r>
    </w:p>
    <w:p w14:paraId="2708BFB1" w14:textId="068E6A44"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Walcarkę I oraz walcarkę II przeznaczone do mieszania przedmieszek i</w:t>
      </w:r>
      <w:r w:rsidR="00927B0B">
        <w:rPr>
          <w:rFonts w:cs="Arial"/>
          <w:bCs/>
          <w:szCs w:val="24"/>
        </w:rPr>
        <w:t> </w:t>
      </w:r>
      <w:r w:rsidRPr="00EE214F">
        <w:rPr>
          <w:rFonts w:cs="Arial"/>
          <w:bCs/>
          <w:szCs w:val="24"/>
        </w:rPr>
        <w:t>mieszanek gumowych temp. 70-175°C – urządzenia chłodzone wodą w</w:t>
      </w:r>
      <w:r w:rsidR="00761044">
        <w:rPr>
          <w:rFonts w:cs="Arial"/>
          <w:bCs/>
          <w:szCs w:val="24"/>
        </w:rPr>
        <w:t> </w:t>
      </w:r>
      <w:r w:rsidRPr="00EE214F">
        <w:rPr>
          <w:rFonts w:cs="Arial"/>
          <w:bCs/>
          <w:szCs w:val="24"/>
        </w:rPr>
        <w:t>obiegu zamkniętym, zanieczyszczenia odprowadzane do powietrza poprzez odciąg stanowiskowy E-94.</w:t>
      </w:r>
    </w:p>
    <w:p w14:paraId="15AEA4B9"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Chłodziarkę festonową do chłodzenia wstęgi mieszanki (powietrzem) do temperatury otoczenia.</w:t>
      </w:r>
    </w:p>
    <w:p w14:paraId="67F20241"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Zbiorniki dobowe sadz i białych napełniaczy. Zanieczyszczenia z odpylania zbiorników białych napełniaczy linii nr 2 odprowadzane do powietrza przez odciąg wentylacyjny emitorem E- 22.</w:t>
      </w:r>
    </w:p>
    <w:p w14:paraId="4A4D6888" w14:textId="77777777" w:rsidR="00726C99" w:rsidRPr="00EE214F" w:rsidRDefault="00726C99" w:rsidP="00726C99">
      <w:pPr>
        <w:pStyle w:val="Akapitzlist"/>
        <w:widowControl w:val="0"/>
        <w:numPr>
          <w:ilvl w:val="0"/>
          <w:numId w:val="46"/>
        </w:numPr>
        <w:tabs>
          <w:tab w:val="left" w:pos="360"/>
        </w:tabs>
        <w:adjustRightInd w:val="0"/>
        <w:spacing w:after="0" w:line="276" w:lineRule="auto"/>
        <w:ind w:left="330"/>
        <w:jc w:val="both"/>
        <w:textAlignment w:val="baseline"/>
        <w:rPr>
          <w:rFonts w:cs="Arial"/>
          <w:bCs/>
          <w:szCs w:val="24"/>
        </w:rPr>
      </w:pPr>
      <w:r w:rsidRPr="00EE214F">
        <w:rPr>
          <w:rFonts w:cs="Arial"/>
          <w:bCs/>
          <w:szCs w:val="24"/>
        </w:rPr>
        <w:t>Linia nr 4 wyposażona w:</w:t>
      </w:r>
    </w:p>
    <w:p w14:paraId="16AFF8FC"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Mikser zamknięty o pojemności ok.90L przeznaczony do mieszania przedmieszek</w:t>
      </w:r>
    </w:p>
    <w:p w14:paraId="77EF8B46" w14:textId="25241882" w:rsidR="00726C99" w:rsidRPr="00EE214F" w:rsidRDefault="00726C99" w:rsidP="00726C99">
      <w:pPr>
        <w:pStyle w:val="Akapitzlist"/>
        <w:widowControl w:val="0"/>
        <w:tabs>
          <w:tab w:val="left" w:pos="360"/>
        </w:tabs>
        <w:adjustRightInd w:val="0"/>
        <w:ind w:left="832"/>
        <w:jc w:val="both"/>
        <w:textAlignment w:val="baseline"/>
        <w:rPr>
          <w:rFonts w:cs="Arial"/>
          <w:bCs/>
          <w:szCs w:val="24"/>
        </w:rPr>
      </w:pPr>
      <w:r w:rsidRPr="00EE214F">
        <w:rPr>
          <w:rFonts w:cs="Arial"/>
          <w:bCs/>
          <w:szCs w:val="24"/>
        </w:rPr>
        <w:t>i mieszanek gumowych w temp. 70-175°C – urządzenie chłodzone wodą w</w:t>
      </w:r>
      <w:r w:rsidR="00761044">
        <w:rPr>
          <w:rFonts w:cs="Arial"/>
          <w:bCs/>
          <w:szCs w:val="24"/>
        </w:rPr>
        <w:t> </w:t>
      </w:r>
      <w:r w:rsidRPr="00EE214F">
        <w:rPr>
          <w:rFonts w:cs="Arial"/>
          <w:bCs/>
          <w:szCs w:val="24"/>
        </w:rPr>
        <w:t>obiegu zamkniętym (3 strefy chłodzenia). Zanieczyszczenia odprowadzane są do powietrza emitorem E-53.</w:t>
      </w:r>
    </w:p>
    <w:p w14:paraId="3BBEF152"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Transportery wspomagające pracę miksera.</w:t>
      </w:r>
    </w:p>
    <w:p w14:paraId="273C980E"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Gilotynę hydrauliczna służącą do przecinania kostek kauczuku.</w:t>
      </w:r>
    </w:p>
    <w:p w14:paraId="5AA20C94"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Chwytak pneumatyczny służący do transportu kostek kauczuku.</w:t>
      </w:r>
    </w:p>
    <w:p w14:paraId="15C96C26"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Wagę polimerów, wagę białych napełniaczy, wagę sadz oraz wagę olejów służące do odważania i dozowania surowców do miksera zamkniętego.</w:t>
      </w:r>
    </w:p>
    <w:p w14:paraId="6B46B43C"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Wytłaczarkę dwuślimakową stożkową przeznaczone do mieszania przedmieszek</w:t>
      </w:r>
    </w:p>
    <w:p w14:paraId="127D581D" w14:textId="77777777" w:rsidR="00726C99" w:rsidRPr="00EE214F" w:rsidRDefault="00726C99" w:rsidP="00726C99">
      <w:pPr>
        <w:pStyle w:val="Akapitzlist"/>
        <w:widowControl w:val="0"/>
        <w:tabs>
          <w:tab w:val="left" w:pos="360"/>
        </w:tabs>
        <w:adjustRightInd w:val="0"/>
        <w:ind w:left="832"/>
        <w:jc w:val="both"/>
        <w:textAlignment w:val="baseline"/>
        <w:rPr>
          <w:rFonts w:cs="Arial"/>
          <w:bCs/>
          <w:szCs w:val="24"/>
        </w:rPr>
      </w:pPr>
      <w:r w:rsidRPr="00EE214F">
        <w:rPr>
          <w:rFonts w:cs="Arial"/>
          <w:bCs/>
          <w:szCs w:val="24"/>
        </w:rPr>
        <w:t>i mieszanek gumowych temp. 70-175°C – urządzenie chłodzone wodą w</w:t>
      </w:r>
      <w:r>
        <w:rPr>
          <w:rFonts w:cs="Arial"/>
          <w:bCs/>
          <w:szCs w:val="24"/>
        </w:rPr>
        <w:t> </w:t>
      </w:r>
      <w:r w:rsidRPr="00EE214F">
        <w:rPr>
          <w:rFonts w:cs="Arial"/>
          <w:bCs/>
          <w:szCs w:val="24"/>
        </w:rPr>
        <w:t>obiegu zamkniętym (2 strefy chłodzenia).</w:t>
      </w:r>
    </w:p>
    <w:p w14:paraId="6DA9FCD1"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Wytłaczarkę filtrującą przeznaczoną do filtrowania przedmieszek i mieszanek gumowych w temp. 50-120°C, urządzenie chłodzone wodą w obiegu zamkniętym (4 strefy chłodzenia).</w:t>
      </w:r>
    </w:p>
    <w:p w14:paraId="2D54C52E"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Chłodziarkę festonową z modułem układającym służącą do chłodzenia wstęgi mieszanki (powietrzem) do temperatury otoczenia oraz ułożenia produktu na paletach drewnianych, paletach plastikowych, pudełkach tekturowych, koszach metalowych lub w pojemnikach specjalnych w zależności od wymagań klientów.</w:t>
      </w:r>
    </w:p>
    <w:p w14:paraId="281D34E1" w14:textId="77777777" w:rsidR="00726C99" w:rsidRPr="00EE214F" w:rsidRDefault="00726C99" w:rsidP="00726C99">
      <w:pPr>
        <w:pStyle w:val="Akapitzlist"/>
        <w:widowControl w:val="0"/>
        <w:numPr>
          <w:ilvl w:val="0"/>
          <w:numId w:val="46"/>
        </w:numPr>
        <w:tabs>
          <w:tab w:val="left" w:pos="360"/>
        </w:tabs>
        <w:adjustRightInd w:val="0"/>
        <w:spacing w:after="0" w:line="276" w:lineRule="auto"/>
        <w:ind w:left="330"/>
        <w:jc w:val="both"/>
        <w:textAlignment w:val="baseline"/>
        <w:rPr>
          <w:rFonts w:cs="Arial"/>
          <w:bCs/>
          <w:szCs w:val="24"/>
        </w:rPr>
      </w:pPr>
      <w:r w:rsidRPr="00EE214F">
        <w:rPr>
          <w:rFonts w:cs="Arial"/>
          <w:bCs/>
          <w:szCs w:val="24"/>
        </w:rPr>
        <w:t>Linia nr 5 wyposażona w:</w:t>
      </w:r>
    </w:p>
    <w:p w14:paraId="038253F0"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Mikser zamknięty o pojemności ok.90L przeznaczony do mieszania przedmieszek</w:t>
      </w:r>
    </w:p>
    <w:p w14:paraId="39DADA81" w14:textId="53C0B405" w:rsidR="00726C99" w:rsidRPr="00EE214F" w:rsidRDefault="00726C99" w:rsidP="00726C99">
      <w:pPr>
        <w:pStyle w:val="Akapitzlist"/>
        <w:widowControl w:val="0"/>
        <w:tabs>
          <w:tab w:val="left" w:pos="360"/>
        </w:tabs>
        <w:adjustRightInd w:val="0"/>
        <w:ind w:left="832"/>
        <w:jc w:val="both"/>
        <w:textAlignment w:val="baseline"/>
        <w:rPr>
          <w:rFonts w:cs="Arial"/>
          <w:bCs/>
          <w:szCs w:val="24"/>
        </w:rPr>
      </w:pPr>
      <w:r w:rsidRPr="00EE214F">
        <w:rPr>
          <w:rFonts w:cs="Arial"/>
          <w:bCs/>
          <w:szCs w:val="24"/>
        </w:rPr>
        <w:t>i mieszanek gumowych w temp. 70-175°C – urządzenie chłodzone wodą w</w:t>
      </w:r>
      <w:r w:rsidR="00761044">
        <w:rPr>
          <w:rFonts w:cs="Arial"/>
          <w:bCs/>
          <w:szCs w:val="24"/>
        </w:rPr>
        <w:t> </w:t>
      </w:r>
      <w:r w:rsidRPr="00EE214F">
        <w:rPr>
          <w:rFonts w:cs="Arial"/>
          <w:bCs/>
          <w:szCs w:val="24"/>
        </w:rPr>
        <w:t>obiegu zamkniętym (3 strefy chłodzenia). Zanieczyszczenia odprowadzane są do powietrza emitorem E-57.</w:t>
      </w:r>
    </w:p>
    <w:p w14:paraId="1BFD692C"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Transportery wspomagające pracę miksera.</w:t>
      </w:r>
    </w:p>
    <w:p w14:paraId="63B87C72"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Gilotynę hydrauliczna służącą do przecinania kostek kauczuku.</w:t>
      </w:r>
    </w:p>
    <w:p w14:paraId="378B1BD9"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Chwytak pneumatyczny służący do transportu kostek kauczuku.</w:t>
      </w:r>
    </w:p>
    <w:p w14:paraId="6EB82607"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Wagę polimerów, 2 wagi białych napełniaczy, oraz wagę olejów służące do odważania</w:t>
      </w:r>
    </w:p>
    <w:p w14:paraId="2997BE59" w14:textId="77777777" w:rsidR="00726C99" w:rsidRPr="00EE214F" w:rsidRDefault="00726C99" w:rsidP="00726C99">
      <w:pPr>
        <w:pStyle w:val="Akapitzlist"/>
        <w:widowControl w:val="0"/>
        <w:tabs>
          <w:tab w:val="left" w:pos="360"/>
        </w:tabs>
        <w:adjustRightInd w:val="0"/>
        <w:ind w:left="832"/>
        <w:jc w:val="both"/>
        <w:textAlignment w:val="baseline"/>
        <w:rPr>
          <w:rFonts w:cs="Arial"/>
          <w:bCs/>
          <w:szCs w:val="24"/>
        </w:rPr>
      </w:pPr>
      <w:r w:rsidRPr="00EE214F">
        <w:rPr>
          <w:rFonts w:cs="Arial"/>
          <w:bCs/>
          <w:szCs w:val="24"/>
        </w:rPr>
        <w:t>i dozowania surowców do miksera zamkniętego.</w:t>
      </w:r>
    </w:p>
    <w:p w14:paraId="3D6E3413"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Zbiorniki dobowe białych napełniaczy.</w:t>
      </w:r>
    </w:p>
    <w:p w14:paraId="47D08B47"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Walcarkę przeznaczoną do mieszania przedmieszek i mieszanek gumowych w temp. 70-175°C – urządzenie chłodzone wodą w obiegu zamkniętym, zanieczyszczenia odprowadzane do powietrza poprzez odciąg stanowiskowy E-99.</w:t>
      </w:r>
    </w:p>
    <w:p w14:paraId="267BFC7C" w14:textId="77777777"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Wytłaczarkę filtrującą przeznaczoną do filtrowania przedmieszek i mieszanek gumowych w temp. 50-120°C, urządzenie chłodzone wodą w obiegu zamkniętym (4 strefy chłodzenia).</w:t>
      </w:r>
    </w:p>
    <w:p w14:paraId="7D91E4C7" w14:textId="6BF8E9CF" w:rsidR="00726C99" w:rsidRPr="00EE214F" w:rsidRDefault="00726C99" w:rsidP="00726C99">
      <w:pPr>
        <w:pStyle w:val="Akapitzlist"/>
        <w:widowControl w:val="0"/>
        <w:numPr>
          <w:ilvl w:val="0"/>
          <w:numId w:val="44"/>
        </w:numPr>
        <w:tabs>
          <w:tab w:val="left" w:pos="360"/>
        </w:tabs>
        <w:adjustRightInd w:val="0"/>
        <w:spacing w:after="0" w:line="276" w:lineRule="auto"/>
        <w:ind w:left="832"/>
        <w:jc w:val="both"/>
        <w:textAlignment w:val="baseline"/>
        <w:rPr>
          <w:rFonts w:cs="Arial"/>
          <w:bCs/>
          <w:szCs w:val="24"/>
        </w:rPr>
      </w:pPr>
      <w:r w:rsidRPr="00EE214F">
        <w:rPr>
          <w:rFonts w:cs="Arial"/>
          <w:bCs/>
          <w:szCs w:val="24"/>
        </w:rPr>
        <w:t>Chłodziarkę festonową z modułem układającym służącą do chłodzenia wstęgi mieszanki (powietrzem) do temperatury otoczenia, pokryciu mieszanek płynem antyadhezyjnym oraz ułożenia produktu na paletach drewnianych, paletach plastikowych, pudełkach tekturowych, koszach metalowych lub w</w:t>
      </w:r>
      <w:r w:rsidR="00761044">
        <w:rPr>
          <w:rFonts w:cs="Arial"/>
          <w:bCs/>
          <w:szCs w:val="24"/>
        </w:rPr>
        <w:t> </w:t>
      </w:r>
      <w:r w:rsidRPr="00EE214F">
        <w:rPr>
          <w:rFonts w:cs="Arial"/>
          <w:bCs/>
          <w:szCs w:val="24"/>
        </w:rPr>
        <w:t>pojemnikach specjalnych w zależności od wymagań klientów,</w:t>
      </w:r>
    </w:p>
    <w:p w14:paraId="6102AE49" w14:textId="77777777" w:rsidR="00726C99" w:rsidRPr="00EE214F" w:rsidRDefault="00726C99" w:rsidP="00726C99">
      <w:pPr>
        <w:pStyle w:val="Akapitzlist"/>
        <w:widowControl w:val="0"/>
        <w:numPr>
          <w:ilvl w:val="0"/>
          <w:numId w:val="45"/>
        </w:numPr>
        <w:tabs>
          <w:tab w:val="left" w:pos="360"/>
        </w:tabs>
        <w:adjustRightInd w:val="0"/>
        <w:spacing w:after="0" w:line="276" w:lineRule="auto"/>
        <w:ind w:left="525"/>
        <w:jc w:val="both"/>
        <w:textAlignment w:val="baseline"/>
        <w:rPr>
          <w:rFonts w:cs="Arial"/>
          <w:bCs/>
          <w:szCs w:val="24"/>
        </w:rPr>
      </w:pPr>
      <w:r w:rsidRPr="00EE214F">
        <w:rPr>
          <w:rFonts w:cs="Arial"/>
          <w:bCs/>
          <w:szCs w:val="24"/>
        </w:rPr>
        <w:t>instalacje pneumatycznego przesyłania napełniaczy (sadze i białe napełniacze),</w:t>
      </w:r>
    </w:p>
    <w:p w14:paraId="3EE51A6F" w14:textId="77777777" w:rsidR="00726C99" w:rsidRPr="00EE214F" w:rsidRDefault="00726C99" w:rsidP="00726C99">
      <w:pPr>
        <w:pStyle w:val="Akapitzlist"/>
        <w:widowControl w:val="0"/>
        <w:numPr>
          <w:ilvl w:val="0"/>
          <w:numId w:val="45"/>
        </w:numPr>
        <w:tabs>
          <w:tab w:val="left" w:pos="360"/>
        </w:tabs>
        <w:adjustRightInd w:val="0"/>
        <w:spacing w:after="0" w:line="276" w:lineRule="auto"/>
        <w:ind w:left="525"/>
        <w:jc w:val="both"/>
        <w:textAlignment w:val="baseline"/>
        <w:rPr>
          <w:rFonts w:cs="Arial"/>
          <w:bCs/>
          <w:szCs w:val="24"/>
        </w:rPr>
      </w:pPr>
      <w:r w:rsidRPr="00EE214F">
        <w:rPr>
          <w:rFonts w:cs="Arial"/>
          <w:bCs/>
          <w:szCs w:val="24"/>
        </w:rPr>
        <w:t>zbiorniki magazynowe i dobowe olejów (plastyfikatorów) - wraz z instalacjami przesyłania, zanieczyszczenia odprowadzane są do powietrza układem wentylacji mechanicznej emitorami E-34 do E-37,</w:t>
      </w:r>
    </w:p>
    <w:p w14:paraId="7633EE16" w14:textId="77777777" w:rsidR="00726C99" w:rsidRPr="00EE214F" w:rsidRDefault="00726C99" w:rsidP="00726C99">
      <w:pPr>
        <w:pStyle w:val="Akapitzlist"/>
        <w:widowControl w:val="0"/>
        <w:numPr>
          <w:ilvl w:val="0"/>
          <w:numId w:val="45"/>
        </w:numPr>
        <w:tabs>
          <w:tab w:val="left" w:pos="360"/>
        </w:tabs>
        <w:adjustRightInd w:val="0"/>
        <w:spacing w:after="0" w:line="276" w:lineRule="auto"/>
        <w:ind w:left="525"/>
        <w:jc w:val="both"/>
        <w:textAlignment w:val="baseline"/>
        <w:rPr>
          <w:rFonts w:cs="Arial"/>
          <w:bCs/>
          <w:szCs w:val="24"/>
        </w:rPr>
      </w:pPr>
      <w:r w:rsidRPr="00EE214F">
        <w:rPr>
          <w:rFonts w:cs="Arial"/>
          <w:bCs/>
          <w:szCs w:val="24"/>
        </w:rPr>
        <w:t>zbiorniki magazynowe sadz (sześciokomorowy zbiornik o pojemności ok. 360 Mg)</w:t>
      </w:r>
    </w:p>
    <w:p w14:paraId="4141B30F" w14:textId="77777777" w:rsidR="00726C99" w:rsidRPr="00EE214F" w:rsidRDefault="00726C99" w:rsidP="00726C99">
      <w:pPr>
        <w:pStyle w:val="Akapitzlist"/>
        <w:widowControl w:val="0"/>
        <w:numPr>
          <w:ilvl w:val="0"/>
          <w:numId w:val="45"/>
        </w:numPr>
        <w:tabs>
          <w:tab w:val="left" w:pos="360"/>
        </w:tabs>
        <w:adjustRightInd w:val="0"/>
        <w:spacing w:after="0" w:line="276" w:lineRule="auto"/>
        <w:ind w:left="525"/>
        <w:jc w:val="both"/>
        <w:textAlignment w:val="baseline"/>
        <w:rPr>
          <w:rFonts w:cs="Arial"/>
          <w:bCs/>
          <w:szCs w:val="24"/>
        </w:rPr>
      </w:pPr>
      <w:r w:rsidRPr="00EE214F">
        <w:rPr>
          <w:rFonts w:cs="Arial"/>
          <w:bCs/>
          <w:szCs w:val="24"/>
        </w:rPr>
        <w:t>instalacje pneumatycznego przesyłania napełniaczy (sadze i białe napełniacze),</w:t>
      </w:r>
    </w:p>
    <w:p w14:paraId="107F240A" w14:textId="77777777" w:rsidR="00726C99" w:rsidRPr="00EE214F" w:rsidRDefault="00726C99" w:rsidP="00726C99">
      <w:pPr>
        <w:pStyle w:val="Akapitzlist"/>
        <w:widowControl w:val="0"/>
        <w:numPr>
          <w:ilvl w:val="0"/>
          <w:numId w:val="45"/>
        </w:numPr>
        <w:tabs>
          <w:tab w:val="left" w:pos="360"/>
        </w:tabs>
        <w:adjustRightInd w:val="0"/>
        <w:spacing w:after="0" w:line="276" w:lineRule="auto"/>
        <w:ind w:left="525"/>
        <w:jc w:val="both"/>
        <w:textAlignment w:val="baseline"/>
        <w:rPr>
          <w:rFonts w:cs="Arial"/>
          <w:bCs/>
          <w:szCs w:val="24"/>
        </w:rPr>
      </w:pPr>
      <w:r w:rsidRPr="00EE214F">
        <w:rPr>
          <w:rFonts w:cs="Arial"/>
          <w:bCs/>
          <w:szCs w:val="24"/>
        </w:rPr>
        <w:t>magazyn mieszanek gumowych wyposażony w centralę klimatyzacyjno-nawiewną, magazyn surowców do produkcji mieszanek,</w:t>
      </w:r>
    </w:p>
    <w:p w14:paraId="78964216" w14:textId="77777777" w:rsidR="00726C99" w:rsidRPr="00EE214F" w:rsidRDefault="00726C99" w:rsidP="00726C99">
      <w:pPr>
        <w:pStyle w:val="Akapitzlist"/>
        <w:widowControl w:val="0"/>
        <w:numPr>
          <w:ilvl w:val="0"/>
          <w:numId w:val="45"/>
        </w:numPr>
        <w:tabs>
          <w:tab w:val="left" w:pos="360"/>
        </w:tabs>
        <w:adjustRightInd w:val="0"/>
        <w:spacing w:after="0" w:line="276" w:lineRule="auto"/>
        <w:ind w:left="525"/>
        <w:jc w:val="both"/>
        <w:textAlignment w:val="baseline"/>
        <w:rPr>
          <w:rFonts w:cs="Arial"/>
          <w:bCs/>
          <w:szCs w:val="24"/>
        </w:rPr>
      </w:pPr>
      <w:r w:rsidRPr="00EE214F">
        <w:rPr>
          <w:rFonts w:cs="Arial"/>
          <w:bCs/>
          <w:szCs w:val="24"/>
        </w:rPr>
        <w:t>namiarownia substancji chemicznych, z której zanieczyszczenia odprowadzone są do powietrza  emitorami E-25 i E-54.</w:t>
      </w:r>
    </w:p>
    <w:p w14:paraId="37723782" w14:textId="77777777" w:rsidR="00726C99" w:rsidRDefault="00726C99" w:rsidP="00726C99">
      <w:pPr>
        <w:widowControl w:val="0"/>
        <w:tabs>
          <w:tab w:val="left" w:pos="0"/>
        </w:tabs>
        <w:adjustRightInd w:val="0"/>
        <w:spacing w:after="0" w:line="276" w:lineRule="auto"/>
        <w:jc w:val="both"/>
        <w:textAlignment w:val="baseline"/>
        <w:rPr>
          <w:rFonts w:cs="Arial"/>
          <w:bCs/>
          <w:szCs w:val="24"/>
        </w:rPr>
      </w:pPr>
      <w:r w:rsidRPr="00EE214F">
        <w:rPr>
          <w:rFonts w:cs="Arial"/>
          <w:bCs/>
          <w:szCs w:val="24"/>
        </w:rPr>
        <w:t>Hala A-38 jest wyposażona w instalację wyciągową mechaniczną, poprzez które</w:t>
      </w:r>
      <w:r>
        <w:rPr>
          <w:rFonts w:cs="Arial"/>
          <w:bCs/>
          <w:szCs w:val="24"/>
        </w:rPr>
        <w:t xml:space="preserve"> </w:t>
      </w:r>
      <w:r w:rsidRPr="00EE214F">
        <w:rPr>
          <w:rFonts w:cs="Arial"/>
          <w:bCs/>
          <w:szCs w:val="24"/>
        </w:rPr>
        <w:t>zanieczyszczenia odprowadzane są do powietrza emitorami E-46÷E-49, E-55 i E-56.</w:t>
      </w:r>
    </w:p>
    <w:p w14:paraId="33C85743" w14:textId="77777777" w:rsidR="00726C99" w:rsidRPr="003A440E" w:rsidRDefault="00726C99" w:rsidP="00726C99">
      <w:pPr>
        <w:widowControl w:val="0"/>
        <w:tabs>
          <w:tab w:val="left" w:pos="360"/>
        </w:tabs>
        <w:adjustRightInd w:val="0"/>
        <w:spacing w:after="0" w:line="276" w:lineRule="auto"/>
        <w:ind w:left="360" w:hanging="360"/>
        <w:jc w:val="both"/>
        <w:textAlignment w:val="baseline"/>
        <w:rPr>
          <w:rFonts w:eastAsia="Times New Roman" w:cs="Arial"/>
          <w:b/>
          <w:szCs w:val="24"/>
          <w:lang w:eastAsia="pl-PL"/>
        </w:rPr>
      </w:pPr>
      <w:r w:rsidRPr="003A440E">
        <w:rPr>
          <w:rFonts w:eastAsia="Times New Roman" w:cs="Arial"/>
          <w:b/>
          <w:szCs w:val="24"/>
          <w:lang w:eastAsia="pl-PL"/>
        </w:rPr>
        <w:t>I.2.1.5. Zakład Produkcji Wyrobów dla Farmacji Z-6</w:t>
      </w:r>
    </w:p>
    <w:p w14:paraId="27C8616F"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mikser do rozdrabniania i homogenizacji (temp. 120</w:t>
      </w:r>
      <w:r w:rsidRPr="003A440E">
        <w:rPr>
          <w:rFonts w:eastAsia="Times New Roman" w:cs="Arial"/>
          <w:bCs/>
          <w:szCs w:val="24"/>
          <w:lang w:eastAsia="pl-PL"/>
        </w:rPr>
        <w:sym w:font="Symbol" w:char="F0B0"/>
      </w:r>
      <w:r w:rsidRPr="003A440E">
        <w:rPr>
          <w:rFonts w:eastAsia="Times New Roman" w:cs="Arial"/>
          <w:bCs/>
          <w:szCs w:val="24"/>
          <w:lang w:eastAsia="pl-PL"/>
        </w:rPr>
        <w:t>C), chłodzenie wodą obiegowo – chłodniczą, zanieczyszczenia odprowadzane będą do powietrza poprzez wyciąg emitorem E- 113,</w:t>
      </w:r>
    </w:p>
    <w:p w14:paraId="4D4EACBA"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 xml:space="preserve">2 walcarki (temp. walców 80 </w:t>
      </w:r>
      <w:r w:rsidRPr="003A440E">
        <w:rPr>
          <w:rFonts w:eastAsia="Times New Roman" w:cs="Arial"/>
          <w:bCs/>
          <w:szCs w:val="24"/>
          <w:vertAlign w:val="superscript"/>
          <w:lang w:eastAsia="pl-PL"/>
        </w:rPr>
        <w:t>o</w:t>
      </w:r>
      <w:r w:rsidRPr="003A440E">
        <w:rPr>
          <w:rFonts w:eastAsia="Times New Roman" w:cs="Arial"/>
          <w:bCs/>
          <w:szCs w:val="24"/>
          <w:lang w:eastAsia="pl-PL"/>
        </w:rPr>
        <w:t>C), chłodzenie wodą obiegowo – chłodniczą, zanieczyszczenia odprowadzane będą do powietrza poprzez wyciągi emitorami E- 118 i E119,</w:t>
      </w:r>
    </w:p>
    <w:p w14:paraId="5E452765"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schładzarka mieszanek,</w:t>
      </w:r>
    </w:p>
    <w:p w14:paraId="1E054701"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krajarka,</w:t>
      </w:r>
    </w:p>
    <w:p w14:paraId="4B81A7C3"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10 wtryskarek wyposażonych w układ do plastyfikacji (temp. 50 – 90</w:t>
      </w:r>
      <w:r w:rsidRPr="003A440E">
        <w:rPr>
          <w:rFonts w:eastAsia="Times New Roman" w:cs="Arial"/>
          <w:bCs/>
          <w:szCs w:val="24"/>
          <w:vertAlign w:val="superscript"/>
          <w:lang w:eastAsia="pl-PL"/>
        </w:rPr>
        <w:t>o</w:t>
      </w:r>
      <w:r w:rsidRPr="003A440E">
        <w:rPr>
          <w:rFonts w:eastAsia="Times New Roman" w:cs="Arial"/>
          <w:bCs/>
          <w:szCs w:val="24"/>
          <w:lang w:eastAsia="pl-PL"/>
        </w:rPr>
        <w:t>C) i układ wtryskiwania do form wulkanizacyjnych (1,8-2.5 MPa), w których prowadzony będzie proces wulkanizacji (temp.150 – 200</w:t>
      </w:r>
      <w:r w:rsidRPr="003A440E">
        <w:rPr>
          <w:rFonts w:eastAsia="Times New Roman" w:cs="Arial"/>
          <w:bCs/>
          <w:szCs w:val="24"/>
          <w:vertAlign w:val="superscript"/>
          <w:lang w:eastAsia="pl-PL"/>
        </w:rPr>
        <w:t>o</w:t>
      </w:r>
      <w:r w:rsidRPr="003A440E">
        <w:rPr>
          <w:rFonts w:eastAsia="Times New Roman" w:cs="Arial"/>
          <w:bCs/>
          <w:szCs w:val="24"/>
          <w:lang w:eastAsia="pl-PL"/>
        </w:rPr>
        <w:t>C), chłodzenie wodą w obiegu zamkniętym, zanieczyszczenia z procesu wprowadzane będą do powietrza poprzez instalację wyciągową mechaniczną emitorami E-103, E-104 i E-105,</w:t>
      </w:r>
    </w:p>
    <w:p w14:paraId="480DB8BC"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 xml:space="preserve">7 pras pneumatycznych, </w:t>
      </w:r>
    </w:p>
    <w:p w14:paraId="5174D66B"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3 prasy hydrauliczne, chłodzenie powietrzem,</w:t>
      </w:r>
    </w:p>
    <w:p w14:paraId="0A52A3B6"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2 szlifierki do płaszczyzn, zanieczyszczenia odprowadzane będą do powietrza w sposób wymuszony poprzez emitor E – 117,</w:t>
      </w:r>
    </w:p>
    <w:p w14:paraId="1F5F329E"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2 myjki wodne bębnowe Huber, opary wprowadzane będą do powietrza w sposób wymuszony emitorami E-100 i E-101,</w:t>
      </w:r>
    </w:p>
    <w:p w14:paraId="2225A567"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1 myjka do koszy, opary odprowadzane będą do powietrza grawitacyjnie poprzez emiter E-100,</w:t>
      </w:r>
    </w:p>
    <w:p w14:paraId="19471745"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separator do mycia wstępnego,</w:t>
      </w:r>
    </w:p>
    <w:p w14:paraId="5754640B"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piaskarka kabinowa MI125 – urządzenie działa w obiegu zamkniętym – całkowity brak odprowadzania zanieczyszczeń do powietrza,</w:t>
      </w:r>
    </w:p>
    <w:p w14:paraId="5B8ED9C1"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piaskarka kabinowa OPK, zanieczyszczenia odprowadzane będą do powietrza w sposób wymuszony poprzez emitor E -153 (urządzenie użytkowane sporadycznie - tylko w sytuacjach awaryjnych),</w:t>
      </w:r>
    </w:p>
    <w:p w14:paraId="1244A033"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piec elektryczny komorowy do wygrzewania form  o mocy 24 kW – nie powstają zanieczyszczenia, brak odprowadzania do powietrza,</w:t>
      </w:r>
    </w:p>
    <w:p w14:paraId="6DC28B42"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magazyn opakowań, zanieczyszczenia wprowadzane będą powietrza w sposób wymuszony emitorem E-124,</w:t>
      </w:r>
    </w:p>
    <w:p w14:paraId="5B654ECC"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magazyn wyrobów gotowych, zanieczyszczenia wprowadzane będą do powietrza w sposób wymuszony emitorem E-125,</w:t>
      </w:r>
    </w:p>
    <w:p w14:paraId="588CD0A2" w14:textId="77777777" w:rsidR="00726C99" w:rsidRPr="003A440E" w:rsidRDefault="00726C99" w:rsidP="00726C99">
      <w:pPr>
        <w:widowControl w:val="0"/>
        <w:numPr>
          <w:ilvl w:val="0"/>
          <w:numId w:val="18"/>
        </w:numPr>
        <w:tabs>
          <w:tab w:val="left" w:pos="360"/>
        </w:tabs>
        <w:adjustRightInd w:val="0"/>
        <w:spacing w:after="0" w:line="276" w:lineRule="auto"/>
        <w:jc w:val="both"/>
        <w:textAlignment w:val="baseline"/>
        <w:rPr>
          <w:rFonts w:eastAsia="Times New Roman" w:cs="Arial"/>
          <w:bCs/>
          <w:szCs w:val="24"/>
          <w:lang w:eastAsia="pl-PL"/>
        </w:rPr>
      </w:pPr>
      <w:r w:rsidRPr="003A440E">
        <w:rPr>
          <w:rFonts w:eastAsia="Times New Roman" w:cs="Arial"/>
          <w:bCs/>
          <w:szCs w:val="24"/>
          <w:lang w:eastAsia="pl-PL"/>
        </w:rPr>
        <w:t>magazyn form, zanieczyszczenia znad stanowiska do teflonowania wprowadzane będą do powietrza w sposób wymuszony emitorem E-114.</w:t>
      </w:r>
    </w:p>
    <w:p w14:paraId="2D2CBF9A" w14:textId="77777777" w:rsidR="00726C99" w:rsidRPr="003A440E" w:rsidRDefault="00726C99" w:rsidP="00726C99">
      <w:pPr>
        <w:widowControl w:val="0"/>
        <w:adjustRightInd w:val="0"/>
        <w:spacing w:after="0" w:line="276" w:lineRule="auto"/>
        <w:jc w:val="both"/>
        <w:textAlignment w:val="baseline"/>
        <w:rPr>
          <w:rFonts w:eastAsia="Times New Roman" w:cs="Arial"/>
          <w:b/>
          <w:szCs w:val="24"/>
          <w:lang w:eastAsia="pl-PL"/>
        </w:rPr>
      </w:pPr>
      <w:r w:rsidRPr="003A440E">
        <w:rPr>
          <w:rFonts w:eastAsia="Times New Roman" w:cs="Arial"/>
          <w:b/>
          <w:szCs w:val="24"/>
          <w:lang w:eastAsia="pl-PL"/>
        </w:rPr>
        <w:t>I.2.1.6. Zakład Produkcji Uszczelek Samoprzylepnych Z-7:</w:t>
      </w:r>
    </w:p>
    <w:p w14:paraId="28BF4E3D" w14:textId="77777777" w:rsidR="00726C99" w:rsidRPr="003A440E" w:rsidRDefault="00726C99" w:rsidP="00726C99">
      <w:pPr>
        <w:widowControl w:val="0"/>
        <w:numPr>
          <w:ilvl w:val="0"/>
          <w:numId w:val="24"/>
        </w:numPr>
        <w:adjustRightInd w:val="0"/>
        <w:spacing w:after="0" w:line="276" w:lineRule="auto"/>
        <w:contextualSpacing/>
        <w:jc w:val="both"/>
        <w:textAlignment w:val="baseline"/>
        <w:rPr>
          <w:rFonts w:eastAsia="Times New Roman" w:cs="Arial"/>
          <w:szCs w:val="24"/>
          <w:lang w:eastAsia="pl-PL"/>
        </w:rPr>
      </w:pPr>
      <w:r w:rsidRPr="003A440E">
        <w:rPr>
          <w:rFonts w:eastAsia="Times New Roman" w:cs="Arial"/>
          <w:szCs w:val="24"/>
          <w:lang w:eastAsia="pl-PL"/>
        </w:rPr>
        <w:t xml:space="preserve">linie wytłaczania i wulkanizacji DUPLEX wyposażona w dwie wytłaczarki (wydajność 180 kg/h każda), tunel wulkanizacyjny (temp. 200 – 230 </w:t>
      </w:r>
      <w:r w:rsidRPr="003A440E">
        <w:rPr>
          <w:rFonts w:eastAsia="Times New Roman" w:cs="Arial"/>
          <w:szCs w:val="24"/>
          <w:vertAlign w:val="superscript"/>
          <w:lang w:eastAsia="pl-PL"/>
        </w:rPr>
        <w:t>o</w:t>
      </w:r>
      <w:r w:rsidRPr="003A440E">
        <w:rPr>
          <w:rFonts w:eastAsia="Times New Roman" w:cs="Arial"/>
          <w:szCs w:val="24"/>
          <w:lang w:eastAsia="pl-PL"/>
        </w:rPr>
        <w:t>C), wanna płucząco - chłodząca transportery i zwijaki, chłodzenie wodą w obiegu zamkniętym, zanieczyszczenia odprowadzane będą do powietrza w sposób wymuszony emitorami E-67, E-68 i E-69,</w:t>
      </w:r>
    </w:p>
    <w:p w14:paraId="4E294517" w14:textId="77777777" w:rsidR="00726C99" w:rsidRPr="003A440E" w:rsidRDefault="00726C99" w:rsidP="00726C99">
      <w:pPr>
        <w:widowControl w:val="0"/>
        <w:numPr>
          <w:ilvl w:val="0"/>
          <w:numId w:val="24"/>
        </w:numPr>
        <w:adjustRightInd w:val="0"/>
        <w:spacing w:after="0" w:line="276" w:lineRule="auto"/>
        <w:contextualSpacing/>
        <w:jc w:val="both"/>
        <w:textAlignment w:val="baseline"/>
        <w:rPr>
          <w:rFonts w:eastAsia="Times New Roman" w:cs="Arial"/>
          <w:szCs w:val="24"/>
          <w:lang w:eastAsia="pl-PL"/>
        </w:rPr>
      </w:pPr>
      <w:r w:rsidRPr="003A440E">
        <w:rPr>
          <w:rFonts w:eastAsia="Times New Roman" w:cs="Arial"/>
          <w:szCs w:val="24"/>
          <w:lang w:eastAsia="pl-PL"/>
        </w:rPr>
        <w:t>linie do nakładania taśmy samoprzylepnej na profile gumowe, zanieczyszczenia odprowadzane będą do powietrza w sposób wymuszony emitorem E-76.</w:t>
      </w:r>
    </w:p>
    <w:p w14:paraId="204C4F69"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b/>
          <w:szCs w:val="24"/>
          <w:lang w:eastAsia="pl-PL"/>
        </w:rPr>
        <w:t>I.2.1.7. Zakład Produkcji Uszczelek Stolarkowych Z-8:</w:t>
      </w:r>
    </w:p>
    <w:p w14:paraId="2A8F30A2"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Linie Bersdorff opalane gazem ziemnym oraz chłodzone wodą w obiegu zamkniętym wyposażone w wytłaczarki i tunele wulkanizacyjne:</w:t>
      </w:r>
    </w:p>
    <w:p w14:paraId="52498740" w14:textId="77777777" w:rsidR="00726C99" w:rsidRPr="003A440E" w:rsidRDefault="00726C99" w:rsidP="00726C99">
      <w:pPr>
        <w:widowControl w:val="0"/>
        <w:numPr>
          <w:ilvl w:val="0"/>
          <w:numId w:val="19"/>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linia BS90 wyposażona w wytłaczarkę (wydajność 180 kg/h) i tunel wulkanizacyjny do w stopionych solach azotanowych i azotanowych (temp. 180-250</w:t>
      </w:r>
      <w:r w:rsidRPr="003A440E">
        <w:rPr>
          <w:rFonts w:eastAsia="Times New Roman" w:cs="Arial"/>
          <w:szCs w:val="24"/>
          <w:lang w:eastAsia="pl-PL"/>
        </w:rPr>
        <w:sym w:font="Symbol" w:char="F0B0"/>
      </w:r>
      <w:r w:rsidRPr="003A440E">
        <w:rPr>
          <w:rFonts w:eastAsia="Times New Roman" w:cs="Arial"/>
          <w:szCs w:val="24"/>
          <w:lang w:eastAsia="pl-PL"/>
        </w:rPr>
        <w:t>C, ciśnienie 0,6 MPa), zanieczyszczenia odprowadzane będą do powietrza w sposób wymuszony emitorami E-285 i E-287,</w:t>
      </w:r>
    </w:p>
    <w:p w14:paraId="69D67844" w14:textId="77777777" w:rsidR="00726C99" w:rsidRPr="003A440E" w:rsidRDefault="00726C99" w:rsidP="00726C99">
      <w:pPr>
        <w:widowControl w:val="0"/>
        <w:numPr>
          <w:ilvl w:val="0"/>
          <w:numId w:val="19"/>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linia BS120/1 wyposażona w wytłaczarkę (wydajność 300 kg/h) i tunel wulkanizacyjny do wulkanizacji w stopionych solach azotanowych i azotanowych (temp. 180-250</w:t>
      </w:r>
      <w:r w:rsidRPr="003A440E">
        <w:rPr>
          <w:rFonts w:eastAsia="Times New Roman" w:cs="Arial"/>
          <w:szCs w:val="24"/>
          <w:lang w:eastAsia="pl-PL"/>
        </w:rPr>
        <w:sym w:font="Symbol" w:char="F0B0"/>
      </w:r>
      <w:r w:rsidRPr="003A440E">
        <w:rPr>
          <w:rFonts w:eastAsia="Times New Roman" w:cs="Arial"/>
          <w:szCs w:val="24"/>
          <w:lang w:eastAsia="pl-PL"/>
        </w:rPr>
        <w:t>C, ciśnienie 0,6 MPa), zanieczyszczenia odprowadzane będą do powietrza w sposób wymuszony emitorami E-684, E-685, E-686 i E696,</w:t>
      </w:r>
    </w:p>
    <w:p w14:paraId="63D0B69F" w14:textId="77777777" w:rsidR="00726C99" w:rsidRPr="003A440E" w:rsidRDefault="00726C99" w:rsidP="00726C99">
      <w:pPr>
        <w:widowControl w:val="0"/>
        <w:numPr>
          <w:ilvl w:val="0"/>
          <w:numId w:val="19"/>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linia BS120/2 wyposażona w wytłaczarkę (wydajności 450 kg/h) i oraz tunel wulkanizacyjny do wulkanizacji w stopionych solach azotanowych i azotanowych (temp. 180-250</w:t>
      </w:r>
      <w:r w:rsidRPr="003A440E">
        <w:rPr>
          <w:rFonts w:eastAsia="Times New Roman" w:cs="Arial"/>
          <w:szCs w:val="24"/>
          <w:lang w:eastAsia="pl-PL"/>
        </w:rPr>
        <w:sym w:font="Symbol" w:char="F0B0"/>
      </w:r>
      <w:r w:rsidRPr="003A440E">
        <w:rPr>
          <w:rFonts w:eastAsia="Times New Roman" w:cs="Arial"/>
          <w:szCs w:val="24"/>
          <w:lang w:eastAsia="pl-PL"/>
        </w:rPr>
        <w:t>C, ciśnienie 0,6 MPa), zanieczyszczenia odprowadzane będą do powietrza w sposób wymuszony emitorami E-687, E-695, E-697 i E-698.</w:t>
      </w:r>
    </w:p>
    <w:p w14:paraId="58FADD82" w14:textId="77777777" w:rsidR="00726C99" w:rsidRPr="003A440E" w:rsidRDefault="00726C99" w:rsidP="00726C99">
      <w:pPr>
        <w:widowControl w:val="0"/>
        <w:numPr>
          <w:ilvl w:val="0"/>
          <w:numId w:val="19"/>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Urządzenia instalacji do przeróbki gumy umieszczone będą w halach wyposażonych w betonowe szczelne posadzki,</w:t>
      </w:r>
    </w:p>
    <w:p w14:paraId="2B10A5B6" w14:textId="77777777" w:rsidR="00726C99" w:rsidRPr="003A440E" w:rsidRDefault="00726C99" w:rsidP="00726C99">
      <w:pPr>
        <w:widowControl w:val="0"/>
        <w:numPr>
          <w:ilvl w:val="0"/>
          <w:numId w:val="19"/>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linia SAIAG O wyposażona w dwie wytłaczarki (temp. 30-</w:t>
      </w:r>
      <w:smartTag w:uri="urn:schemas-microsoft-com:office:smarttags" w:element="metricconverter">
        <w:smartTagPr>
          <w:attr w:name="ProductID" w:val="80ﾰC"/>
        </w:smartTagPr>
        <w:r w:rsidRPr="003A440E">
          <w:rPr>
            <w:rFonts w:eastAsia="Times New Roman" w:cs="Arial"/>
            <w:szCs w:val="24"/>
            <w:lang w:eastAsia="pl-PL"/>
          </w:rPr>
          <w:t>80°C</w:t>
        </w:r>
      </w:smartTag>
      <w:r w:rsidRPr="003A440E">
        <w:rPr>
          <w:rFonts w:eastAsia="Times New Roman" w:cs="Arial"/>
          <w:szCs w:val="24"/>
          <w:lang w:eastAsia="pl-PL"/>
        </w:rPr>
        <w:t xml:space="preserve">), tunel gorącego powietrza z mikrofalami (temp. 180 – </w:t>
      </w:r>
      <w:smartTag w:uri="urn:schemas-microsoft-com:office:smarttags" w:element="metricconverter">
        <w:smartTagPr>
          <w:attr w:name="ProductID" w:val="230ﾰC"/>
        </w:smartTagPr>
        <w:r w:rsidRPr="003A440E">
          <w:rPr>
            <w:rFonts w:eastAsia="Times New Roman" w:cs="Arial"/>
            <w:szCs w:val="24"/>
            <w:lang w:eastAsia="pl-PL"/>
          </w:rPr>
          <w:t>230°C</w:t>
        </w:r>
      </w:smartTag>
      <w:r w:rsidRPr="003A440E">
        <w:rPr>
          <w:rFonts w:eastAsia="Times New Roman" w:cs="Arial"/>
          <w:szCs w:val="24"/>
          <w:lang w:eastAsia="pl-PL"/>
        </w:rPr>
        <w:t xml:space="preserve">), dwa tunele do wulkanizacji w gorącym powietrzu (temp. 190 - </w:t>
      </w:r>
      <w:smartTag w:uri="urn:schemas-microsoft-com:office:smarttags" w:element="metricconverter">
        <w:smartTagPr>
          <w:attr w:name="ProductID" w:val="300ﾰC"/>
        </w:smartTagPr>
        <w:r w:rsidRPr="003A440E">
          <w:rPr>
            <w:rFonts w:eastAsia="Times New Roman" w:cs="Arial"/>
            <w:szCs w:val="24"/>
            <w:lang w:eastAsia="pl-PL"/>
          </w:rPr>
          <w:t>300°C</w:t>
        </w:r>
      </w:smartTag>
      <w:r w:rsidRPr="003A440E">
        <w:rPr>
          <w:rFonts w:eastAsia="Times New Roman" w:cs="Arial"/>
          <w:szCs w:val="24"/>
          <w:lang w:eastAsia="pl-PL"/>
        </w:rPr>
        <w:t xml:space="preserve">) i piec do wulkanizacji w gorącym powietrzu (temp. 80 – </w:t>
      </w:r>
      <w:smartTag w:uri="urn:schemas-microsoft-com:office:smarttags" w:element="metricconverter">
        <w:smartTagPr>
          <w:attr w:name="ProductID" w:val="150ﾰC"/>
        </w:smartTagPr>
        <w:r w:rsidRPr="003A440E">
          <w:rPr>
            <w:rFonts w:eastAsia="Times New Roman" w:cs="Arial"/>
            <w:szCs w:val="24"/>
            <w:lang w:eastAsia="pl-PL"/>
          </w:rPr>
          <w:t>150°C</w:t>
        </w:r>
      </w:smartTag>
      <w:r w:rsidRPr="003A440E">
        <w:rPr>
          <w:rFonts w:eastAsia="Times New Roman" w:cs="Arial"/>
          <w:szCs w:val="24"/>
          <w:lang w:eastAsia="pl-PL"/>
        </w:rPr>
        <w:t>), zanieczyszczenia z linii będą odprowadzane do powietrza emitorami od E-SO/1 do E- SO/5</w:t>
      </w:r>
    </w:p>
    <w:p w14:paraId="38B1F6A8" w14:textId="77777777" w:rsidR="00726C99" w:rsidRDefault="00726C99" w:rsidP="00726C99">
      <w:pPr>
        <w:widowControl w:val="0"/>
        <w:numPr>
          <w:ilvl w:val="0"/>
          <w:numId w:val="19"/>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linia RUBIKON wyposażona w wytłaczarkę (wydajności 450 kg/h) i oraz tunel wulkanizacyjny do wulkanizacji w stopionych solach azotanowych i azotanowych (temp. 180-250</w:t>
      </w:r>
      <w:r w:rsidRPr="003A440E">
        <w:rPr>
          <w:rFonts w:eastAsia="Times New Roman" w:cs="Arial"/>
          <w:szCs w:val="24"/>
          <w:vertAlign w:val="superscript"/>
          <w:lang w:eastAsia="pl-PL"/>
        </w:rPr>
        <w:t>o</w:t>
      </w:r>
      <w:r w:rsidRPr="003A440E">
        <w:rPr>
          <w:rFonts w:eastAsia="Times New Roman" w:cs="Arial"/>
          <w:szCs w:val="24"/>
          <w:lang w:eastAsia="pl-PL"/>
        </w:rPr>
        <w:t>C, ciśnienie 0,6 MPa), zanieczyszczenia odprowadzane będą do powietrza w sposób wymuszony emitorami E-R1, E-R2, E-R3.</w:t>
      </w:r>
    </w:p>
    <w:p w14:paraId="1E506612" w14:textId="77777777" w:rsidR="00726C99" w:rsidRPr="00EE214F" w:rsidRDefault="00726C99" w:rsidP="00726C99">
      <w:pPr>
        <w:spacing w:after="0"/>
        <w:contextualSpacing/>
        <w:rPr>
          <w:rFonts w:eastAsia="Calibri" w:cs="Arial"/>
          <w:b/>
          <w:bCs/>
          <w:kern w:val="2"/>
          <w:szCs w:val="24"/>
          <w14:ligatures w14:val="standardContextual"/>
        </w:rPr>
      </w:pPr>
      <w:r w:rsidRPr="00EE214F">
        <w:rPr>
          <w:rFonts w:eastAsia="Calibri" w:cs="Arial"/>
          <w:b/>
          <w:bCs/>
          <w:kern w:val="2"/>
          <w:szCs w:val="24"/>
          <w14:ligatures w14:val="standardContextual"/>
        </w:rPr>
        <w:t xml:space="preserve">I.2.1.8. Zakład </w:t>
      </w:r>
      <w:r>
        <w:rPr>
          <w:rFonts w:eastAsia="Calibri" w:cs="Arial"/>
          <w:b/>
          <w:bCs/>
          <w:kern w:val="2"/>
          <w:szCs w:val="24"/>
          <w14:ligatures w14:val="standardContextual"/>
        </w:rPr>
        <w:t>O</w:t>
      </w:r>
      <w:r w:rsidRPr="00EE214F">
        <w:rPr>
          <w:rFonts w:eastAsia="Calibri" w:cs="Arial"/>
          <w:b/>
          <w:bCs/>
          <w:kern w:val="2"/>
          <w:szCs w:val="24"/>
          <w14:ligatures w14:val="standardContextual"/>
        </w:rPr>
        <w:t>bsługi Energetycznej Z-5 – Wydział Energetyczny EN5</w:t>
      </w:r>
    </w:p>
    <w:p w14:paraId="0D688E9E" w14:textId="77777777" w:rsidR="00726C99" w:rsidRPr="00EE214F" w:rsidRDefault="00726C99" w:rsidP="00726C99">
      <w:pPr>
        <w:widowControl w:val="0"/>
        <w:numPr>
          <w:ilvl w:val="0"/>
          <w:numId w:val="32"/>
        </w:numPr>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ujęcie wody z rzeki San S-1 w km 281 + 238 (o wydajność 150 m</w:t>
      </w:r>
      <w:r w:rsidRPr="00EE214F">
        <w:rPr>
          <w:rFonts w:eastAsia="Times New Roman" w:cs="Arial"/>
          <w:szCs w:val="24"/>
          <w:vertAlign w:val="superscript"/>
          <w:lang w:eastAsia="pl-PL"/>
        </w:rPr>
        <w:t>3</w:t>
      </w:r>
      <w:r w:rsidRPr="00EE214F">
        <w:rPr>
          <w:rFonts w:eastAsia="Times New Roman" w:cs="Arial"/>
          <w:szCs w:val="24"/>
          <w:lang w:eastAsia="pl-PL"/>
        </w:rPr>
        <w:t>/h i ciśnieniu do 0,6 MPa) wyposażone w ujęcie brzegowe (</w:t>
      </w:r>
      <w:smartTag w:uri="urn:schemas-microsoft-com:office:smarttags" w:element="metricconverter">
        <w:smartTagPr>
          <w:attr w:name="ProductID" w:val="1,88 ha"/>
        </w:smartTagPr>
        <w:r w:rsidRPr="00EE214F">
          <w:rPr>
            <w:rFonts w:eastAsia="Times New Roman" w:cs="Arial"/>
            <w:szCs w:val="24"/>
            <w:lang w:eastAsia="pl-PL"/>
          </w:rPr>
          <w:t>283,82 m</w:t>
        </w:r>
      </w:smartTag>
      <w:r w:rsidRPr="00EE214F">
        <w:rPr>
          <w:rFonts w:eastAsia="Times New Roman" w:cs="Arial"/>
          <w:szCs w:val="24"/>
          <w:lang w:eastAsia="pl-PL"/>
        </w:rPr>
        <w:t>) wraz ze stacją uzdatniania wody z rzeki z ujęcia lewobrzeżnego wyposażoną w ujęcie brzegowe połączone dwoma lewarami z budynkiem ujęcia wody, przepompownię I</w:t>
      </w:r>
      <w:r w:rsidRPr="00EE214F">
        <w:rPr>
          <w:rFonts w:eastAsia="Times New Roman" w:cs="Arial"/>
          <w:szCs w:val="24"/>
          <w:vertAlign w:val="superscript"/>
          <w:lang w:eastAsia="pl-PL"/>
        </w:rPr>
        <w:t>o</w:t>
      </w:r>
      <w:r w:rsidRPr="00EE214F">
        <w:rPr>
          <w:rFonts w:eastAsia="Times New Roman" w:cs="Arial"/>
          <w:szCs w:val="24"/>
          <w:lang w:eastAsia="pl-PL"/>
        </w:rPr>
        <w:t>, 2 klarowniki (wydajności 58m</w:t>
      </w:r>
      <w:r w:rsidRPr="00EE214F">
        <w:rPr>
          <w:rFonts w:eastAsia="Times New Roman" w:cs="Arial"/>
          <w:szCs w:val="24"/>
          <w:vertAlign w:val="superscript"/>
          <w:lang w:eastAsia="pl-PL"/>
        </w:rPr>
        <w:t>3</w:t>
      </w:r>
      <w:r w:rsidRPr="00EE214F">
        <w:rPr>
          <w:rFonts w:eastAsia="Times New Roman" w:cs="Arial"/>
          <w:szCs w:val="24"/>
          <w:lang w:eastAsia="pl-PL"/>
        </w:rPr>
        <w:t>/h każdy), 4 otwarte filtry pospieszne (o wydajności 58,1 m</w:t>
      </w:r>
      <w:r w:rsidRPr="00EE214F">
        <w:rPr>
          <w:rFonts w:eastAsia="Times New Roman" w:cs="Arial"/>
          <w:szCs w:val="24"/>
          <w:vertAlign w:val="superscript"/>
          <w:lang w:eastAsia="pl-PL"/>
        </w:rPr>
        <w:t>3</w:t>
      </w:r>
      <w:r w:rsidRPr="00EE214F">
        <w:rPr>
          <w:rFonts w:eastAsia="Times New Roman" w:cs="Arial"/>
          <w:szCs w:val="24"/>
          <w:lang w:eastAsia="pl-PL"/>
        </w:rPr>
        <w:t>/h każdy), urządzenia do chlorowania wody za pomocą podchlorynu sodu, dwa zbiorniki zapasu wody (o pojemności 150 m</w:t>
      </w:r>
      <w:r w:rsidRPr="00EE214F">
        <w:rPr>
          <w:rFonts w:eastAsia="Times New Roman" w:cs="Arial"/>
          <w:szCs w:val="24"/>
          <w:vertAlign w:val="superscript"/>
          <w:lang w:eastAsia="pl-PL"/>
        </w:rPr>
        <w:t xml:space="preserve">3 </w:t>
      </w:r>
      <w:r w:rsidRPr="00EE214F">
        <w:rPr>
          <w:rFonts w:eastAsia="Times New Roman" w:cs="Arial"/>
          <w:szCs w:val="24"/>
          <w:lang w:eastAsia="pl-PL"/>
        </w:rPr>
        <w:t>każdy, podziemne, żelbetowe), pompownię II</w:t>
      </w:r>
      <w:r w:rsidRPr="00EE214F">
        <w:rPr>
          <w:rFonts w:eastAsia="Times New Roman" w:cs="Arial"/>
          <w:szCs w:val="24"/>
          <w:vertAlign w:val="superscript"/>
          <w:lang w:eastAsia="pl-PL"/>
        </w:rPr>
        <w:t xml:space="preserve">o </w:t>
      </w:r>
      <w:r w:rsidRPr="00EE214F">
        <w:rPr>
          <w:rFonts w:eastAsia="Times New Roman" w:cs="Arial"/>
          <w:szCs w:val="24"/>
          <w:lang w:eastAsia="pl-PL"/>
        </w:rPr>
        <w:t xml:space="preserve"> </w:t>
      </w:r>
    </w:p>
    <w:p w14:paraId="7F340136" w14:textId="77777777" w:rsidR="00726C99" w:rsidRPr="00EE214F" w:rsidRDefault="00726C99" w:rsidP="00726C99">
      <w:pPr>
        <w:widowControl w:val="0"/>
        <w:numPr>
          <w:ilvl w:val="0"/>
          <w:numId w:val="32"/>
        </w:numPr>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ujęcie rezerwowe wody z rzeki San S-2 w km 281+450 (o wydajność 150 m</w:t>
      </w:r>
      <w:r w:rsidRPr="00EE214F">
        <w:rPr>
          <w:rFonts w:eastAsia="Times New Roman" w:cs="Arial"/>
          <w:szCs w:val="24"/>
          <w:vertAlign w:val="superscript"/>
          <w:lang w:eastAsia="pl-PL"/>
        </w:rPr>
        <w:t>3</w:t>
      </w:r>
      <w:r w:rsidRPr="00EE214F">
        <w:rPr>
          <w:rFonts w:eastAsia="Times New Roman" w:cs="Arial"/>
          <w:szCs w:val="24"/>
          <w:lang w:eastAsia="pl-PL"/>
        </w:rPr>
        <w:t>/h i ciśnieniu do 0,6 MPa) wyposażone w ujęcie nurtowe, komorę pośrednią połączoną dwoma lewarami z budynkiem ujęcia wody, pompownię I</w:t>
      </w:r>
      <w:r w:rsidRPr="00EE214F">
        <w:rPr>
          <w:rFonts w:eastAsia="Times New Roman" w:cs="Arial"/>
          <w:szCs w:val="24"/>
          <w:vertAlign w:val="superscript"/>
          <w:lang w:eastAsia="pl-PL"/>
        </w:rPr>
        <w:t>o</w:t>
      </w:r>
      <w:r w:rsidRPr="00EE214F">
        <w:rPr>
          <w:rFonts w:eastAsia="Times New Roman" w:cs="Arial"/>
          <w:szCs w:val="24"/>
          <w:lang w:eastAsia="pl-PL"/>
        </w:rPr>
        <w:t>, dwa zbiorniki naziemne (o pojemności 500 m</w:t>
      </w:r>
      <w:r w:rsidRPr="00EE214F">
        <w:rPr>
          <w:rFonts w:eastAsia="Times New Roman" w:cs="Arial"/>
          <w:szCs w:val="24"/>
          <w:vertAlign w:val="superscript"/>
          <w:lang w:eastAsia="pl-PL"/>
        </w:rPr>
        <w:t>3</w:t>
      </w:r>
      <w:r w:rsidRPr="00EE214F">
        <w:rPr>
          <w:rFonts w:eastAsia="Times New Roman" w:cs="Arial"/>
          <w:szCs w:val="24"/>
          <w:lang w:eastAsia="pl-PL"/>
        </w:rPr>
        <w:t xml:space="preserve"> każdy) oraz pompownię wody przemysłowo pożarowej</w:t>
      </w:r>
    </w:p>
    <w:p w14:paraId="091F6F34" w14:textId="77777777" w:rsidR="00726C99" w:rsidRPr="00EE214F" w:rsidRDefault="00726C99" w:rsidP="00726C99">
      <w:pPr>
        <w:widowControl w:val="0"/>
        <w:numPr>
          <w:ilvl w:val="0"/>
          <w:numId w:val="32"/>
        </w:numPr>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Sieć wody obiegowo-chłodniczej:</w:t>
      </w:r>
    </w:p>
    <w:p w14:paraId="15F9D7AA" w14:textId="5CFE6CEF" w:rsidR="00726C99" w:rsidRPr="00EE214F" w:rsidRDefault="00726C99" w:rsidP="00726C99">
      <w:pPr>
        <w:autoSpaceDE w:val="0"/>
        <w:autoSpaceDN w:val="0"/>
        <w:adjustRightInd w:val="0"/>
        <w:spacing w:line="276" w:lineRule="auto"/>
        <w:contextualSpacing/>
        <w:jc w:val="both"/>
        <w:rPr>
          <w:rFonts w:eastAsia="Times New Roman" w:cs="Arial"/>
          <w:szCs w:val="24"/>
          <w:lang w:eastAsia="pl-PL"/>
        </w:rPr>
      </w:pPr>
      <w:r w:rsidRPr="00EE214F">
        <w:rPr>
          <w:rFonts w:eastAsia="Times New Roman" w:cs="Arial"/>
          <w:szCs w:val="24"/>
          <w:lang w:eastAsia="pl-PL"/>
        </w:rPr>
        <w:t>W skład układu obiegu wody chłodniczej S-1 wchodzą następujące zespoły i</w:t>
      </w:r>
      <w:r w:rsidR="00761044">
        <w:rPr>
          <w:rFonts w:eastAsia="Times New Roman" w:cs="Arial"/>
          <w:szCs w:val="24"/>
          <w:lang w:eastAsia="pl-PL"/>
        </w:rPr>
        <w:t> </w:t>
      </w:r>
      <w:r w:rsidRPr="00EE214F">
        <w:rPr>
          <w:rFonts w:eastAsia="Times New Roman" w:cs="Arial"/>
          <w:szCs w:val="24"/>
          <w:lang w:eastAsia="pl-PL"/>
        </w:rPr>
        <w:t>urządzenia: sieci kanalizacji powrotu wody obiegowej, zbiorniki powrotu wody obiegowej (główny o pojemności czynnej 380 m</w:t>
      </w:r>
      <w:r w:rsidRPr="00EE214F">
        <w:rPr>
          <w:rFonts w:eastAsia="Times New Roman" w:cs="Arial"/>
          <w:szCs w:val="24"/>
          <w:vertAlign w:val="superscript"/>
          <w:lang w:eastAsia="pl-PL"/>
        </w:rPr>
        <w:t xml:space="preserve">3 </w:t>
      </w:r>
      <w:r w:rsidRPr="00EE214F">
        <w:rPr>
          <w:rFonts w:eastAsia="Times New Roman" w:cs="Arial"/>
          <w:szCs w:val="24"/>
          <w:lang w:eastAsia="pl-PL"/>
        </w:rPr>
        <w:t>i pomocniczy o pojemności czynnej 160 m</w:t>
      </w:r>
      <w:r w:rsidRPr="00EE214F">
        <w:rPr>
          <w:rFonts w:eastAsia="Times New Roman" w:cs="Arial"/>
          <w:szCs w:val="24"/>
          <w:vertAlign w:val="superscript"/>
          <w:lang w:eastAsia="pl-PL"/>
        </w:rPr>
        <w:t>3</w:t>
      </w:r>
      <w:r w:rsidRPr="00EE214F">
        <w:rPr>
          <w:rFonts w:eastAsia="Times New Roman" w:cs="Arial"/>
          <w:szCs w:val="24"/>
          <w:lang w:eastAsia="pl-PL"/>
        </w:rPr>
        <w:t>), przepompownia - przetłaczająca wodę ze zbiornika pomocniczego do głównego, pompownia wody powrotnej – tłocząca wodę ze zbiornika powrotu na chłodnią wentylatorową, chłodnia wentylatorowa (obciążenie hydrauliczne 700 m</w:t>
      </w:r>
      <w:r w:rsidRPr="00EE214F">
        <w:rPr>
          <w:rFonts w:eastAsia="Times New Roman" w:cs="Arial"/>
          <w:szCs w:val="24"/>
          <w:vertAlign w:val="superscript"/>
          <w:lang w:eastAsia="pl-PL"/>
        </w:rPr>
        <w:t>3</w:t>
      </w:r>
      <w:r w:rsidRPr="00EE214F">
        <w:rPr>
          <w:rFonts w:eastAsia="Times New Roman" w:cs="Arial"/>
          <w:szCs w:val="24"/>
          <w:lang w:eastAsia="pl-PL"/>
        </w:rPr>
        <w:t>/h), pompownia wody zasilającej - tłocząca wodę ze zbiorników chłodni do sieci rozprowadzającą wodę do odbiorców.</w:t>
      </w:r>
    </w:p>
    <w:p w14:paraId="2CD349F5" w14:textId="24C24015" w:rsidR="00726C99" w:rsidRPr="00EE214F" w:rsidRDefault="00726C99" w:rsidP="00726C99">
      <w:pPr>
        <w:autoSpaceDE w:val="0"/>
        <w:autoSpaceDN w:val="0"/>
        <w:adjustRightInd w:val="0"/>
        <w:spacing w:line="276" w:lineRule="auto"/>
        <w:contextualSpacing/>
        <w:jc w:val="both"/>
        <w:rPr>
          <w:rFonts w:eastAsia="Times New Roman" w:cs="Arial"/>
          <w:szCs w:val="24"/>
          <w:lang w:eastAsia="pl-PL"/>
        </w:rPr>
      </w:pPr>
      <w:r w:rsidRPr="00EE214F">
        <w:rPr>
          <w:rFonts w:eastAsia="Times New Roman" w:cs="Arial"/>
          <w:szCs w:val="24"/>
          <w:lang w:eastAsia="pl-PL"/>
        </w:rPr>
        <w:t xml:space="preserve"> W skład układu obiegu wody chłodniczej S-2 wchodzą następujące zespoły i</w:t>
      </w:r>
      <w:r w:rsidR="00761044">
        <w:rPr>
          <w:rFonts w:eastAsia="Times New Roman" w:cs="Arial"/>
          <w:szCs w:val="24"/>
          <w:lang w:eastAsia="pl-PL"/>
        </w:rPr>
        <w:t> </w:t>
      </w:r>
      <w:r w:rsidRPr="00EE214F">
        <w:rPr>
          <w:rFonts w:eastAsia="Times New Roman" w:cs="Arial"/>
          <w:szCs w:val="24"/>
          <w:lang w:eastAsia="pl-PL"/>
        </w:rPr>
        <w:t xml:space="preserve"> urządzenia: sieci kanalizacji powrotu wody obiegowej, zbiorniki powrotu wody obiegowej (pojemność czynna 150 m</w:t>
      </w:r>
      <w:r w:rsidRPr="00EE214F">
        <w:rPr>
          <w:rFonts w:eastAsia="Times New Roman" w:cs="Arial"/>
          <w:szCs w:val="24"/>
          <w:vertAlign w:val="superscript"/>
          <w:lang w:eastAsia="pl-PL"/>
        </w:rPr>
        <w:t>3</w:t>
      </w:r>
      <w:r w:rsidRPr="00EE214F">
        <w:rPr>
          <w:rFonts w:eastAsia="Times New Roman" w:cs="Arial"/>
          <w:szCs w:val="24"/>
          <w:lang w:eastAsia="pl-PL"/>
        </w:rPr>
        <w:t>), pompownia wody powrotnej - pomiędzy zbiornikiem powrotu, a chłodnią wentylatorową, chłodnia wentylatorowa (obciążenie hydrauliczne 500 m</w:t>
      </w:r>
      <w:r w:rsidRPr="00EE214F">
        <w:rPr>
          <w:rFonts w:eastAsia="Times New Roman" w:cs="Arial"/>
          <w:szCs w:val="24"/>
          <w:vertAlign w:val="superscript"/>
          <w:lang w:eastAsia="pl-PL"/>
        </w:rPr>
        <w:t>3</w:t>
      </w:r>
      <w:r w:rsidRPr="00EE214F">
        <w:rPr>
          <w:rFonts w:eastAsia="Times New Roman" w:cs="Arial"/>
          <w:szCs w:val="24"/>
          <w:lang w:eastAsia="pl-PL"/>
        </w:rPr>
        <w:t xml:space="preserve">/h), pompownia wody zasilającej - pomiędzy zbiornikami chłodni, a siecią rozprowadzającą wodę do odbiorników (do poszczególnych obiektów produkcyjnych), sieć zasilająca wody obiegowo-chłodniczej. </w:t>
      </w:r>
    </w:p>
    <w:p w14:paraId="40C9147F" w14:textId="77777777" w:rsidR="00726C99" w:rsidRPr="00EE214F" w:rsidRDefault="00726C99" w:rsidP="00726C99">
      <w:pPr>
        <w:widowControl w:val="0"/>
        <w:numPr>
          <w:ilvl w:val="0"/>
          <w:numId w:val="21"/>
        </w:numPr>
        <w:adjustRightInd w:val="0"/>
        <w:spacing w:line="276" w:lineRule="auto"/>
        <w:ind w:left="426" w:hanging="426"/>
        <w:contextualSpacing/>
        <w:jc w:val="both"/>
        <w:textAlignment w:val="baseline"/>
        <w:rPr>
          <w:rFonts w:eastAsia="Times New Roman" w:cs="Arial"/>
          <w:szCs w:val="24"/>
          <w:lang w:eastAsia="pl-PL"/>
        </w:rPr>
      </w:pPr>
      <w:r w:rsidRPr="00EE214F">
        <w:rPr>
          <w:rFonts w:eastAsia="Times New Roman" w:cs="Arial"/>
          <w:szCs w:val="24"/>
          <w:lang w:eastAsia="pl-PL"/>
        </w:rPr>
        <w:t>Oczyszczanie i odprowadzanie ścieków:</w:t>
      </w:r>
    </w:p>
    <w:p w14:paraId="7D241377" w14:textId="77777777" w:rsidR="00726C99" w:rsidRPr="00EE214F" w:rsidRDefault="00726C99" w:rsidP="00726C99">
      <w:pPr>
        <w:widowControl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Proces odbioru ścieków będzie prowadzony równolegle niezależnymi sieciami kanalizacyjnymi.</w:t>
      </w:r>
    </w:p>
    <w:p w14:paraId="6C0BB96F" w14:textId="4B32A28D" w:rsidR="00726C99" w:rsidRPr="00EE214F" w:rsidRDefault="00726C99" w:rsidP="00726C99">
      <w:pPr>
        <w:widowControl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Proces podczyszczania ścieków jest prowadzony w podczyszczalni mechanicznej S-1 (ścieki przemysłowo-deszczowe) wyposażonej 3 komory osadnika każda o</w:t>
      </w:r>
      <w:r w:rsidR="00927B0B">
        <w:rPr>
          <w:rFonts w:eastAsia="Times New Roman" w:cs="Arial"/>
          <w:szCs w:val="24"/>
          <w:lang w:eastAsia="pl-PL"/>
        </w:rPr>
        <w:t> </w:t>
      </w:r>
      <w:r w:rsidRPr="00EE214F">
        <w:rPr>
          <w:rFonts w:eastAsia="Times New Roman" w:cs="Arial"/>
          <w:szCs w:val="24"/>
          <w:lang w:eastAsia="pl-PL"/>
        </w:rPr>
        <w:t>wydajności 21.6 m</w:t>
      </w:r>
      <w:r w:rsidRPr="00EE214F">
        <w:rPr>
          <w:rFonts w:eastAsia="Times New Roman" w:cs="Arial"/>
          <w:szCs w:val="24"/>
          <w:vertAlign w:val="superscript"/>
          <w:lang w:eastAsia="pl-PL"/>
        </w:rPr>
        <w:t>3</w:t>
      </w:r>
      <w:r w:rsidRPr="00EE214F">
        <w:rPr>
          <w:rFonts w:eastAsia="Times New Roman" w:cs="Arial"/>
          <w:szCs w:val="24"/>
          <w:lang w:eastAsia="pl-PL"/>
        </w:rPr>
        <w:t>/h, poletka osadowe 5 sekcji 4x4m, przepompownia osadu, piaskownik ścieków deszczowych S-1 oraz w podczyszczalni mechanicznej S-2 (ścieki przemysłowe) wyposażonej w 2 komory osadnika każda o wydajności 64,8 m</w:t>
      </w:r>
      <w:r w:rsidRPr="00EE214F">
        <w:rPr>
          <w:rFonts w:eastAsia="Times New Roman" w:cs="Arial"/>
          <w:szCs w:val="24"/>
          <w:vertAlign w:val="superscript"/>
          <w:lang w:eastAsia="pl-PL"/>
        </w:rPr>
        <w:t>3</w:t>
      </w:r>
      <w:r w:rsidRPr="00EE214F">
        <w:rPr>
          <w:rFonts w:eastAsia="Times New Roman" w:cs="Arial"/>
          <w:szCs w:val="24"/>
          <w:lang w:eastAsia="pl-PL"/>
        </w:rPr>
        <w:t>/h, poletka osadowe 6 sekcji 4x4m, przepompownia osadu i piaskownik ścieków deszczowych S-2.</w:t>
      </w:r>
    </w:p>
    <w:p w14:paraId="18D5C53F" w14:textId="77777777" w:rsidR="00726C99" w:rsidRPr="00EE214F" w:rsidRDefault="00726C99" w:rsidP="00726C99">
      <w:pPr>
        <w:widowControl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Proces odprowadzania ścieków będzie realizowany dla:</w:t>
      </w:r>
    </w:p>
    <w:p w14:paraId="5BFCC758" w14:textId="77777777" w:rsidR="00726C99" w:rsidRPr="00EE214F" w:rsidRDefault="00726C99" w:rsidP="00726C99">
      <w:pPr>
        <w:widowControl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a) ścieków przemysłowych (mieszanina ścieków bytowych i przemysłowych)</w:t>
      </w:r>
    </w:p>
    <w:p w14:paraId="0B78636C" w14:textId="77777777" w:rsidR="00726C99" w:rsidRPr="00EE214F" w:rsidRDefault="00726C99" w:rsidP="00726C99">
      <w:pPr>
        <w:widowControl w:val="0"/>
        <w:numPr>
          <w:ilvl w:val="0"/>
          <w:numId w:val="21"/>
        </w:numPr>
        <w:autoSpaceDE w:val="0"/>
        <w:autoSpaceDN w:val="0"/>
        <w:adjustRightInd w:val="0"/>
        <w:spacing w:line="276" w:lineRule="auto"/>
        <w:ind w:left="426" w:hanging="426"/>
        <w:contextualSpacing/>
        <w:jc w:val="both"/>
        <w:textAlignment w:val="baseline"/>
        <w:rPr>
          <w:rFonts w:eastAsia="Times New Roman" w:cs="Arial"/>
          <w:szCs w:val="24"/>
          <w:lang w:eastAsia="pl-PL"/>
        </w:rPr>
      </w:pPr>
      <w:r w:rsidRPr="00EE214F">
        <w:rPr>
          <w:rFonts w:eastAsia="Times New Roman" w:cs="Arial"/>
          <w:szCs w:val="24"/>
          <w:lang w:eastAsia="pl-PL"/>
        </w:rPr>
        <w:t>S-1 – zrzut do kolektora miejskiego grawitacyjnie,</w:t>
      </w:r>
    </w:p>
    <w:p w14:paraId="248AE1A8" w14:textId="77777777" w:rsidR="00726C99" w:rsidRPr="00EE214F" w:rsidRDefault="00726C99" w:rsidP="00726C99">
      <w:pPr>
        <w:widowControl w:val="0"/>
        <w:numPr>
          <w:ilvl w:val="0"/>
          <w:numId w:val="21"/>
        </w:numPr>
        <w:autoSpaceDE w:val="0"/>
        <w:autoSpaceDN w:val="0"/>
        <w:adjustRightInd w:val="0"/>
        <w:spacing w:line="276" w:lineRule="auto"/>
        <w:ind w:left="426" w:hanging="426"/>
        <w:contextualSpacing/>
        <w:jc w:val="both"/>
        <w:textAlignment w:val="baseline"/>
        <w:rPr>
          <w:rFonts w:eastAsia="Times New Roman" w:cs="Arial"/>
          <w:szCs w:val="24"/>
          <w:lang w:eastAsia="pl-PL"/>
        </w:rPr>
      </w:pPr>
      <w:r w:rsidRPr="00EE214F">
        <w:rPr>
          <w:rFonts w:eastAsia="Times New Roman" w:cs="Arial"/>
          <w:szCs w:val="24"/>
          <w:lang w:eastAsia="pl-PL"/>
        </w:rPr>
        <w:t>S-2 – zrzut do kolektora miejskiego poprzez przepompownię.</w:t>
      </w:r>
    </w:p>
    <w:p w14:paraId="7EFF9F14" w14:textId="77777777" w:rsidR="00726C99" w:rsidRPr="00EE214F" w:rsidRDefault="00726C99" w:rsidP="00726C99">
      <w:pPr>
        <w:widowControl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b) podczyszczonych ścieków przemysłowych i wód opadowych</w:t>
      </w:r>
    </w:p>
    <w:p w14:paraId="2F86B32F" w14:textId="77777777" w:rsidR="00726C99" w:rsidRPr="00EE214F" w:rsidRDefault="00726C99" w:rsidP="00726C99">
      <w:pPr>
        <w:widowControl w:val="0"/>
        <w:numPr>
          <w:ilvl w:val="0"/>
          <w:numId w:val="21"/>
        </w:numPr>
        <w:autoSpaceDE w:val="0"/>
        <w:autoSpaceDN w:val="0"/>
        <w:adjustRightInd w:val="0"/>
        <w:spacing w:line="276" w:lineRule="auto"/>
        <w:ind w:left="284" w:hanging="284"/>
        <w:contextualSpacing/>
        <w:jc w:val="both"/>
        <w:textAlignment w:val="baseline"/>
        <w:rPr>
          <w:rFonts w:eastAsia="Times New Roman" w:cs="Arial"/>
          <w:szCs w:val="24"/>
          <w:lang w:eastAsia="pl-PL"/>
        </w:rPr>
      </w:pPr>
      <w:r w:rsidRPr="00EE214F">
        <w:rPr>
          <w:rFonts w:eastAsia="Times New Roman" w:cs="Arial"/>
          <w:szCs w:val="24"/>
          <w:lang w:eastAsia="pl-PL"/>
        </w:rPr>
        <w:t>S-1 – zrzut do rzeki San kolektorem nr 4 (ścieki przemysłowe i wody opadowe),</w:t>
      </w:r>
    </w:p>
    <w:p w14:paraId="5D94E1B9" w14:textId="77777777" w:rsidR="00726C99" w:rsidRPr="00EE214F" w:rsidRDefault="00726C99" w:rsidP="00726C99">
      <w:pPr>
        <w:widowControl w:val="0"/>
        <w:autoSpaceDE w:val="0"/>
        <w:autoSpaceDN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Ściekami przemysłowymi odprowadzanymi kolektorem nr 4 są:</w:t>
      </w:r>
      <w:r w:rsidRPr="00EE214F">
        <w:rPr>
          <w:rFonts w:eastAsia="Times New Roman" w:cs="Arial"/>
          <w:bCs/>
          <w:iCs/>
          <w:szCs w:val="24"/>
          <w:lang w:eastAsia="pl-PL"/>
        </w:rPr>
        <w:t xml:space="preserve"> woda z czyszczenia filtrów z ujęcia wody, woda obiegowo – chłodnicza,</w:t>
      </w:r>
    </w:p>
    <w:p w14:paraId="33A45345" w14:textId="77777777" w:rsidR="00726C99" w:rsidRPr="00EE214F" w:rsidRDefault="00726C99" w:rsidP="00726C99">
      <w:pPr>
        <w:widowControl w:val="0"/>
        <w:numPr>
          <w:ilvl w:val="0"/>
          <w:numId w:val="21"/>
        </w:numPr>
        <w:autoSpaceDE w:val="0"/>
        <w:autoSpaceDN w:val="0"/>
        <w:adjustRightInd w:val="0"/>
        <w:spacing w:line="276" w:lineRule="auto"/>
        <w:ind w:left="284" w:hanging="284"/>
        <w:contextualSpacing/>
        <w:jc w:val="both"/>
        <w:textAlignment w:val="baseline"/>
        <w:rPr>
          <w:rFonts w:eastAsia="Times New Roman" w:cs="Arial"/>
          <w:szCs w:val="24"/>
          <w:lang w:eastAsia="pl-PL"/>
        </w:rPr>
      </w:pPr>
      <w:r w:rsidRPr="00EE214F">
        <w:rPr>
          <w:rFonts w:eastAsia="Times New Roman" w:cs="Arial"/>
          <w:szCs w:val="24"/>
          <w:lang w:eastAsia="pl-PL"/>
        </w:rPr>
        <w:t>S-1 – zrzut do rzeki San kolektorami nr 1, 3 i 5 (wody opadowe),</w:t>
      </w:r>
    </w:p>
    <w:p w14:paraId="421B4878" w14:textId="77777777" w:rsidR="00726C99" w:rsidRPr="00EE214F" w:rsidRDefault="00726C99" w:rsidP="00726C99">
      <w:pPr>
        <w:widowControl w:val="0"/>
        <w:numPr>
          <w:ilvl w:val="0"/>
          <w:numId w:val="21"/>
        </w:numPr>
        <w:autoSpaceDE w:val="0"/>
        <w:autoSpaceDN w:val="0"/>
        <w:adjustRightInd w:val="0"/>
        <w:spacing w:line="276" w:lineRule="auto"/>
        <w:ind w:left="284" w:hanging="284"/>
        <w:contextualSpacing/>
        <w:jc w:val="both"/>
        <w:textAlignment w:val="baseline"/>
        <w:rPr>
          <w:rFonts w:eastAsia="Times New Roman" w:cs="Arial"/>
          <w:szCs w:val="24"/>
          <w:lang w:eastAsia="pl-PL"/>
        </w:rPr>
      </w:pPr>
      <w:r w:rsidRPr="00EE214F">
        <w:rPr>
          <w:rFonts w:eastAsia="Times New Roman" w:cs="Arial"/>
          <w:szCs w:val="24"/>
          <w:lang w:eastAsia="pl-PL"/>
        </w:rPr>
        <w:t>S-2 – zrzut do rzeki San kolektorem nr 1 (ścieki przemysłowe i wody opadowe),</w:t>
      </w:r>
    </w:p>
    <w:p w14:paraId="2BB80B99" w14:textId="77777777" w:rsidR="00726C99" w:rsidRPr="00EE214F" w:rsidRDefault="00726C99" w:rsidP="00726C99">
      <w:pPr>
        <w:widowControl w:val="0"/>
        <w:autoSpaceDE w:val="0"/>
        <w:autoSpaceDN w:val="0"/>
        <w:adjustRightInd w:val="0"/>
        <w:spacing w:line="276" w:lineRule="auto"/>
        <w:contextualSpacing/>
        <w:jc w:val="both"/>
        <w:textAlignment w:val="baseline"/>
        <w:rPr>
          <w:rFonts w:eastAsia="Times New Roman" w:cs="Arial"/>
          <w:szCs w:val="24"/>
          <w:lang w:eastAsia="pl-PL"/>
        </w:rPr>
      </w:pPr>
      <w:r w:rsidRPr="00EE214F">
        <w:rPr>
          <w:rFonts w:eastAsia="Times New Roman" w:cs="Arial"/>
          <w:szCs w:val="24"/>
          <w:lang w:eastAsia="pl-PL"/>
        </w:rPr>
        <w:t>Ściekami przemysłowymi odprowadzanymi kolektorem nr 1 są:</w:t>
      </w:r>
      <w:r w:rsidRPr="00EE214F">
        <w:rPr>
          <w:rFonts w:eastAsia="Times New Roman" w:cs="Arial"/>
          <w:bCs/>
          <w:iCs/>
          <w:szCs w:val="24"/>
          <w:lang w:eastAsia="pl-PL"/>
        </w:rPr>
        <w:t xml:space="preserve"> woda obiegowo – chłodnicza, kondensat z Zakładu Z-3 – skropliny parowe uzdatnionej wody, </w:t>
      </w:r>
    </w:p>
    <w:p w14:paraId="4EA1A48E" w14:textId="77777777" w:rsidR="00726C99" w:rsidRPr="00EE214F" w:rsidRDefault="00726C99" w:rsidP="00726C99">
      <w:pPr>
        <w:widowControl w:val="0"/>
        <w:numPr>
          <w:ilvl w:val="0"/>
          <w:numId w:val="21"/>
        </w:numPr>
        <w:autoSpaceDE w:val="0"/>
        <w:autoSpaceDN w:val="0"/>
        <w:adjustRightInd w:val="0"/>
        <w:spacing w:line="276" w:lineRule="auto"/>
        <w:ind w:left="284" w:hanging="284"/>
        <w:contextualSpacing/>
        <w:jc w:val="both"/>
        <w:textAlignment w:val="baseline"/>
        <w:rPr>
          <w:rFonts w:eastAsia="Times New Roman" w:cs="Arial"/>
          <w:szCs w:val="24"/>
          <w:lang w:eastAsia="pl-PL"/>
        </w:rPr>
      </w:pPr>
      <w:r w:rsidRPr="00EE214F">
        <w:rPr>
          <w:rFonts w:eastAsia="Times New Roman" w:cs="Arial"/>
          <w:szCs w:val="24"/>
          <w:lang w:eastAsia="pl-PL"/>
        </w:rPr>
        <w:t>S-2 – zrzut do rzeki San kolektorem nr 2 (wody opadowe),</w:t>
      </w:r>
    </w:p>
    <w:p w14:paraId="2A32A95D" w14:textId="77777777" w:rsidR="00726C99" w:rsidRPr="001E7314" w:rsidRDefault="00726C99" w:rsidP="00726C99">
      <w:pPr>
        <w:widowControl w:val="0"/>
        <w:numPr>
          <w:ilvl w:val="0"/>
          <w:numId w:val="21"/>
        </w:numPr>
        <w:autoSpaceDE w:val="0"/>
        <w:autoSpaceDN w:val="0"/>
        <w:adjustRightInd w:val="0"/>
        <w:spacing w:line="276" w:lineRule="auto"/>
        <w:ind w:left="284" w:hanging="284"/>
        <w:contextualSpacing/>
        <w:jc w:val="both"/>
        <w:textAlignment w:val="baseline"/>
        <w:rPr>
          <w:rFonts w:eastAsia="Times New Roman" w:cs="Arial"/>
          <w:szCs w:val="24"/>
          <w:lang w:eastAsia="pl-PL"/>
        </w:rPr>
      </w:pPr>
      <w:r w:rsidRPr="00EE214F">
        <w:rPr>
          <w:rFonts w:eastAsia="Times New Roman" w:cs="Arial"/>
          <w:szCs w:val="24"/>
          <w:lang w:eastAsia="pl-PL"/>
        </w:rPr>
        <w:t>S-2 – zrzut do rzeki San kolektorem nr 3 (wody opadowe).</w:t>
      </w:r>
    </w:p>
    <w:p w14:paraId="74981D17" w14:textId="77777777" w:rsidR="00726C99" w:rsidRPr="00A1526C" w:rsidRDefault="00726C99" w:rsidP="00726C99">
      <w:pPr>
        <w:widowControl w:val="0"/>
        <w:adjustRightInd w:val="0"/>
        <w:spacing w:line="276" w:lineRule="auto"/>
        <w:contextualSpacing/>
        <w:jc w:val="both"/>
        <w:textAlignment w:val="baseline"/>
        <w:rPr>
          <w:rFonts w:eastAsia="Times New Roman" w:cs="Arial"/>
          <w:b/>
          <w:szCs w:val="24"/>
          <w:lang w:eastAsia="pl-PL"/>
        </w:rPr>
      </w:pPr>
      <w:r w:rsidRPr="00A1526C">
        <w:rPr>
          <w:rFonts w:eastAsia="Times New Roman" w:cs="Arial"/>
          <w:b/>
          <w:szCs w:val="24"/>
          <w:lang w:eastAsia="pl-PL"/>
        </w:rPr>
        <w:t>I.2.2. Zakład Obsługi Energetycznej Z-5 - Instalacja energetycznego spalania paliw:</w:t>
      </w:r>
    </w:p>
    <w:p w14:paraId="0AA0E010" w14:textId="7092E757" w:rsidR="00726C99" w:rsidRPr="00A1526C" w:rsidRDefault="00726C99" w:rsidP="00726C99">
      <w:pPr>
        <w:widowControl w:val="0"/>
        <w:numPr>
          <w:ilvl w:val="0"/>
          <w:numId w:val="32"/>
        </w:numPr>
        <w:adjustRightInd w:val="0"/>
        <w:spacing w:line="276" w:lineRule="auto"/>
        <w:contextualSpacing/>
        <w:jc w:val="both"/>
        <w:textAlignment w:val="baseline"/>
        <w:rPr>
          <w:rFonts w:eastAsia="Times New Roman" w:cs="Arial"/>
          <w:szCs w:val="24"/>
          <w:lang w:eastAsia="pl-PL"/>
        </w:rPr>
      </w:pPr>
      <w:r w:rsidRPr="00A1526C">
        <w:rPr>
          <w:rFonts w:eastAsia="Times New Roman" w:cs="Arial"/>
          <w:szCs w:val="24"/>
          <w:lang w:eastAsia="pl-PL"/>
        </w:rPr>
        <w:t>Kocioł wodny typu WR-10/7-M z paleniskiem rusztowym mechanicznym opalany miałem węglowym. Parametry kotła WR-10/7-M: moc nominalna – 7,9 MW sprawność – 86 %. Kocioł będzie wyposażony w oddzielny dwustopniowy układ oczyszczania spalin, oraz będzie podłączony do instalacji odsiarczania i odpylania opartej na filtrze tkaninowym.</w:t>
      </w:r>
    </w:p>
    <w:p w14:paraId="58C07E15" w14:textId="4EC1F8EE" w:rsidR="00726C99" w:rsidRPr="00A1526C" w:rsidRDefault="00726C99" w:rsidP="00726C99">
      <w:pPr>
        <w:widowControl w:val="0"/>
        <w:numPr>
          <w:ilvl w:val="0"/>
          <w:numId w:val="32"/>
        </w:numPr>
        <w:adjustRightInd w:val="0"/>
        <w:spacing w:line="276" w:lineRule="auto"/>
        <w:contextualSpacing/>
        <w:jc w:val="both"/>
        <w:textAlignment w:val="baseline"/>
        <w:rPr>
          <w:rFonts w:eastAsia="Times New Roman" w:cs="Arial"/>
          <w:szCs w:val="24"/>
          <w:lang w:eastAsia="pl-PL"/>
        </w:rPr>
      </w:pPr>
      <w:r w:rsidRPr="00A1526C">
        <w:rPr>
          <w:rFonts w:eastAsia="Times New Roman" w:cs="Arial"/>
          <w:szCs w:val="24"/>
          <w:lang w:eastAsia="pl-PL"/>
        </w:rPr>
        <w:t>3 kotły parowe typu OKR-5 z paleniskiem rusztowym mechanicznym opalane miałem węglowym. Parametry kotła OKR-5: moc nominalna: 4,0 MW, sprawność - 84,5 %, wydajność: 4,6 Mg pary/h. Każdy kocioł będzie wyposażony w oddzielny dwustopniowy układ oczyszczania spalin, oraz będzie podłączony do instalacji odsiarczania i odpylania opartej na filtrze tkaninowym.</w:t>
      </w:r>
    </w:p>
    <w:p w14:paraId="6BB1D547" w14:textId="77777777" w:rsidR="00726C99" w:rsidRPr="00A1526C" w:rsidRDefault="00726C99" w:rsidP="00726C99">
      <w:pPr>
        <w:widowControl w:val="0"/>
        <w:numPr>
          <w:ilvl w:val="0"/>
          <w:numId w:val="32"/>
        </w:numPr>
        <w:adjustRightInd w:val="0"/>
        <w:spacing w:line="276" w:lineRule="auto"/>
        <w:contextualSpacing/>
        <w:jc w:val="both"/>
        <w:textAlignment w:val="baseline"/>
        <w:rPr>
          <w:rFonts w:eastAsia="Times New Roman" w:cs="Arial"/>
          <w:szCs w:val="24"/>
          <w:lang w:eastAsia="pl-PL"/>
        </w:rPr>
      </w:pPr>
      <w:r w:rsidRPr="00A1526C">
        <w:rPr>
          <w:rFonts w:eastAsia="Times New Roman" w:cs="Arial"/>
          <w:szCs w:val="24"/>
          <w:lang w:eastAsia="pl-PL"/>
        </w:rPr>
        <w:t>zanieczyszczenia wprowadzane będą do powietrza poprzez emitor E-163A,</w:t>
      </w:r>
    </w:p>
    <w:p w14:paraId="204FE2FB" w14:textId="73C7CA93" w:rsidR="00726C99" w:rsidRPr="00A1526C" w:rsidRDefault="00726C99" w:rsidP="00726C99">
      <w:pPr>
        <w:widowControl w:val="0"/>
        <w:numPr>
          <w:ilvl w:val="0"/>
          <w:numId w:val="32"/>
        </w:numPr>
        <w:adjustRightInd w:val="0"/>
        <w:spacing w:line="276" w:lineRule="auto"/>
        <w:contextualSpacing/>
        <w:jc w:val="both"/>
        <w:textAlignment w:val="baseline"/>
        <w:rPr>
          <w:rFonts w:eastAsia="Times New Roman" w:cs="Arial"/>
          <w:szCs w:val="24"/>
          <w:lang w:eastAsia="pl-PL"/>
        </w:rPr>
      </w:pPr>
      <w:r w:rsidRPr="00A1526C">
        <w:rPr>
          <w:rFonts w:eastAsia="Times New Roman" w:cs="Arial"/>
          <w:szCs w:val="24"/>
          <w:lang w:eastAsia="pl-PL"/>
        </w:rPr>
        <w:t>stacja uzdatniania wody o wydajności 10 m</w:t>
      </w:r>
      <w:r w:rsidRPr="00A1526C">
        <w:rPr>
          <w:rFonts w:eastAsia="Times New Roman" w:cs="Arial"/>
          <w:szCs w:val="24"/>
          <w:vertAlign w:val="superscript"/>
          <w:lang w:eastAsia="pl-PL"/>
        </w:rPr>
        <w:t>3</w:t>
      </w:r>
      <w:r w:rsidRPr="00A1526C">
        <w:rPr>
          <w:rFonts w:eastAsia="Times New Roman" w:cs="Arial"/>
          <w:szCs w:val="24"/>
          <w:lang w:eastAsia="pl-PL"/>
        </w:rPr>
        <w:t>/h, do której woda będzie pobierana z</w:t>
      </w:r>
      <w:r w:rsidR="00927B0B">
        <w:rPr>
          <w:rFonts w:eastAsia="Times New Roman" w:cs="Arial"/>
          <w:szCs w:val="24"/>
          <w:lang w:eastAsia="pl-PL"/>
        </w:rPr>
        <w:t> </w:t>
      </w:r>
      <w:r w:rsidRPr="00A1526C">
        <w:rPr>
          <w:rFonts w:eastAsia="Times New Roman" w:cs="Arial"/>
          <w:szCs w:val="24"/>
          <w:lang w:eastAsia="pl-PL"/>
        </w:rPr>
        <w:t>wodociągu zakładowego w celu uzupełnienia strat w układzie parowo-wodnym,</w:t>
      </w:r>
    </w:p>
    <w:p w14:paraId="33C37719" w14:textId="77777777" w:rsidR="00726C99" w:rsidRPr="00A1526C" w:rsidRDefault="00726C99" w:rsidP="00726C99">
      <w:pPr>
        <w:widowControl w:val="0"/>
        <w:numPr>
          <w:ilvl w:val="0"/>
          <w:numId w:val="32"/>
        </w:numPr>
        <w:adjustRightInd w:val="0"/>
        <w:spacing w:line="276" w:lineRule="auto"/>
        <w:contextualSpacing/>
        <w:jc w:val="both"/>
        <w:textAlignment w:val="baseline"/>
        <w:rPr>
          <w:rFonts w:eastAsia="Times New Roman" w:cs="Arial"/>
          <w:szCs w:val="24"/>
          <w:lang w:eastAsia="pl-PL"/>
        </w:rPr>
      </w:pPr>
      <w:r w:rsidRPr="00A1526C">
        <w:rPr>
          <w:rFonts w:eastAsia="Times New Roman" w:cs="Arial"/>
          <w:szCs w:val="24"/>
          <w:lang w:eastAsia="pl-PL"/>
        </w:rPr>
        <w:t xml:space="preserve">plac składowy miału węglowego (o powierzchni </w:t>
      </w:r>
      <w:smartTag w:uri="urn:schemas-microsoft-com:office:smarttags" w:element="metricconverter">
        <w:smartTagPr>
          <w:attr w:name="ProductID" w:val="1,88 ha"/>
        </w:smartTagPr>
        <w:r w:rsidRPr="00A1526C">
          <w:rPr>
            <w:rFonts w:eastAsia="Times New Roman" w:cs="Arial"/>
            <w:szCs w:val="24"/>
            <w:lang w:eastAsia="pl-PL"/>
          </w:rPr>
          <w:t>5 700 m</w:t>
        </w:r>
        <w:r w:rsidRPr="00A1526C">
          <w:rPr>
            <w:rFonts w:eastAsia="Times New Roman" w:cs="Arial"/>
            <w:szCs w:val="24"/>
            <w:vertAlign w:val="superscript"/>
            <w:lang w:eastAsia="pl-PL"/>
          </w:rPr>
          <w:t xml:space="preserve">2 </w:t>
        </w:r>
      </w:smartTag>
      <w:r w:rsidRPr="00A1526C">
        <w:rPr>
          <w:rFonts w:eastAsia="Times New Roman" w:cs="Arial"/>
          <w:szCs w:val="24"/>
          <w:lang w:eastAsia="pl-PL"/>
        </w:rPr>
        <w:t xml:space="preserve">i maksymalnej pojemności 8 000 Mg miału węglowego), z którego wody opadowe oraz ze zraszania będą odprowadzane do kanalizacji deszczowej poprzez osadnik, plac żużlowy (o powierzchni </w:t>
      </w:r>
      <w:smartTag w:uri="urn:schemas-microsoft-com:office:smarttags" w:element="metricconverter">
        <w:smartTagPr>
          <w:attr w:name="ProductID" w:val="1,88 ha"/>
        </w:smartTagPr>
        <w:r w:rsidRPr="00A1526C">
          <w:rPr>
            <w:rFonts w:eastAsia="Times New Roman" w:cs="Arial"/>
            <w:szCs w:val="24"/>
            <w:lang w:eastAsia="pl-PL"/>
          </w:rPr>
          <w:t>300 m</w:t>
        </w:r>
        <w:r w:rsidRPr="00A1526C">
          <w:rPr>
            <w:rFonts w:eastAsia="Times New Roman" w:cs="Arial"/>
            <w:szCs w:val="24"/>
            <w:vertAlign w:val="superscript"/>
            <w:lang w:eastAsia="pl-PL"/>
          </w:rPr>
          <w:t xml:space="preserve">2 </w:t>
        </w:r>
      </w:smartTag>
      <w:r w:rsidRPr="00A1526C">
        <w:rPr>
          <w:rFonts w:eastAsia="Times New Roman" w:cs="Arial"/>
          <w:szCs w:val="24"/>
          <w:lang w:eastAsia="pl-PL"/>
        </w:rPr>
        <w:t>o szczelnym, utwardzonym podłożu),</w:t>
      </w:r>
    </w:p>
    <w:p w14:paraId="6CBCD199" w14:textId="77777777" w:rsidR="00726C99" w:rsidRPr="00A1526C" w:rsidRDefault="00726C99" w:rsidP="00726C99">
      <w:pPr>
        <w:widowControl w:val="0"/>
        <w:numPr>
          <w:ilvl w:val="0"/>
          <w:numId w:val="32"/>
        </w:numPr>
        <w:adjustRightInd w:val="0"/>
        <w:spacing w:line="276" w:lineRule="auto"/>
        <w:contextualSpacing/>
        <w:jc w:val="both"/>
        <w:textAlignment w:val="baseline"/>
        <w:rPr>
          <w:rFonts w:eastAsia="Times New Roman" w:cs="Arial"/>
          <w:szCs w:val="24"/>
          <w:lang w:eastAsia="pl-PL"/>
        </w:rPr>
      </w:pPr>
      <w:r w:rsidRPr="00A1526C">
        <w:rPr>
          <w:rFonts w:eastAsia="Times New Roman" w:cs="Arial"/>
          <w:szCs w:val="24"/>
          <w:lang w:eastAsia="pl-PL"/>
        </w:rPr>
        <w:t xml:space="preserve">2 osadniki do podczyszczania ścieków z zawiesiny pyłu węglowego (o wymiarach 5 x 2 x </w:t>
      </w:r>
      <w:smartTag w:uri="urn:schemas-microsoft-com:office:smarttags" w:element="metricconverter">
        <w:smartTagPr>
          <w:attr w:name="ProductID" w:val="1,88 ha"/>
        </w:smartTagPr>
        <w:r w:rsidRPr="00A1526C">
          <w:rPr>
            <w:rFonts w:eastAsia="Times New Roman" w:cs="Arial"/>
            <w:szCs w:val="24"/>
            <w:lang w:eastAsia="pl-PL"/>
          </w:rPr>
          <w:t>2 m</w:t>
        </w:r>
      </w:smartTag>
      <w:r w:rsidRPr="00A1526C">
        <w:rPr>
          <w:rFonts w:eastAsia="Times New Roman" w:cs="Arial"/>
          <w:szCs w:val="24"/>
          <w:lang w:eastAsia="pl-PL"/>
        </w:rPr>
        <w:t xml:space="preserve"> i 4 x 2 x </w:t>
      </w:r>
      <w:smartTag w:uri="urn:schemas-microsoft-com:office:smarttags" w:element="metricconverter">
        <w:smartTagPr>
          <w:attr w:name="ProductID" w:val="1,88 ha"/>
        </w:smartTagPr>
        <w:r w:rsidRPr="00A1526C">
          <w:rPr>
            <w:rFonts w:eastAsia="Times New Roman" w:cs="Arial"/>
            <w:szCs w:val="24"/>
            <w:lang w:eastAsia="pl-PL"/>
          </w:rPr>
          <w:t>2 m</w:t>
        </w:r>
      </w:smartTag>
      <w:r w:rsidRPr="00A1526C">
        <w:rPr>
          <w:rFonts w:eastAsia="Times New Roman" w:cs="Arial"/>
          <w:szCs w:val="24"/>
          <w:lang w:eastAsia="pl-PL"/>
        </w:rPr>
        <w:t>).</w:t>
      </w:r>
    </w:p>
    <w:p w14:paraId="22C1BA6B" w14:textId="77777777" w:rsidR="00726C99" w:rsidRPr="003A440E" w:rsidRDefault="00726C99" w:rsidP="00726C99">
      <w:pPr>
        <w:widowControl w:val="0"/>
        <w:adjustRightInd w:val="0"/>
        <w:spacing w:after="0" w:line="276" w:lineRule="auto"/>
        <w:jc w:val="both"/>
        <w:textAlignment w:val="baseline"/>
        <w:rPr>
          <w:rFonts w:eastAsia="Times New Roman" w:cs="Arial"/>
          <w:spacing w:val="2"/>
          <w:w w:val="105"/>
          <w:szCs w:val="24"/>
          <w:lang w:eastAsia="pl-PL"/>
        </w:rPr>
      </w:pPr>
      <w:r w:rsidRPr="003A440E">
        <w:rPr>
          <w:rFonts w:eastAsia="Times New Roman" w:cs="Arial"/>
          <w:b/>
          <w:szCs w:val="24"/>
          <w:lang w:eastAsia="pl-PL"/>
        </w:rPr>
        <w:t xml:space="preserve">I.2.3. Instalacja </w:t>
      </w:r>
      <w:r w:rsidRPr="003A440E">
        <w:rPr>
          <w:rFonts w:eastAsia="Times New Roman" w:cs="Arial"/>
          <w:b/>
          <w:spacing w:val="2"/>
          <w:w w:val="105"/>
          <w:szCs w:val="24"/>
          <w:lang w:eastAsia="pl-PL"/>
        </w:rPr>
        <w:t>fosforanowania chemicznego</w:t>
      </w:r>
    </w:p>
    <w:p w14:paraId="7D195AA2" w14:textId="52B37165"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b/>
          <w:szCs w:val="24"/>
          <w:lang w:eastAsia="pl-PL"/>
        </w:rPr>
        <w:t xml:space="preserve">I.2.3.1. </w:t>
      </w:r>
      <w:r w:rsidRPr="003A440E">
        <w:rPr>
          <w:rFonts w:eastAsia="Times New Roman" w:cs="Arial"/>
          <w:szCs w:val="24"/>
          <w:lang w:eastAsia="pl-PL"/>
        </w:rPr>
        <w:t>Linia galwaniczna o łącznej pojemności wanien procesowych 47,63 m</w:t>
      </w:r>
      <w:r w:rsidRPr="003A440E">
        <w:rPr>
          <w:rFonts w:eastAsia="Times New Roman" w:cs="Arial"/>
          <w:szCs w:val="24"/>
          <w:vertAlign w:val="superscript"/>
          <w:lang w:eastAsia="pl-PL"/>
        </w:rPr>
        <w:t>3</w:t>
      </w:r>
      <w:r w:rsidRPr="003A440E">
        <w:rPr>
          <w:rFonts w:eastAsia="Times New Roman" w:cs="Arial"/>
          <w:szCs w:val="24"/>
          <w:lang w:eastAsia="pl-PL"/>
        </w:rPr>
        <w:t xml:space="preserve"> (w tym 3,6 m</w:t>
      </w:r>
      <w:r w:rsidRPr="003A440E">
        <w:rPr>
          <w:rFonts w:eastAsia="Times New Roman" w:cs="Arial"/>
          <w:szCs w:val="24"/>
          <w:vertAlign w:val="superscript"/>
          <w:lang w:eastAsia="pl-PL"/>
        </w:rPr>
        <w:t>3</w:t>
      </w:r>
      <w:r w:rsidRPr="003A440E">
        <w:rPr>
          <w:rFonts w:eastAsia="Times New Roman" w:cs="Arial"/>
          <w:szCs w:val="24"/>
          <w:lang w:eastAsia="pl-PL"/>
        </w:rPr>
        <w:t xml:space="preserve"> wanien procesowych w zakładzie Z-1), w której prowadzone będą procesy przygotowania powierzchni oraz procesy fosforanowania w cyklu automatycznym. </w:t>
      </w:r>
    </w:p>
    <w:p w14:paraId="50B6E8CB"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Linia wyposażona będzie w wanny:</w:t>
      </w:r>
    </w:p>
    <w:p w14:paraId="140D9BF9" w14:textId="77777777" w:rsidR="00726C99" w:rsidRPr="003A440E" w:rsidRDefault="00726C99" w:rsidP="00726C99">
      <w:pPr>
        <w:widowControl w:val="0"/>
        <w:adjustRightInd w:val="0"/>
        <w:spacing w:after="0" w:line="276" w:lineRule="auto"/>
        <w:ind w:firstLine="360"/>
        <w:jc w:val="both"/>
        <w:textAlignment w:val="baseline"/>
        <w:rPr>
          <w:rFonts w:eastAsia="Times New Roman" w:cs="Arial"/>
          <w:b/>
          <w:bCs/>
          <w:sz w:val="22"/>
          <w:lang w:eastAsia="pl-PL"/>
        </w:rPr>
      </w:pPr>
      <w:r w:rsidRPr="003A440E">
        <w:rPr>
          <w:rFonts w:eastAsia="Times New Roman" w:cs="Arial"/>
          <w:b/>
          <w:bCs/>
          <w:sz w:val="22"/>
          <w:lang w:eastAsia="pl-PL"/>
        </w:rPr>
        <w:t>Tabela 1</w:t>
      </w:r>
    </w:p>
    <w:tbl>
      <w:tblPr>
        <w:tblW w:w="986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opis wanien, ich pojemnośc oraz temperaturę procesu."/>
      </w:tblPr>
      <w:tblGrid>
        <w:gridCol w:w="709"/>
        <w:gridCol w:w="5103"/>
        <w:gridCol w:w="1781"/>
        <w:gridCol w:w="2268"/>
      </w:tblGrid>
      <w:tr w:rsidR="00726C99" w:rsidRPr="003A440E" w14:paraId="0AADD9B4" w14:textId="77777777" w:rsidTr="00726C99">
        <w:trPr>
          <w:cantSplit/>
          <w:trHeight w:val="284"/>
          <w:tblHeader/>
        </w:trPr>
        <w:tc>
          <w:tcPr>
            <w:tcW w:w="709" w:type="dxa"/>
            <w:vMerge w:val="restart"/>
            <w:shd w:val="clear" w:color="auto" w:fill="auto"/>
            <w:vAlign w:val="center"/>
            <w:hideMark/>
          </w:tcPr>
          <w:p w14:paraId="69256C5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Lp.</w:t>
            </w:r>
          </w:p>
        </w:tc>
        <w:tc>
          <w:tcPr>
            <w:tcW w:w="5103" w:type="dxa"/>
            <w:vMerge w:val="restart"/>
            <w:shd w:val="clear" w:color="auto" w:fill="auto"/>
            <w:vAlign w:val="center"/>
            <w:hideMark/>
          </w:tcPr>
          <w:p w14:paraId="5BB9E0A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Opis</w:t>
            </w:r>
          </w:p>
        </w:tc>
        <w:tc>
          <w:tcPr>
            <w:tcW w:w="1781" w:type="dxa"/>
            <w:shd w:val="clear" w:color="auto" w:fill="auto"/>
            <w:vAlign w:val="center"/>
            <w:hideMark/>
          </w:tcPr>
          <w:p w14:paraId="04EC5677"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Pojemność</w:t>
            </w:r>
          </w:p>
        </w:tc>
        <w:tc>
          <w:tcPr>
            <w:tcW w:w="2268" w:type="dxa"/>
            <w:shd w:val="clear" w:color="auto" w:fill="auto"/>
            <w:vAlign w:val="center"/>
            <w:hideMark/>
          </w:tcPr>
          <w:p w14:paraId="79BDC701"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Temperatura</w:t>
            </w:r>
          </w:p>
          <w:p w14:paraId="00885EEA"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procesu</w:t>
            </w:r>
          </w:p>
        </w:tc>
      </w:tr>
      <w:tr w:rsidR="00726C99" w:rsidRPr="003A440E" w14:paraId="6CC3DAD4" w14:textId="77777777" w:rsidTr="00726C99">
        <w:trPr>
          <w:cantSplit/>
          <w:trHeight w:val="284"/>
          <w:tblHeader/>
        </w:trPr>
        <w:tc>
          <w:tcPr>
            <w:tcW w:w="709" w:type="dxa"/>
            <w:vMerge/>
            <w:shd w:val="clear" w:color="auto" w:fill="auto"/>
            <w:vAlign w:val="center"/>
            <w:hideMark/>
          </w:tcPr>
          <w:p w14:paraId="4A8585B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p>
        </w:tc>
        <w:tc>
          <w:tcPr>
            <w:tcW w:w="5103" w:type="dxa"/>
            <w:vMerge/>
            <w:shd w:val="clear" w:color="auto" w:fill="auto"/>
            <w:vAlign w:val="center"/>
            <w:hideMark/>
          </w:tcPr>
          <w:p w14:paraId="7F66983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p>
        </w:tc>
        <w:tc>
          <w:tcPr>
            <w:tcW w:w="1781" w:type="dxa"/>
            <w:shd w:val="clear" w:color="auto" w:fill="auto"/>
            <w:vAlign w:val="center"/>
            <w:hideMark/>
          </w:tcPr>
          <w:p w14:paraId="1DEABECA"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[m</w:t>
            </w:r>
            <w:r w:rsidRPr="003A440E">
              <w:rPr>
                <w:rFonts w:eastAsia="Times New Roman" w:cs="Arial"/>
                <w:b/>
                <w:sz w:val="20"/>
                <w:szCs w:val="20"/>
                <w:vertAlign w:val="superscript"/>
                <w:lang w:eastAsia="pl-PL"/>
              </w:rPr>
              <w:t>3</w:t>
            </w:r>
            <w:r w:rsidRPr="003A440E">
              <w:rPr>
                <w:rFonts w:eastAsia="Times New Roman" w:cs="Arial"/>
                <w:b/>
                <w:sz w:val="20"/>
                <w:szCs w:val="20"/>
                <w:lang w:eastAsia="pl-PL"/>
              </w:rPr>
              <w:t>]</w:t>
            </w:r>
          </w:p>
        </w:tc>
        <w:tc>
          <w:tcPr>
            <w:tcW w:w="2268" w:type="dxa"/>
            <w:shd w:val="clear" w:color="auto" w:fill="auto"/>
            <w:vAlign w:val="center"/>
            <w:hideMark/>
          </w:tcPr>
          <w:p w14:paraId="51A61D6E"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w:t>
            </w:r>
            <w:r w:rsidRPr="003A440E">
              <w:rPr>
                <w:rFonts w:eastAsia="Times New Roman" w:cs="Arial"/>
                <w:b/>
                <w:sz w:val="20"/>
                <w:szCs w:val="20"/>
                <w:vertAlign w:val="superscript"/>
                <w:lang w:eastAsia="pl-PL"/>
              </w:rPr>
              <w:t>o</w:t>
            </w:r>
            <w:r w:rsidRPr="003A440E">
              <w:rPr>
                <w:rFonts w:eastAsia="Times New Roman" w:cs="Arial"/>
                <w:b/>
                <w:sz w:val="20"/>
                <w:szCs w:val="20"/>
                <w:lang w:eastAsia="pl-PL"/>
              </w:rPr>
              <w:t>C]</w:t>
            </w:r>
          </w:p>
        </w:tc>
      </w:tr>
      <w:tr w:rsidR="00726C99" w:rsidRPr="003A440E" w14:paraId="68C63AF3" w14:textId="77777777" w:rsidTr="00726C99">
        <w:trPr>
          <w:cantSplit/>
          <w:trHeight w:val="284"/>
        </w:trPr>
        <w:tc>
          <w:tcPr>
            <w:tcW w:w="709" w:type="dxa"/>
            <w:shd w:val="clear" w:color="000000" w:fill="auto"/>
            <w:vAlign w:val="center"/>
            <w:hideMark/>
          </w:tcPr>
          <w:p w14:paraId="30AED70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p>
        </w:tc>
        <w:tc>
          <w:tcPr>
            <w:tcW w:w="5103" w:type="dxa"/>
            <w:shd w:val="clear" w:color="000000" w:fill="auto"/>
            <w:vAlign w:val="center"/>
            <w:hideMark/>
          </w:tcPr>
          <w:p w14:paraId="3E7AE8B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Wanna do odtłuszczania chemicznego stal </w:t>
            </w:r>
            <w:r w:rsidRPr="003A440E">
              <w:rPr>
                <w:rFonts w:eastAsia="Times New Roman" w:cs="Arial"/>
                <w:sz w:val="20"/>
                <w:szCs w:val="20"/>
                <w:lang w:eastAsia="pl-PL"/>
              </w:rPr>
              <w:br/>
              <w:t>i gumo-metal</w:t>
            </w:r>
          </w:p>
        </w:tc>
        <w:tc>
          <w:tcPr>
            <w:tcW w:w="1781" w:type="dxa"/>
            <w:shd w:val="clear" w:color="000000" w:fill="auto"/>
            <w:vAlign w:val="center"/>
            <w:hideMark/>
          </w:tcPr>
          <w:p w14:paraId="0C3E02BB"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hideMark/>
          </w:tcPr>
          <w:p w14:paraId="41FB8265"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62-78</w:t>
            </w:r>
          </w:p>
        </w:tc>
      </w:tr>
      <w:tr w:rsidR="00726C99" w:rsidRPr="003A440E" w14:paraId="34E9BC64" w14:textId="77777777" w:rsidTr="00726C99">
        <w:trPr>
          <w:cantSplit/>
          <w:trHeight w:val="284"/>
        </w:trPr>
        <w:tc>
          <w:tcPr>
            <w:tcW w:w="709" w:type="dxa"/>
            <w:shd w:val="clear" w:color="000000" w:fill="auto"/>
            <w:vAlign w:val="center"/>
            <w:hideMark/>
          </w:tcPr>
          <w:p w14:paraId="17D0697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p>
        </w:tc>
        <w:tc>
          <w:tcPr>
            <w:tcW w:w="5103" w:type="dxa"/>
            <w:shd w:val="clear" w:color="000000" w:fill="auto"/>
            <w:vAlign w:val="center"/>
            <w:hideMark/>
          </w:tcPr>
          <w:p w14:paraId="316A2D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Wanna do odtłuszczania chemicznego stal </w:t>
            </w:r>
            <w:r w:rsidRPr="003A440E">
              <w:rPr>
                <w:rFonts w:eastAsia="Times New Roman" w:cs="Arial"/>
                <w:sz w:val="20"/>
                <w:szCs w:val="20"/>
                <w:lang w:eastAsia="pl-PL"/>
              </w:rPr>
              <w:br/>
              <w:t>i gumo-metal</w:t>
            </w:r>
          </w:p>
        </w:tc>
        <w:tc>
          <w:tcPr>
            <w:tcW w:w="1781" w:type="dxa"/>
            <w:shd w:val="clear" w:color="000000" w:fill="auto"/>
            <w:vAlign w:val="center"/>
            <w:hideMark/>
          </w:tcPr>
          <w:p w14:paraId="51550838"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hideMark/>
          </w:tcPr>
          <w:p w14:paraId="46292E80"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62-78</w:t>
            </w:r>
          </w:p>
        </w:tc>
      </w:tr>
      <w:tr w:rsidR="00726C99" w:rsidRPr="003A440E" w14:paraId="1D4E03B9" w14:textId="77777777" w:rsidTr="00726C99">
        <w:trPr>
          <w:cantSplit/>
          <w:trHeight w:val="284"/>
        </w:trPr>
        <w:tc>
          <w:tcPr>
            <w:tcW w:w="709" w:type="dxa"/>
            <w:shd w:val="clear" w:color="000000" w:fill="auto"/>
            <w:vAlign w:val="center"/>
            <w:hideMark/>
          </w:tcPr>
          <w:p w14:paraId="05ED24A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p>
        </w:tc>
        <w:tc>
          <w:tcPr>
            <w:tcW w:w="5103" w:type="dxa"/>
            <w:shd w:val="clear" w:color="000000" w:fill="auto"/>
            <w:vAlign w:val="center"/>
            <w:hideMark/>
          </w:tcPr>
          <w:p w14:paraId="75A3790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odtłuszczania chemicznego aluminium</w:t>
            </w:r>
          </w:p>
        </w:tc>
        <w:tc>
          <w:tcPr>
            <w:tcW w:w="1781" w:type="dxa"/>
            <w:shd w:val="clear" w:color="000000" w:fill="auto"/>
            <w:vAlign w:val="center"/>
            <w:hideMark/>
          </w:tcPr>
          <w:p w14:paraId="1B66C608"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hideMark/>
          </w:tcPr>
          <w:p w14:paraId="50C7D548"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52-68</w:t>
            </w:r>
          </w:p>
        </w:tc>
      </w:tr>
      <w:tr w:rsidR="00726C99" w:rsidRPr="003A440E" w14:paraId="1FC967AC" w14:textId="77777777" w:rsidTr="00726C99">
        <w:trPr>
          <w:cantSplit/>
          <w:trHeight w:val="284"/>
        </w:trPr>
        <w:tc>
          <w:tcPr>
            <w:tcW w:w="709" w:type="dxa"/>
            <w:shd w:val="clear" w:color="000000" w:fill="auto"/>
            <w:vAlign w:val="center"/>
            <w:hideMark/>
          </w:tcPr>
          <w:p w14:paraId="54F19E8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p>
        </w:tc>
        <w:tc>
          <w:tcPr>
            <w:tcW w:w="5103" w:type="dxa"/>
            <w:shd w:val="clear" w:color="000000" w:fill="auto"/>
            <w:vAlign w:val="center"/>
            <w:hideMark/>
          </w:tcPr>
          <w:p w14:paraId="545AB3F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odtłuszczania chemicznego aluminium</w:t>
            </w:r>
          </w:p>
        </w:tc>
        <w:tc>
          <w:tcPr>
            <w:tcW w:w="1781" w:type="dxa"/>
            <w:shd w:val="clear" w:color="000000" w:fill="auto"/>
            <w:vAlign w:val="center"/>
            <w:hideMark/>
          </w:tcPr>
          <w:p w14:paraId="36B63922"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hideMark/>
          </w:tcPr>
          <w:p w14:paraId="07BAAE9D"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52-68</w:t>
            </w:r>
          </w:p>
        </w:tc>
      </w:tr>
      <w:tr w:rsidR="00726C99" w:rsidRPr="003A440E" w14:paraId="16607B53" w14:textId="77777777" w:rsidTr="00726C99">
        <w:trPr>
          <w:cantSplit/>
          <w:trHeight w:val="284"/>
        </w:trPr>
        <w:tc>
          <w:tcPr>
            <w:tcW w:w="709" w:type="dxa"/>
            <w:shd w:val="clear" w:color="000000" w:fill="FFFFFF"/>
            <w:vAlign w:val="center"/>
            <w:hideMark/>
          </w:tcPr>
          <w:p w14:paraId="0C9AF28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w:t>
            </w:r>
          </w:p>
        </w:tc>
        <w:tc>
          <w:tcPr>
            <w:tcW w:w="5103" w:type="dxa"/>
            <w:shd w:val="clear" w:color="000000" w:fill="FFFFFF"/>
            <w:vAlign w:val="center"/>
            <w:hideMark/>
          </w:tcPr>
          <w:p w14:paraId="2F56CBA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płukania kaskadowego potrójna stal, gumo-metal i aluminium</w:t>
            </w:r>
          </w:p>
        </w:tc>
        <w:tc>
          <w:tcPr>
            <w:tcW w:w="1781" w:type="dxa"/>
            <w:shd w:val="clear" w:color="000000" w:fill="FFFFFF"/>
            <w:vAlign w:val="center"/>
            <w:hideMark/>
          </w:tcPr>
          <w:p w14:paraId="2FCECE3C"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3 x 2,59</w:t>
            </w:r>
          </w:p>
        </w:tc>
        <w:tc>
          <w:tcPr>
            <w:tcW w:w="2268" w:type="dxa"/>
            <w:shd w:val="clear" w:color="000000" w:fill="FFFFFF"/>
            <w:vAlign w:val="center"/>
            <w:hideMark/>
          </w:tcPr>
          <w:p w14:paraId="2BCA991B"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otoczenia</w:t>
            </w:r>
          </w:p>
        </w:tc>
      </w:tr>
      <w:tr w:rsidR="00726C99" w:rsidRPr="003A440E" w14:paraId="7D2BC2D7" w14:textId="77777777" w:rsidTr="00726C99">
        <w:trPr>
          <w:cantSplit/>
          <w:trHeight w:val="284"/>
        </w:trPr>
        <w:tc>
          <w:tcPr>
            <w:tcW w:w="709" w:type="dxa"/>
            <w:vAlign w:val="center"/>
            <w:hideMark/>
          </w:tcPr>
          <w:p w14:paraId="0E67E2D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w:t>
            </w:r>
          </w:p>
        </w:tc>
        <w:tc>
          <w:tcPr>
            <w:tcW w:w="5103" w:type="dxa"/>
            <w:shd w:val="clear" w:color="000000" w:fill="auto"/>
            <w:vAlign w:val="center"/>
            <w:hideMark/>
          </w:tcPr>
          <w:p w14:paraId="4275203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trawienia stali</w:t>
            </w:r>
          </w:p>
        </w:tc>
        <w:tc>
          <w:tcPr>
            <w:tcW w:w="1781" w:type="dxa"/>
            <w:shd w:val="clear" w:color="000000" w:fill="auto"/>
            <w:vAlign w:val="center"/>
            <w:hideMark/>
          </w:tcPr>
          <w:p w14:paraId="226222AB"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hideMark/>
          </w:tcPr>
          <w:p w14:paraId="29D8CC8B"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47-63</w:t>
            </w:r>
          </w:p>
        </w:tc>
      </w:tr>
      <w:tr w:rsidR="00726C99" w:rsidRPr="003A440E" w14:paraId="02980362" w14:textId="77777777" w:rsidTr="00726C99">
        <w:trPr>
          <w:cantSplit/>
          <w:trHeight w:val="284"/>
        </w:trPr>
        <w:tc>
          <w:tcPr>
            <w:tcW w:w="709" w:type="dxa"/>
            <w:vAlign w:val="center"/>
          </w:tcPr>
          <w:p w14:paraId="12DEA3D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w:t>
            </w:r>
          </w:p>
        </w:tc>
        <w:tc>
          <w:tcPr>
            <w:tcW w:w="5103" w:type="dxa"/>
            <w:shd w:val="clear" w:color="000000" w:fill="auto"/>
            <w:vAlign w:val="center"/>
          </w:tcPr>
          <w:p w14:paraId="02408B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trawienia gumo-metal</w:t>
            </w:r>
          </w:p>
        </w:tc>
        <w:tc>
          <w:tcPr>
            <w:tcW w:w="1781" w:type="dxa"/>
            <w:shd w:val="clear" w:color="000000" w:fill="auto"/>
            <w:vAlign w:val="center"/>
          </w:tcPr>
          <w:p w14:paraId="0133CAC0"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tcPr>
          <w:p w14:paraId="3AF5CBCB"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42-58</w:t>
            </w:r>
          </w:p>
        </w:tc>
      </w:tr>
      <w:tr w:rsidR="00726C99" w:rsidRPr="003A440E" w14:paraId="7791E5C8" w14:textId="77777777" w:rsidTr="00726C99">
        <w:trPr>
          <w:cantSplit/>
          <w:trHeight w:val="284"/>
        </w:trPr>
        <w:tc>
          <w:tcPr>
            <w:tcW w:w="709" w:type="dxa"/>
            <w:vAlign w:val="center"/>
            <w:hideMark/>
          </w:tcPr>
          <w:p w14:paraId="1CC688C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w:t>
            </w:r>
          </w:p>
        </w:tc>
        <w:tc>
          <w:tcPr>
            <w:tcW w:w="5103" w:type="dxa"/>
            <w:shd w:val="clear" w:color="000000" w:fill="auto"/>
            <w:vAlign w:val="center"/>
            <w:hideMark/>
          </w:tcPr>
          <w:p w14:paraId="0779899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trawienia aluminium</w:t>
            </w:r>
          </w:p>
        </w:tc>
        <w:tc>
          <w:tcPr>
            <w:tcW w:w="1781" w:type="dxa"/>
            <w:shd w:val="clear" w:color="000000" w:fill="auto"/>
            <w:vAlign w:val="center"/>
            <w:hideMark/>
          </w:tcPr>
          <w:p w14:paraId="5CA05426"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hideMark/>
          </w:tcPr>
          <w:p w14:paraId="0DC91E09"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45-55</w:t>
            </w:r>
          </w:p>
        </w:tc>
      </w:tr>
      <w:tr w:rsidR="00726C99" w:rsidRPr="003A440E" w14:paraId="50C10D4B" w14:textId="77777777" w:rsidTr="00726C99">
        <w:trPr>
          <w:cantSplit/>
          <w:trHeight w:val="284"/>
        </w:trPr>
        <w:tc>
          <w:tcPr>
            <w:tcW w:w="709" w:type="dxa"/>
            <w:shd w:val="clear" w:color="000000" w:fill="FFFFFF"/>
            <w:vAlign w:val="center"/>
            <w:hideMark/>
          </w:tcPr>
          <w:p w14:paraId="3329116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9.</w:t>
            </w:r>
          </w:p>
        </w:tc>
        <w:tc>
          <w:tcPr>
            <w:tcW w:w="5103" w:type="dxa"/>
            <w:shd w:val="clear" w:color="000000" w:fill="FFFFFF"/>
            <w:vAlign w:val="center"/>
            <w:hideMark/>
          </w:tcPr>
          <w:p w14:paraId="498E98D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płukania kaskadowego potrójna stal, gumo-metal i aluminium</w:t>
            </w:r>
          </w:p>
        </w:tc>
        <w:tc>
          <w:tcPr>
            <w:tcW w:w="1781" w:type="dxa"/>
            <w:shd w:val="clear" w:color="000000" w:fill="FFFFFF"/>
            <w:vAlign w:val="center"/>
            <w:hideMark/>
          </w:tcPr>
          <w:p w14:paraId="7E89DE1F"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3 x 2,59</w:t>
            </w:r>
          </w:p>
        </w:tc>
        <w:tc>
          <w:tcPr>
            <w:tcW w:w="2268" w:type="dxa"/>
            <w:shd w:val="clear" w:color="000000" w:fill="FFFFFF"/>
            <w:vAlign w:val="center"/>
            <w:hideMark/>
          </w:tcPr>
          <w:p w14:paraId="0A1B34B0"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otoczenia</w:t>
            </w:r>
          </w:p>
        </w:tc>
      </w:tr>
      <w:tr w:rsidR="00726C99" w:rsidRPr="003A440E" w14:paraId="7E632AD1" w14:textId="77777777" w:rsidTr="00726C99">
        <w:trPr>
          <w:cantSplit/>
          <w:trHeight w:val="284"/>
        </w:trPr>
        <w:tc>
          <w:tcPr>
            <w:tcW w:w="709" w:type="dxa"/>
            <w:vAlign w:val="center"/>
            <w:hideMark/>
          </w:tcPr>
          <w:p w14:paraId="1927C96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w:t>
            </w:r>
          </w:p>
        </w:tc>
        <w:tc>
          <w:tcPr>
            <w:tcW w:w="5103" w:type="dxa"/>
            <w:shd w:val="clear" w:color="000000" w:fill="auto"/>
            <w:vAlign w:val="center"/>
            <w:hideMark/>
          </w:tcPr>
          <w:p w14:paraId="2666D92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aktywacji stal</w:t>
            </w:r>
          </w:p>
        </w:tc>
        <w:tc>
          <w:tcPr>
            <w:tcW w:w="1781" w:type="dxa"/>
            <w:shd w:val="clear" w:color="000000" w:fill="auto"/>
            <w:vAlign w:val="center"/>
            <w:hideMark/>
          </w:tcPr>
          <w:p w14:paraId="52A65BE1"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hideMark/>
          </w:tcPr>
          <w:p w14:paraId="531F99FC"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22-38</w:t>
            </w:r>
          </w:p>
        </w:tc>
      </w:tr>
      <w:tr w:rsidR="00726C99" w:rsidRPr="003A440E" w14:paraId="0D703950" w14:textId="77777777" w:rsidTr="00726C99">
        <w:trPr>
          <w:cantSplit/>
          <w:trHeight w:val="284"/>
        </w:trPr>
        <w:tc>
          <w:tcPr>
            <w:tcW w:w="709" w:type="dxa"/>
            <w:vAlign w:val="center"/>
            <w:hideMark/>
          </w:tcPr>
          <w:p w14:paraId="3D6E7EB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w:t>
            </w:r>
          </w:p>
        </w:tc>
        <w:tc>
          <w:tcPr>
            <w:tcW w:w="5103" w:type="dxa"/>
            <w:shd w:val="clear" w:color="000000" w:fill="auto"/>
            <w:vAlign w:val="center"/>
            <w:hideMark/>
          </w:tcPr>
          <w:p w14:paraId="52FF6CB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aktywacji gumo-metal</w:t>
            </w:r>
          </w:p>
        </w:tc>
        <w:tc>
          <w:tcPr>
            <w:tcW w:w="1781" w:type="dxa"/>
            <w:shd w:val="clear" w:color="000000" w:fill="auto"/>
            <w:vAlign w:val="center"/>
            <w:hideMark/>
          </w:tcPr>
          <w:p w14:paraId="2BFACAED"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hideMark/>
          </w:tcPr>
          <w:p w14:paraId="4F47B825"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17-33</w:t>
            </w:r>
          </w:p>
        </w:tc>
      </w:tr>
      <w:tr w:rsidR="00726C99" w:rsidRPr="003A440E" w14:paraId="2D09B6C5" w14:textId="77777777" w:rsidTr="00726C99">
        <w:trPr>
          <w:cantSplit/>
          <w:trHeight w:val="284"/>
        </w:trPr>
        <w:tc>
          <w:tcPr>
            <w:tcW w:w="709" w:type="dxa"/>
            <w:vAlign w:val="center"/>
            <w:hideMark/>
          </w:tcPr>
          <w:p w14:paraId="25536BA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w:t>
            </w:r>
          </w:p>
        </w:tc>
        <w:tc>
          <w:tcPr>
            <w:tcW w:w="5103" w:type="dxa"/>
            <w:shd w:val="clear" w:color="000000" w:fill="auto"/>
            <w:vAlign w:val="center"/>
            <w:hideMark/>
          </w:tcPr>
          <w:p w14:paraId="0C56E63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trawienia pasywacji aluminium</w:t>
            </w:r>
          </w:p>
        </w:tc>
        <w:tc>
          <w:tcPr>
            <w:tcW w:w="1781" w:type="dxa"/>
            <w:shd w:val="clear" w:color="000000" w:fill="auto"/>
            <w:vAlign w:val="center"/>
            <w:hideMark/>
          </w:tcPr>
          <w:p w14:paraId="7CCA1342"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hideMark/>
          </w:tcPr>
          <w:p w14:paraId="6F51B7EB"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30-40</w:t>
            </w:r>
          </w:p>
        </w:tc>
      </w:tr>
      <w:tr w:rsidR="00726C99" w:rsidRPr="003A440E" w14:paraId="3E63B539" w14:textId="77777777" w:rsidTr="00726C99">
        <w:trPr>
          <w:cantSplit/>
          <w:trHeight w:val="284"/>
        </w:trPr>
        <w:tc>
          <w:tcPr>
            <w:tcW w:w="709" w:type="dxa"/>
            <w:vAlign w:val="center"/>
            <w:hideMark/>
          </w:tcPr>
          <w:p w14:paraId="68B57BE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w:t>
            </w:r>
          </w:p>
        </w:tc>
        <w:tc>
          <w:tcPr>
            <w:tcW w:w="5103" w:type="dxa"/>
            <w:shd w:val="clear" w:color="000000" w:fill="auto"/>
            <w:vAlign w:val="center"/>
            <w:hideMark/>
          </w:tcPr>
          <w:p w14:paraId="155F530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fosforanowania cienko powłokowego stal</w:t>
            </w:r>
          </w:p>
        </w:tc>
        <w:tc>
          <w:tcPr>
            <w:tcW w:w="1781" w:type="dxa"/>
            <w:shd w:val="clear" w:color="000000" w:fill="auto"/>
            <w:vAlign w:val="center"/>
            <w:hideMark/>
          </w:tcPr>
          <w:p w14:paraId="050185B9"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hideMark/>
          </w:tcPr>
          <w:p w14:paraId="2673AA94"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50-56</w:t>
            </w:r>
          </w:p>
        </w:tc>
      </w:tr>
      <w:tr w:rsidR="00726C99" w:rsidRPr="003A440E" w14:paraId="5D7E5706" w14:textId="77777777" w:rsidTr="00726C99">
        <w:trPr>
          <w:cantSplit/>
          <w:trHeight w:val="284"/>
        </w:trPr>
        <w:tc>
          <w:tcPr>
            <w:tcW w:w="709" w:type="dxa"/>
            <w:vAlign w:val="center"/>
            <w:hideMark/>
          </w:tcPr>
          <w:p w14:paraId="122C342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w:t>
            </w:r>
          </w:p>
        </w:tc>
        <w:tc>
          <w:tcPr>
            <w:tcW w:w="5103" w:type="dxa"/>
            <w:shd w:val="clear" w:color="000000" w:fill="auto"/>
            <w:vAlign w:val="center"/>
            <w:hideMark/>
          </w:tcPr>
          <w:p w14:paraId="44D9C45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fosforanowania grubo powłokowego gumo-metal</w:t>
            </w:r>
          </w:p>
        </w:tc>
        <w:tc>
          <w:tcPr>
            <w:tcW w:w="1781" w:type="dxa"/>
            <w:shd w:val="clear" w:color="000000" w:fill="auto"/>
            <w:vAlign w:val="center"/>
            <w:hideMark/>
          </w:tcPr>
          <w:p w14:paraId="714D0C79"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hideMark/>
          </w:tcPr>
          <w:p w14:paraId="33E46EE0"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55-65</w:t>
            </w:r>
          </w:p>
        </w:tc>
      </w:tr>
      <w:tr w:rsidR="00726C99" w:rsidRPr="003A440E" w14:paraId="4ECECDA5" w14:textId="77777777" w:rsidTr="00726C99">
        <w:trPr>
          <w:cantSplit/>
          <w:trHeight w:val="284"/>
        </w:trPr>
        <w:tc>
          <w:tcPr>
            <w:tcW w:w="709" w:type="dxa"/>
            <w:shd w:val="clear" w:color="000000" w:fill="FFFFFF"/>
            <w:vAlign w:val="center"/>
            <w:hideMark/>
          </w:tcPr>
          <w:p w14:paraId="52DD5E3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w:t>
            </w:r>
          </w:p>
        </w:tc>
        <w:tc>
          <w:tcPr>
            <w:tcW w:w="5103" w:type="dxa"/>
            <w:shd w:val="clear" w:color="000000" w:fill="auto"/>
            <w:vAlign w:val="center"/>
            <w:hideMark/>
          </w:tcPr>
          <w:p w14:paraId="11753AE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płukania kaskadowego  potrójna DEMI stal, gumo-metal i aluminium</w:t>
            </w:r>
          </w:p>
        </w:tc>
        <w:tc>
          <w:tcPr>
            <w:tcW w:w="1781" w:type="dxa"/>
            <w:shd w:val="clear" w:color="000000" w:fill="auto"/>
            <w:vAlign w:val="center"/>
            <w:hideMark/>
          </w:tcPr>
          <w:p w14:paraId="59627E19"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3 x 2,59</w:t>
            </w:r>
          </w:p>
        </w:tc>
        <w:tc>
          <w:tcPr>
            <w:tcW w:w="2268" w:type="dxa"/>
            <w:shd w:val="clear" w:color="000000" w:fill="auto"/>
            <w:vAlign w:val="center"/>
            <w:hideMark/>
          </w:tcPr>
          <w:p w14:paraId="328C636B"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otoczenia</w:t>
            </w:r>
          </w:p>
        </w:tc>
      </w:tr>
      <w:tr w:rsidR="00726C99" w:rsidRPr="003A440E" w14:paraId="6221168F" w14:textId="77777777" w:rsidTr="00726C99">
        <w:trPr>
          <w:cantSplit/>
          <w:trHeight w:val="284"/>
        </w:trPr>
        <w:tc>
          <w:tcPr>
            <w:tcW w:w="709" w:type="dxa"/>
            <w:shd w:val="clear" w:color="000000" w:fill="FFFFFF"/>
            <w:vAlign w:val="center"/>
            <w:hideMark/>
          </w:tcPr>
          <w:p w14:paraId="6EB4219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16.</w:t>
            </w:r>
          </w:p>
        </w:tc>
        <w:tc>
          <w:tcPr>
            <w:tcW w:w="5103" w:type="dxa"/>
            <w:shd w:val="clear" w:color="000000" w:fill="auto"/>
            <w:vAlign w:val="center"/>
            <w:hideMark/>
          </w:tcPr>
          <w:p w14:paraId="0F7A426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pasywacji gumo-metal i aluminium</w:t>
            </w:r>
          </w:p>
        </w:tc>
        <w:tc>
          <w:tcPr>
            <w:tcW w:w="1781" w:type="dxa"/>
            <w:shd w:val="clear" w:color="000000" w:fill="auto"/>
            <w:vAlign w:val="center"/>
            <w:hideMark/>
          </w:tcPr>
          <w:p w14:paraId="60513B82"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hideMark/>
          </w:tcPr>
          <w:p w14:paraId="2764D3E1"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35-45</w:t>
            </w:r>
          </w:p>
        </w:tc>
      </w:tr>
      <w:tr w:rsidR="00726C99" w:rsidRPr="003A440E" w14:paraId="3EED1E50" w14:textId="77777777" w:rsidTr="00726C99">
        <w:trPr>
          <w:cantSplit/>
          <w:trHeight w:val="284"/>
        </w:trPr>
        <w:tc>
          <w:tcPr>
            <w:tcW w:w="709" w:type="dxa"/>
            <w:shd w:val="clear" w:color="000000" w:fill="FFFFFF"/>
            <w:vAlign w:val="center"/>
          </w:tcPr>
          <w:p w14:paraId="2A6B522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17.</w:t>
            </w:r>
          </w:p>
        </w:tc>
        <w:tc>
          <w:tcPr>
            <w:tcW w:w="5103" w:type="dxa"/>
            <w:shd w:val="clear" w:color="000000" w:fill="auto"/>
            <w:vAlign w:val="center"/>
          </w:tcPr>
          <w:p w14:paraId="723B72B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suszenia</w:t>
            </w:r>
          </w:p>
        </w:tc>
        <w:tc>
          <w:tcPr>
            <w:tcW w:w="1781" w:type="dxa"/>
            <w:shd w:val="clear" w:color="000000" w:fill="auto"/>
            <w:vAlign w:val="center"/>
          </w:tcPr>
          <w:p w14:paraId="6DACBA6F"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tcPr>
          <w:p w14:paraId="16791A28"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gorące powietrze &lt;130</w:t>
            </w:r>
          </w:p>
        </w:tc>
      </w:tr>
      <w:tr w:rsidR="00726C99" w:rsidRPr="003A440E" w14:paraId="4257E5F8" w14:textId="77777777" w:rsidTr="00726C99">
        <w:trPr>
          <w:cantSplit/>
          <w:trHeight w:val="284"/>
        </w:trPr>
        <w:tc>
          <w:tcPr>
            <w:tcW w:w="709" w:type="dxa"/>
            <w:shd w:val="clear" w:color="000000" w:fill="FFFFFF"/>
            <w:vAlign w:val="center"/>
          </w:tcPr>
          <w:p w14:paraId="29B0BC3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18.</w:t>
            </w:r>
          </w:p>
        </w:tc>
        <w:tc>
          <w:tcPr>
            <w:tcW w:w="5103" w:type="dxa"/>
            <w:shd w:val="clear" w:color="000000" w:fill="auto"/>
            <w:vAlign w:val="center"/>
          </w:tcPr>
          <w:p w14:paraId="7C31DC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trawienia stali</w:t>
            </w:r>
          </w:p>
        </w:tc>
        <w:tc>
          <w:tcPr>
            <w:tcW w:w="1781" w:type="dxa"/>
            <w:shd w:val="clear" w:color="000000" w:fill="auto"/>
            <w:vAlign w:val="center"/>
          </w:tcPr>
          <w:p w14:paraId="1FEEB03B"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tcPr>
          <w:p w14:paraId="22EB924A"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47-63</w:t>
            </w:r>
          </w:p>
        </w:tc>
      </w:tr>
      <w:tr w:rsidR="00726C99" w:rsidRPr="003A440E" w14:paraId="71068930" w14:textId="77777777" w:rsidTr="00726C99">
        <w:trPr>
          <w:cantSplit/>
          <w:trHeight w:val="284"/>
        </w:trPr>
        <w:tc>
          <w:tcPr>
            <w:tcW w:w="709" w:type="dxa"/>
            <w:shd w:val="clear" w:color="000000" w:fill="FFFFFF"/>
            <w:vAlign w:val="center"/>
          </w:tcPr>
          <w:p w14:paraId="411E20B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19.</w:t>
            </w:r>
          </w:p>
        </w:tc>
        <w:tc>
          <w:tcPr>
            <w:tcW w:w="5103" w:type="dxa"/>
            <w:shd w:val="clear" w:color="000000" w:fill="auto"/>
            <w:vAlign w:val="center"/>
          </w:tcPr>
          <w:p w14:paraId="3BD9696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trawienia gumo-metal</w:t>
            </w:r>
          </w:p>
        </w:tc>
        <w:tc>
          <w:tcPr>
            <w:tcW w:w="1781" w:type="dxa"/>
            <w:shd w:val="clear" w:color="000000" w:fill="auto"/>
            <w:vAlign w:val="center"/>
          </w:tcPr>
          <w:p w14:paraId="1EADE10D"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tcPr>
          <w:p w14:paraId="0F9F6586"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42-58</w:t>
            </w:r>
          </w:p>
        </w:tc>
      </w:tr>
      <w:tr w:rsidR="00726C99" w:rsidRPr="003A440E" w14:paraId="47FF6D04" w14:textId="77777777" w:rsidTr="00726C99">
        <w:trPr>
          <w:cantSplit/>
          <w:trHeight w:val="284"/>
        </w:trPr>
        <w:tc>
          <w:tcPr>
            <w:tcW w:w="709" w:type="dxa"/>
            <w:shd w:val="clear" w:color="000000" w:fill="FFFFFF"/>
            <w:vAlign w:val="center"/>
          </w:tcPr>
          <w:p w14:paraId="22C9E98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5103" w:type="dxa"/>
            <w:shd w:val="clear" w:color="000000" w:fill="auto"/>
            <w:vAlign w:val="center"/>
          </w:tcPr>
          <w:p w14:paraId="3710B9E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trawienia aluminium</w:t>
            </w:r>
          </w:p>
        </w:tc>
        <w:tc>
          <w:tcPr>
            <w:tcW w:w="1781" w:type="dxa"/>
            <w:shd w:val="clear" w:color="000000" w:fill="auto"/>
            <w:vAlign w:val="center"/>
          </w:tcPr>
          <w:p w14:paraId="17B7E4C7"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tcPr>
          <w:p w14:paraId="04D05953"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45-55</w:t>
            </w:r>
          </w:p>
        </w:tc>
      </w:tr>
      <w:tr w:rsidR="00726C99" w:rsidRPr="003A440E" w14:paraId="29F85B8F" w14:textId="77777777" w:rsidTr="00726C99">
        <w:trPr>
          <w:cantSplit/>
          <w:trHeight w:val="284"/>
        </w:trPr>
        <w:tc>
          <w:tcPr>
            <w:tcW w:w="709" w:type="dxa"/>
            <w:shd w:val="clear" w:color="000000" w:fill="FFFFFF"/>
            <w:vAlign w:val="center"/>
          </w:tcPr>
          <w:p w14:paraId="2D05FE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w:t>
            </w:r>
          </w:p>
        </w:tc>
        <w:tc>
          <w:tcPr>
            <w:tcW w:w="5103" w:type="dxa"/>
            <w:shd w:val="clear" w:color="000000" w:fill="auto"/>
            <w:vAlign w:val="center"/>
          </w:tcPr>
          <w:p w14:paraId="59F6033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Wanna do fosforanowania Zn grubo powłokowego gumo-metal</w:t>
            </w:r>
          </w:p>
        </w:tc>
        <w:tc>
          <w:tcPr>
            <w:tcW w:w="1781" w:type="dxa"/>
            <w:shd w:val="clear" w:color="000000" w:fill="auto"/>
            <w:vAlign w:val="center"/>
          </w:tcPr>
          <w:p w14:paraId="4DE6CF51"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2,59</w:t>
            </w:r>
          </w:p>
        </w:tc>
        <w:tc>
          <w:tcPr>
            <w:tcW w:w="2268" w:type="dxa"/>
            <w:shd w:val="clear" w:color="000000" w:fill="auto"/>
            <w:vAlign w:val="center"/>
          </w:tcPr>
          <w:p w14:paraId="2AAC2AF2"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sidRPr="003A440E">
              <w:rPr>
                <w:rFonts w:eastAsia="Times New Roman" w:cs="Arial"/>
                <w:sz w:val="20"/>
                <w:szCs w:val="20"/>
                <w:lang w:eastAsia="pl-PL"/>
              </w:rPr>
              <w:t>45-65</w:t>
            </w:r>
          </w:p>
        </w:tc>
      </w:tr>
    </w:tbl>
    <w:p w14:paraId="37DD4807" w14:textId="3237629B" w:rsidR="00726C99" w:rsidRPr="003A440E" w:rsidRDefault="00726C99" w:rsidP="00726C99">
      <w:pPr>
        <w:widowControl w:val="0"/>
        <w:adjustRightInd w:val="0"/>
        <w:spacing w:before="240" w:after="0" w:line="276" w:lineRule="auto"/>
        <w:jc w:val="both"/>
        <w:textAlignment w:val="baseline"/>
        <w:rPr>
          <w:rFonts w:eastAsia="Times New Roman" w:cs="Arial"/>
          <w:szCs w:val="24"/>
          <w:lang w:eastAsia="pl-PL"/>
        </w:rPr>
      </w:pPr>
      <w:r w:rsidRPr="003A440E">
        <w:rPr>
          <w:rFonts w:eastAsia="Times New Roman" w:cs="Arial"/>
          <w:szCs w:val="24"/>
          <w:lang w:eastAsia="pl-PL"/>
        </w:rPr>
        <w:t>Cała linia technologiczna oraz urządzenia pomocnicze posadowione będą w</w:t>
      </w:r>
      <w:r w:rsidR="00927B0B">
        <w:rPr>
          <w:rFonts w:eastAsia="Times New Roman" w:cs="Arial"/>
          <w:szCs w:val="24"/>
          <w:lang w:eastAsia="pl-PL"/>
        </w:rPr>
        <w:t> </w:t>
      </w:r>
      <w:r w:rsidRPr="003A440E">
        <w:rPr>
          <w:rFonts w:eastAsia="Times New Roman" w:cs="Arial"/>
          <w:szCs w:val="24"/>
          <w:lang w:eastAsia="pl-PL"/>
        </w:rPr>
        <w:t>zamkniętej hali, wyposażonej w szczelną, chemoodporną posadzkę, wyprofilowaną od 0,0 m do - 0,8 m, wszelkie rozszczelnienia, nieszczelności kierowane będą do bezodpływowego zbiornika zapewniającego przejęcie zawartości wszystkich wanien procesowych i płucznych.</w:t>
      </w:r>
    </w:p>
    <w:p w14:paraId="3F210E88" w14:textId="7EAAFECC" w:rsidR="00726C99" w:rsidRPr="003A440E" w:rsidRDefault="00726C99" w:rsidP="00726C99">
      <w:pPr>
        <w:widowControl w:val="0"/>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Linia galwaniczna składać się będzie z części załadowczo - wyładowczej oraz zestawu wanien produkcyjnych. Ruch detali odbywał się będzie za pomocą 3 suwnic sterowanych automatycznie. Elementy detali ułożone będą w pozycji pionowej na zawieszkach oraz w bębnach o konstrukcji odpowiedniej do obrabianych detali (rozstaw, szerokość, pochylenie) w sposób umożliwiający stabilne ich posadowienie,  odpowiednie nachylenie zapewniające spływ kąpieli zarówno z powierzchni jak i</w:t>
      </w:r>
      <w:r w:rsidR="00927B0B">
        <w:rPr>
          <w:rFonts w:eastAsia="Times New Roman" w:cs="Arial"/>
          <w:szCs w:val="24"/>
          <w:lang w:eastAsia="pl-PL"/>
        </w:rPr>
        <w:t> </w:t>
      </w:r>
      <w:r w:rsidRPr="003A440E">
        <w:rPr>
          <w:rFonts w:eastAsia="Times New Roman" w:cs="Arial"/>
          <w:szCs w:val="24"/>
          <w:lang w:eastAsia="pl-PL"/>
        </w:rPr>
        <w:t>z</w:t>
      </w:r>
      <w:r w:rsidR="00927B0B">
        <w:rPr>
          <w:rFonts w:eastAsia="Times New Roman" w:cs="Arial"/>
          <w:szCs w:val="24"/>
          <w:lang w:eastAsia="pl-PL"/>
        </w:rPr>
        <w:t> </w:t>
      </w:r>
      <w:r w:rsidRPr="003A440E">
        <w:rPr>
          <w:rFonts w:eastAsia="Times New Roman" w:cs="Arial"/>
          <w:szCs w:val="24"/>
          <w:lang w:eastAsia="pl-PL"/>
        </w:rPr>
        <w:t>wnętrza profili. Wanny galwaniczne ogrzewane będą za pomocą grzałek elektrycznych.</w:t>
      </w:r>
    </w:p>
    <w:p w14:paraId="72375703" w14:textId="77777777" w:rsidR="00726C99" w:rsidRPr="003A440E" w:rsidRDefault="00726C99" w:rsidP="00726C99">
      <w:pPr>
        <w:widowControl w:val="0"/>
        <w:adjustRightInd w:val="0"/>
        <w:spacing w:after="0" w:line="276" w:lineRule="auto"/>
        <w:jc w:val="both"/>
        <w:textAlignment w:val="baseline"/>
        <w:rPr>
          <w:rFonts w:eastAsia="Times New Roman" w:cs="Arial"/>
          <w:spacing w:val="3"/>
          <w:w w:val="105"/>
          <w:szCs w:val="24"/>
          <w:lang w:eastAsia="pl-PL"/>
        </w:rPr>
      </w:pPr>
      <w:r w:rsidRPr="003A440E">
        <w:rPr>
          <w:rFonts w:eastAsia="Times New Roman" w:cs="Arial"/>
          <w:b/>
          <w:szCs w:val="24"/>
          <w:lang w:eastAsia="pl-PL"/>
        </w:rPr>
        <w:t xml:space="preserve">I.2.3.2. </w:t>
      </w:r>
      <w:r w:rsidRPr="003A440E">
        <w:rPr>
          <w:rFonts w:eastAsia="Times New Roman" w:cs="Arial"/>
          <w:w w:val="105"/>
          <w:szCs w:val="24"/>
          <w:lang w:eastAsia="pl-PL"/>
        </w:rPr>
        <w:t>Stacja wody DEMI</w:t>
      </w:r>
    </w:p>
    <w:p w14:paraId="5012059A" w14:textId="1EA529A1" w:rsidR="00726C99" w:rsidRPr="003A440E" w:rsidRDefault="00726C99" w:rsidP="00726C99">
      <w:pPr>
        <w:widowControl w:val="0"/>
        <w:shd w:val="clear" w:color="auto" w:fill="FFFFFF"/>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Stacja demineralizacji wody o wydajności 4 m</w:t>
      </w:r>
      <w:r w:rsidRPr="003A440E">
        <w:rPr>
          <w:rFonts w:eastAsia="Times New Roman" w:cs="Arial"/>
          <w:szCs w:val="24"/>
          <w:vertAlign w:val="superscript"/>
          <w:lang w:eastAsia="pl-PL"/>
        </w:rPr>
        <w:t>3</w:t>
      </w:r>
      <w:r w:rsidRPr="003A440E">
        <w:rPr>
          <w:rFonts w:eastAsia="Times New Roman" w:cs="Arial"/>
          <w:szCs w:val="24"/>
          <w:lang w:eastAsia="pl-PL"/>
        </w:rPr>
        <w:t>/h ze zbiornikiem magazynowym o pojemności 2 x 5 m</w:t>
      </w:r>
      <w:r w:rsidRPr="003A440E">
        <w:rPr>
          <w:rFonts w:eastAsia="Times New Roman" w:cs="Arial"/>
          <w:szCs w:val="24"/>
          <w:vertAlign w:val="superscript"/>
          <w:lang w:eastAsia="pl-PL"/>
        </w:rPr>
        <w:t>3</w:t>
      </w:r>
      <w:r w:rsidRPr="003A440E">
        <w:rPr>
          <w:rFonts w:eastAsia="Times New Roman" w:cs="Arial"/>
          <w:szCs w:val="24"/>
          <w:lang w:eastAsia="pl-PL"/>
        </w:rPr>
        <w:t>. Do pracy stacji wymagana będzie woda pitna (przew. 350 μS/cm) pod ciśnieniem 3 - 6 bar i strumieniu 4 m</w:t>
      </w:r>
      <w:r w:rsidRPr="003A440E">
        <w:rPr>
          <w:rFonts w:eastAsia="Times New Roman" w:cs="Arial"/>
          <w:szCs w:val="24"/>
          <w:vertAlign w:val="superscript"/>
          <w:lang w:eastAsia="pl-PL"/>
        </w:rPr>
        <w:t>3</w:t>
      </w:r>
      <w:r w:rsidRPr="003A440E">
        <w:rPr>
          <w:rFonts w:eastAsia="Times New Roman" w:cs="Arial"/>
          <w:szCs w:val="24"/>
          <w:lang w:eastAsia="pl-PL"/>
        </w:rPr>
        <w:t>/h. Stacja wyposażona będzie w</w:t>
      </w:r>
      <w:r w:rsidR="00927B0B">
        <w:rPr>
          <w:rFonts w:eastAsia="Times New Roman" w:cs="Arial"/>
          <w:szCs w:val="24"/>
          <w:lang w:eastAsia="pl-PL"/>
        </w:rPr>
        <w:t> </w:t>
      </w:r>
      <w:r w:rsidRPr="003A440E">
        <w:rPr>
          <w:rFonts w:eastAsia="Times New Roman" w:cs="Arial"/>
          <w:szCs w:val="24"/>
          <w:lang w:eastAsia="pl-PL"/>
        </w:rPr>
        <w:t>automatyczny układ dolewania do zbiornika i zatrzymania pracy po przekroczeniu przewodności wody.</w:t>
      </w:r>
    </w:p>
    <w:p w14:paraId="5E6DB3FE" w14:textId="77777777" w:rsidR="00726C99" w:rsidRPr="003A440E" w:rsidRDefault="00726C99" w:rsidP="00726C99">
      <w:pPr>
        <w:widowControl w:val="0"/>
        <w:adjustRightInd w:val="0"/>
        <w:spacing w:after="0" w:line="276" w:lineRule="auto"/>
        <w:jc w:val="both"/>
        <w:textAlignment w:val="baseline"/>
        <w:rPr>
          <w:rFonts w:eastAsia="Times New Roman" w:cs="Arial"/>
          <w:w w:val="105"/>
          <w:szCs w:val="24"/>
          <w:lang w:eastAsia="pl-PL"/>
        </w:rPr>
      </w:pPr>
      <w:r w:rsidRPr="003A440E">
        <w:rPr>
          <w:rFonts w:eastAsia="Times New Roman" w:cs="Arial"/>
          <w:b/>
          <w:szCs w:val="24"/>
          <w:lang w:eastAsia="pl-PL"/>
        </w:rPr>
        <w:t xml:space="preserve">I.2.3.3. </w:t>
      </w:r>
      <w:r w:rsidRPr="003A440E">
        <w:rPr>
          <w:rFonts w:eastAsia="Times New Roman" w:cs="Arial"/>
          <w:w w:val="105"/>
          <w:szCs w:val="24"/>
          <w:lang w:eastAsia="pl-PL"/>
        </w:rPr>
        <w:t>Neutralizator ścieków technologicznych w skład którego wchodzą:</w:t>
      </w:r>
    </w:p>
    <w:p w14:paraId="319F0951" w14:textId="77777777" w:rsidR="00726C99" w:rsidRPr="003A440E" w:rsidRDefault="00726C99" w:rsidP="00726C99">
      <w:pPr>
        <w:widowControl w:val="0"/>
        <w:adjustRightInd w:val="0"/>
        <w:spacing w:after="0" w:line="276" w:lineRule="auto"/>
        <w:ind w:left="993" w:hanging="993"/>
        <w:jc w:val="both"/>
        <w:textAlignment w:val="baseline"/>
        <w:rPr>
          <w:rFonts w:eastAsia="Times New Roman" w:cs="Arial"/>
          <w:w w:val="105"/>
          <w:szCs w:val="24"/>
          <w:lang w:eastAsia="pl-PL"/>
        </w:rPr>
      </w:pPr>
      <w:r w:rsidRPr="003A440E">
        <w:rPr>
          <w:rFonts w:eastAsia="Times New Roman" w:cs="Arial"/>
          <w:w w:val="105"/>
          <w:szCs w:val="24"/>
          <w:lang w:eastAsia="pl-PL"/>
        </w:rPr>
        <w:t>a. Zbiorniki magazynowe B 1, B 2, B 3, B 4:</w:t>
      </w:r>
    </w:p>
    <w:p w14:paraId="3D352D6F" w14:textId="77777777" w:rsidR="00726C99" w:rsidRPr="003A440E" w:rsidRDefault="00726C99" w:rsidP="00726C99">
      <w:pPr>
        <w:widowControl w:val="0"/>
        <w:adjustRightInd w:val="0"/>
        <w:spacing w:after="0" w:line="276" w:lineRule="auto"/>
        <w:ind w:firstLine="284"/>
        <w:jc w:val="both"/>
        <w:textAlignment w:val="baseline"/>
        <w:rPr>
          <w:rFonts w:eastAsia="Times New Roman" w:cs="Arial"/>
          <w:w w:val="105"/>
          <w:szCs w:val="24"/>
          <w:lang w:eastAsia="pl-PL"/>
        </w:rPr>
      </w:pPr>
      <w:r w:rsidRPr="003A440E">
        <w:rPr>
          <w:rFonts w:eastAsia="Times New Roman" w:cs="Arial"/>
          <w:w w:val="105"/>
          <w:szCs w:val="24"/>
          <w:lang w:eastAsia="pl-PL"/>
        </w:rPr>
        <w:t>Zbiorniki wyposażone będą w pompy i czujniki poziomu cieczy;</w:t>
      </w:r>
    </w:p>
    <w:p w14:paraId="3C1CE054" w14:textId="77777777" w:rsidR="00726C99" w:rsidRPr="003A440E" w:rsidRDefault="00726C99" w:rsidP="00726C99">
      <w:pPr>
        <w:widowControl w:val="0"/>
        <w:adjustRightInd w:val="0"/>
        <w:spacing w:after="0" w:line="276" w:lineRule="auto"/>
        <w:ind w:left="284" w:hanging="284"/>
        <w:jc w:val="both"/>
        <w:textAlignment w:val="baseline"/>
        <w:rPr>
          <w:rFonts w:eastAsia="Times New Roman" w:cs="Arial"/>
          <w:w w:val="105"/>
          <w:szCs w:val="24"/>
          <w:lang w:eastAsia="pl-PL"/>
        </w:rPr>
      </w:pPr>
      <w:r w:rsidRPr="003A440E">
        <w:rPr>
          <w:rFonts w:eastAsia="Times New Roman" w:cs="Arial"/>
          <w:w w:val="105"/>
          <w:szCs w:val="24"/>
          <w:lang w:eastAsia="pl-PL"/>
        </w:rPr>
        <w:t>b. Obróbka okresowa B 5.1 i B 5.2</w:t>
      </w:r>
    </w:p>
    <w:p w14:paraId="3AD6CAA9" w14:textId="77777777" w:rsidR="00726C99" w:rsidRPr="003A440E" w:rsidRDefault="00726C99" w:rsidP="00726C99">
      <w:pPr>
        <w:widowControl w:val="0"/>
        <w:adjustRightInd w:val="0"/>
        <w:spacing w:after="0" w:line="276" w:lineRule="auto"/>
        <w:ind w:left="284"/>
        <w:jc w:val="both"/>
        <w:textAlignment w:val="baseline"/>
        <w:rPr>
          <w:rFonts w:eastAsia="Times New Roman" w:cs="Arial"/>
          <w:w w:val="105"/>
          <w:szCs w:val="24"/>
          <w:lang w:eastAsia="pl-PL"/>
        </w:rPr>
      </w:pPr>
      <w:r w:rsidRPr="003A440E">
        <w:rPr>
          <w:rFonts w:eastAsia="Times New Roman" w:cs="Arial"/>
          <w:w w:val="105"/>
          <w:szCs w:val="24"/>
          <w:lang w:eastAsia="pl-PL"/>
        </w:rPr>
        <w:t>reaktory wyposażone w mieszadła, pompy, czujniki poziomu cieczy, pomiar pH;</w:t>
      </w:r>
    </w:p>
    <w:p w14:paraId="5D298E8F" w14:textId="77777777" w:rsidR="00726C99" w:rsidRPr="003A440E" w:rsidRDefault="00726C99" w:rsidP="00726C99">
      <w:pPr>
        <w:widowControl w:val="0"/>
        <w:adjustRightInd w:val="0"/>
        <w:spacing w:after="0" w:line="276" w:lineRule="auto"/>
        <w:ind w:left="426" w:hanging="426"/>
        <w:jc w:val="both"/>
        <w:textAlignment w:val="baseline"/>
        <w:rPr>
          <w:rFonts w:eastAsia="Times New Roman" w:cs="Arial"/>
          <w:w w:val="105"/>
          <w:szCs w:val="24"/>
          <w:lang w:eastAsia="pl-PL"/>
        </w:rPr>
      </w:pPr>
      <w:r w:rsidRPr="003A440E">
        <w:rPr>
          <w:rFonts w:eastAsia="Times New Roman" w:cs="Arial"/>
          <w:w w:val="105"/>
          <w:szCs w:val="24"/>
          <w:lang w:eastAsia="pl-PL"/>
        </w:rPr>
        <w:t>c. Obróbka szlamu zbiornik B6 i pompa tłokowa membranowa P6.</w:t>
      </w:r>
    </w:p>
    <w:p w14:paraId="1E4EE3A3" w14:textId="77777777" w:rsidR="00726C99" w:rsidRPr="003A440E" w:rsidRDefault="00726C99" w:rsidP="00726C99">
      <w:pPr>
        <w:widowControl w:val="0"/>
        <w:adjustRightInd w:val="0"/>
        <w:spacing w:after="0" w:line="276" w:lineRule="auto"/>
        <w:ind w:left="284"/>
        <w:jc w:val="both"/>
        <w:textAlignment w:val="baseline"/>
        <w:rPr>
          <w:rFonts w:eastAsia="Times New Roman" w:cs="Arial"/>
          <w:w w:val="105"/>
          <w:szCs w:val="24"/>
          <w:lang w:eastAsia="pl-PL"/>
        </w:rPr>
      </w:pPr>
      <w:r w:rsidRPr="003A440E">
        <w:rPr>
          <w:rFonts w:eastAsia="Times New Roman" w:cs="Arial"/>
          <w:w w:val="105"/>
          <w:szCs w:val="24"/>
          <w:lang w:eastAsia="pl-PL"/>
        </w:rPr>
        <w:t>Prasa filtracyjna o powierzchni filtracyjnej 41 m². Prasa opróżniania będzie 1 raz na zmianę.</w:t>
      </w:r>
    </w:p>
    <w:p w14:paraId="537F95F7" w14:textId="77777777" w:rsidR="00726C99" w:rsidRPr="003A440E" w:rsidRDefault="00726C99" w:rsidP="00726C99">
      <w:pPr>
        <w:widowControl w:val="0"/>
        <w:adjustRightInd w:val="0"/>
        <w:spacing w:after="0" w:line="276" w:lineRule="auto"/>
        <w:jc w:val="both"/>
        <w:textAlignment w:val="baseline"/>
        <w:rPr>
          <w:rFonts w:eastAsia="Times New Roman" w:cs="Arial"/>
          <w:w w:val="105"/>
          <w:szCs w:val="24"/>
          <w:lang w:eastAsia="pl-PL"/>
        </w:rPr>
      </w:pPr>
      <w:r w:rsidRPr="003A440E">
        <w:rPr>
          <w:rFonts w:eastAsia="Times New Roman" w:cs="Arial"/>
          <w:w w:val="105"/>
          <w:szCs w:val="24"/>
          <w:lang w:eastAsia="pl-PL"/>
        </w:rPr>
        <w:t>d. Filtracja końcowa: B7</w:t>
      </w:r>
    </w:p>
    <w:p w14:paraId="60A915F2" w14:textId="77777777" w:rsidR="00726C99" w:rsidRPr="003A440E" w:rsidRDefault="00726C99" w:rsidP="00726C99">
      <w:pPr>
        <w:widowControl w:val="0"/>
        <w:numPr>
          <w:ilvl w:val="0"/>
          <w:numId w:val="41"/>
        </w:numPr>
        <w:adjustRightInd w:val="0"/>
        <w:spacing w:after="0" w:line="276" w:lineRule="auto"/>
        <w:jc w:val="both"/>
        <w:textAlignment w:val="baseline"/>
        <w:rPr>
          <w:rFonts w:eastAsia="Times New Roman" w:cs="Arial"/>
          <w:w w:val="105"/>
          <w:szCs w:val="24"/>
          <w:lang w:eastAsia="pl-PL"/>
        </w:rPr>
      </w:pPr>
      <w:r w:rsidRPr="003A440E">
        <w:rPr>
          <w:rFonts w:eastAsia="Times New Roman" w:cs="Arial"/>
          <w:w w:val="105"/>
          <w:szCs w:val="24"/>
          <w:lang w:eastAsia="pl-PL"/>
        </w:rPr>
        <w:t>B7 – zbiornik korekty pH,</w:t>
      </w:r>
    </w:p>
    <w:p w14:paraId="51BBD05C" w14:textId="77777777" w:rsidR="00726C99" w:rsidRPr="003A440E" w:rsidRDefault="00726C99" w:rsidP="00726C99">
      <w:pPr>
        <w:widowControl w:val="0"/>
        <w:numPr>
          <w:ilvl w:val="0"/>
          <w:numId w:val="41"/>
        </w:numPr>
        <w:adjustRightInd w:val="0"/>
        <w:spacing w:after="0" w:line="276" w:lineRule="auto"/>
        <w:jc w:val="both"/>
        <w:textAlignment w:val="baseline"/>
        <w:rPr>
          <w:rFonts w:eastAsia="Times New Roman" w:cs="Arial"/>
          <w:w w:val="105"/>
          <w:szCs w:val="24"/>
          <w:lang w:eastAsia="pl-PL"/>
        </w:rPr>
      </w:pPr>
      <w:r w:rsidRPr="003A440E">
        <w:rPr>
          <w:rFonts w:eastAsia="Times New Roman" w:cs="Arial"/>
          <w:w w:val="105"/>
          <w:szCs w:val="24"/>
          <w:lang w:eastAsia="pl-PL"/>
        </w:rPr>
        <w:t>2  filtry workowe, każdy filtr z jednym wkładem workowym,</w:t>
      </w:r>
    </w:p>
    <w:p w14:paraId="2D354565" w14:textId="77777777" w:rsidR="00726C99" w:rsidRPr="003A440E" w:rsidRDefault="00726C99" w:rsidP="00726C99">
      <w:pPr>
        <w:widowControl w:val="0"/>
        <w:numPr>
          <w:ilvl w:val="0"/>
          <w:numId w:val="41"/>
        </w:numPr>
        <w:adjustRightInd w:val="0"/>
        <w:spacing w:after="0" w:line="276" w:lineRule="auto"/>
        <w:jc w:val="both"/>
        <w:textAlignment w:val="baseline"/>
        <w:rPr>
          <w:rFonts w:eastAsia="Times New Roman" w:cs="Arial"/>
          <w:w w:val="105"/>
          <w:szCs w:val="24"/>
          <w:lang w:eastAsia="pl-PL"/>
        </w:rPr>
      </w:pPr>
      <w:r w:rsidRPr="003A440E">
        <w:rPr>
          <w:rFonts w:eastAsia="Times New Roman" w:cs="Arial"/>
          <w:w w:val="105"/>
          <w:szCs w:val="24"/>
          <w:lang w:eastAsia="pl-PL"/>
        </w:rPr>
        <w:t xml:space="preserve">2  filtry z węglem aktywnym, filtr z trzema świecami z węglem aktywnym </w:t>
      </w:r>
    </w:p>
    <w:p w14:paraId="6FB403B6" w14:textId="77777777" w:rsidR="00726C99" w:rsidRPr="003A440E" w:rsidRDefault="00726C99" w:rsidP="00726C99">
      <w:pPr>
        <w:widowControl w:val="0"/>
        <w:numPr>
          <w:ilvl w:val="0"/>
          <w:numId w:val="41"/>
        </w:numPr>
        <w:adjustRightInd w:val="0"/>
        <w:spacing w:after="0" w:line="276" w:lineRule="auto"/>
        <w:jc w:val="both"/>
        <w:textAlignment w:val="baseline"/>
        <w:rPr>
          <w:rFonts w:eastAsia="Times New Roman" w:cs="Arial"/>
          <w:w w:val="105"/>
          <w:szCs w:val="24"/>
          <w:lang w:eastAsia="pl-PL"/>
        </w:rPr>
      </w:pPr>
      <w:r w:rsidRPr="003A440E">
        <w:rPr>
          <w:rFonts w:eastAsia="Times New Roman" w:cs="Arial"/>
          <w:w w:val="105"/>
          <w:szCs w:val="24"/>
          <w:lang w:eastAsia="pl-PL"/>
        </w:rPr>
        <w:t>pH – pomiar końcowy z zapisem i przepływomierzem;</w:t>
      </w:r>
    </w:p>
    <w:p w14:paraId="67FF5D05" w14:textId="77777777" w:rsidR="00726C99" w:rsidRPr="003A440E" w:rsidRDefault="00726C99" w:rsidP="00726C99">
      <w:pPr>
        <w:widowControl w:val="0"/>
        <w:adjustRightInd w:val="0"/>
        <w:spacing w:after="0" w:line="276" w:lineRule="auto"/>
        <w:jc w:val="both"/>
        <w:textAlignment w:val="baseline"/>
        <w:rPr>
          <w:rFonts w:eastAsia="Times New Roman" w:cs="Arial"/>
          <w:w w:val="105"/>
          <w:szCs w:val="24"/>
          <w:lang w:eastAsia="pl-PL"/>
        </w:rPr>
      </w:pPr>
      <w:r w:rsidRPr="003A440E">
        <w:rPr>
          <w:rFonts w:eastAsia="Times New Roman" w:cs="Arial"/>
          <w:w w:val="105"/>
          <w:szCs w:val="24"/>
          <w:lang w:eastAsia="pl-PL"/>
        </w:rPr>
        <w:t>e. Stacja dozowania chemikaliów B8-B13.</w:t>
      </w:r>
    </w:p>
    <w:p w14:paraId="4AA0650E" w14:textId="77777777" w:rsidR="00726C99" w:rsidRPr="003A440E" w:rsidRDefault="00726C99" w:rsidP="00726C99">
      <w:pPr>
        <w:widowControl w:val="0"/>
        <w:adjustRightInd w:val="0"/>
        <w:spacing w:after="0" w:line="276" w:lineRule="auto"/>
        <w:jc w:val="both"/>
        <w:textAlignment w:val="baseline"/>
        <w:rPr>
          <w:rFonts w:eastAsia="Times New Roman" w:cs="Arial"/>
          <w:w w:val="105"/>
          <w:szCs w:val="24"/>
          <w:lang w:eastAsia="pl-PL"/>
        </w:rPr>
      </w:pPr>
      <w:r w:rsidRPr="003A440E">
        <w:rPr>
          <w:rFonts w:eastAsia="Times New Roman" w:cs="Arial"/>
          <w:b/>
          <w:szCs w:val="24"/>
          <w:lang w:eastAsia="pl-PL"/>
        </w:rPr>
        <w:t xml:space="preserve">I.2.3.4. </w:t>
      </w:r>
      <w:r w:rsidRPr="003A440E">
        <w:rPr>
          <w:rFonts w:eastAsia="Times New Roman" w:cs="Arial"/>
          <w:w w:val="105"/>
          <w:szCs w:val="24"/>
          <w:lang w:eastAsia="pl-PL"/>
        </w:rPr>
        <w:t>Układ wenty</w:t>
      </w:r>
      <w:r w:rsidRPr="003A440E">
        <w:rPr>
          <w:rFonts w:eastAsia="Times New Roman" w:cs="Arial"/>
          <w:spacing w:val="-3"/>
          <w:w w:val="105"/>
          <w:szCs w:val="24"/>
          <w:lang w:eastAsia="pl-PL"/>
        </w:rPr>
        <w:t xml:space="preserve">lacyjny </w:t>
      </w:r>
      <w:r w:rsidRPr="003A440E">
        <w:rPr>
          <w:rFonts w:eastAsia="Times New Roman" w:cs="Arial"/>
          <w:spacing w:val="4"/>
          <w:w w:val="105"/>
          <w:szCs w:val="24"/>
          <w:lang w:eastAsia="pl-PL"/>
        </w:rPr>
        <w:t xml:space="preserve">wraz </w:t>
      </w:r>
      <w:r w:rsidRPr="003A440E">
        <w:rPr>
          <w:rFonts w:eastAsia="Times New Roman" w:cs="Arial"/>
          <w:w w:val="105"/>
          <w:szCs w:val="24"/>
          <w:lang w:eastAsia="pl-PL"/>
        </w:rPr>
        <w:t>z urządzeniami redukującymi wielkość</w:t>
      </w:r>
      <w:r w:rsidRPr="003A440E">
        <w:rPr>
          <w:rFonts w:eastAsia="Times New Roman" w:cs="Arial"/>
          <w:spacing w:val="45"/>
          <w:w w:val="105"/>
          <w:szCs w:val="24"/>
          <w:lang w:eastAsia="pl-PL"/>
        </w:rPr>
        <w:t xml:space="preserve"> </w:t>
      </w:r>
      <w:r w:rsidRPr="003A440E">
        <w:rPr>
          <w:rFonts w:eastAsia="Times New Roman" w:cs="Arial"/>
          <w:w w:val="105"/>
          <w:szCs w:val="24"/>
          <w:lang w:eastAsia="pl-PL"/>
        </w:rPr>
        <w:t>emisji</w:t>
      </w:r>
      <w:r w:rsidRPr="003A440E">
        <w:rPr>
          <w:rFonts w:eastAsia="Times New Roman" w:cs="Arial"/>
          <w:w w:val="140"/>
          <w:szCs w:val="24"/>
          <w:lang w:eastAsia="pl-PL"/>
        </w:rPr>
        <w:t xml:space="preserve"> </w:t>
      </w:r>
      <w:r w:rsidRPr="003A440E">
        <w:rPr>
          <w:rFonts w:eastAsia="Times New Roman" w:cs="Arial"/>
          <w:w w:val="105"/>
          <w:szCs w:val="24"/>
          <w:lang w:eastAsia="pl-PL"/>
        </w:rPr>
        <w:t xml:space="preserve">substancji do </w:t>
      </w:r>
      <w:r w:rsidRPr="003A440E">
        <w:rPr>
          <w:rFonts w:eastAsia="Times New Roman" w:cs="Arial"/>
          <w:spacing w:val="2"/>
          <w:w w:val="105"/>
          <w:szCs w:val="24"/>
          <w:lang w:eastAsia="pl-PL"/>
        </w:rPr>
        <w:t xml:space="preserve">powietrza obejmujący cała halę, </w:t>
      </w:r>
      <w:r w:rsidRPr="003A440E">
        <w:rPr>
          <w:rFonts w:eastAsia="Times New Roman" w:cs="Arial"/>
          <w:w w:val="105"/>
          <w:szCs w:val="24"/>
          <w:lang w:eastAsia="pl-PL"/>
        </w:rPr>
        <w:t>w skład którego wchodz</w:t>
      </w:r>
      <w:r w:rsidRPr="003A440E">
        <w:rPr>
          <w:rFonts w:eastAsia="Times New Roman" w:cs="Arial"/>
          <w:spacing w:val="-9"/>
          <w:w w:val="105"/>
          <w:szCs w:val="24"/>
          <w:lang w:eastAsia="pl-PL"/>
        </w:rPr>
        <w:t>ić</w:t>
      </w:r>
      <w:r w:rsidRPr="003A440E">
        <w:rPr>
          <w:rFonts w:eastAsia="Times New Roman" w:cs="Arial"/>
          <w:spacing w:val="-22"/>
          <w:w w:val="105"/>
          <w:szCs w:val="24"/>
          <w:lang w:eastAsia="pl-PL"/>
        </w:rPr>
        <w:t xml:space="preserve"> </w:t>
      </w:r>
      <w:r w:rsidRPr="003A440E">
        <w:rPr>
          <w:rFonts w:eastAsia="Times New Roman" w:cs="Arial"/>
          <w:w w:val="105"/>
          <w:szCs w:val="24"/>
          <w:lang w:eastAsia="pl-PL"/>
        </w:rPr>
        <w:t>będą:</w:t>
      </w:r>
    </w:p>
    <w:p w14:paraId="06519492" w14:textId="77777777" w:rsidR="00726C99" w:rsidRPr="003A440E" w:rsidRDefault="00726C99" w:rsidP="00726C99">
      <w:pPr>
        <w:widowControl w:val="0"/>
        <w:numPr>
          <w:ilvl w:val="0"/>
          <w:numId w:val="25"/>
        </w:numPr>
        <w:adjustRightInd w:val="0"/>
        <w:spacing w:after="0" w:line="276" w:lineRule="auto"/>
        <w:ind w:left="567" w:hanging="425"/>
        <w:contextualSpacing/>
        <w:jc w:val="both"/>
        <w:textAlignment w:val="baseline"/>
        <w:rPr>
          <w:rFonts w:eastAsia="Arial" w:cs="Arial"/>
          <w:szCs w:val="24"/>
          <w:lang w:eastAsia="pl-PL"/>
        </w:rPr>
      </w:pPr>
      <w:r w:rsidRPr="003A440E">
        <w:rPr>
          <w:rFonts w:eastAsia="Times New Roman" w:cs="Arial"/>
          <w:w w:val="105"/>
          <w:szCs w:val="24"/>
          <w:lang w:eastAsia="pl-PL"/>
        </w:rPr>
        <w:t>ssawy</w:t>
      </w:r>
      <w:r w:rsidRPr="003A440E">
        <w:rPr>
          <w:rFonts w:eastAsia="Times New Roman" w:cs="Arial"/>
          <w:spacing w:val="10"/>
          <w:w w:val="105"/>
          <w:szCs w:val="24"/>
          <w:lang w:eastAsia="pl-PL"/>
        </w:rPr>
        <w:t xml:space="preserve"> </w:t>
      </w:r>
      <w:r w:rsidRPr="003A440E">
        <w:rPr>
          <w:rFonts w:eastAsia="Times New Roman" w:cs="Arial"/>
          <w:w w:val="105"/>
          <w:szCs w:val="24"/>
          <w:lang w:eastAsia="pl-PL"/>
        </w:rPr>
        <w:t>wenty</w:t>
      </w:r>
      <w:r w:rsidRPr="003A440E">
        <w:rPr>
          <w:rFonts w:eastAsia="Times New Roman" w:cs="Arial"/>
          <w:spacing w:val="-3"/>
          <w:w w:val="105"/>
          <w:szCs w:val="24"/>
          <w:lang w:eastAsia="pl-PL"/>
        </w:rPr>
        <w:t>lacyjne</w:t>
      </w:r>
      <w:r w:rsidRPr="003A440E">
        <w:rPr>
          <w:rFonts w:eastAsia="Times New Roman" w:cs="Arial"/>
          <w:spacing w:val="18"/>
          <w:w w:val="105"/>
          <w:szCs w:val="24"/>
          <w:lang w:eastAsia="pl-PL"/>
        </w:rPr>
        <w:t xml:space="preserve"> </w:t>
      </w:r>
      <w:r w:rsidRPr="003A440E">
        <w:rPr>
          <w:rFonts w:eastAsia="Times New Roman" w:cs="Arial"/>
          <w:spacing w:val="2"/>
          <w:w w:val="105"/>
          <w:szCs w:val="24"/>
          <w:lang w:eastAsia="pl-PL"/>
        </w:rPr>
        <w:t>boczne,</w:t>
      </w:r>
      <w:r w:rsidRPr="003A440E">
        <w:rPr>
          <w:rFonts w:eastAsia="Times New Roman" w:cs="Arial"/>
          <w:spacing w:val="-19"/>
          <w:w w:val="105"/>
          <w:szCs w:val="24"/>
          <w:lang w:eastAsia="pl-PL"/>
        </w:rPr>
        <w:t xml:space="preserve"> </w:t>
      </w:r>
      <w:r w:rsidRPr="003A440E">
        <w:rPr>
          <w:rFonts w:eastAsia="Times New Roman" w:cs="Arial"/>
          <w:w w:val="105"/>
          <w:szCs w:val="24"/>
          <w:lang w:eastAsia="pl-PL"/>
        </w:rPr>
        <w:t>odciągające</w:t>
      </w:r>
      <w:r w:rsidRPr="003A440E">
        <w:rPr>
          <w:rFonts w:eastAsia="Times New Roman" w:cs="Arial"/>
          <w:spacing w:val="-9"/>
          <w:w w:val="105"/>
          <w:szCs w:val="24"/>
          <w:lang w:eastAsia="pl-PL"/>
        </w:rPr>
        <w:t xml:space="preserve"> </w:t>
      </w:r>
      <w:r w:rsidRPr="003A440E">
        <w:rPr>
          <w:rFonts w:eastAsia="Times New Roman" w:cs="Arial"/>
          <w:w w:val="105"/>
          <w:szCs w:val="24"/>
          <w:lang w:eastAsia="pl-PL"/>
        </w:rPr>
        <w:t>zanieczyszczenia</w:t>
      </w:r>
      <w:r w:rsidRPr="003A440E">
        <w:rPr>
          <w:rFonts w:eastAsia="Times New Roman" w:cs="Arial"/>
          <w:spacing w:val="23"/>
          <w:w w:val="105"/>
          <w:szCs w:val="24"/>
          <w:lang w:eastAsia="pl-PL"/>
        </w:rPr>
        <w:t xml:space="preserve"> </w:t>
      </w:r>
      <w:r w:rsidRPr="003A440E">
        <w:rPr>
          <w:rFonts w:eastAsia="Times New Roman" w:cs="Arial"/>
          <w:w w:val="105"/>
          <w:szCs w:val="24"/>
          <w:lang w:eastAsia="pl-PL"/>
        </w:rPr>
        <w:t>z</w:t>
      </w:r>
      <w:r w:rsidRPr="003A440E">
        <w:rPr>
          <w:rFonts w:eastAsia="Times New Roman" w:cs="Arial"/>
          <w:spacing w:val="-11"/>
          <w:w w:val="105"/>
          <w:szCs w:val="24"/>
          <w:lang w:eastAsia="pl-PL"/>
        </w:rPr>
        <w:t xml:space="preserve"> </w:t>
      </w:r>
      <w:r w:rsidRPr="003A440E">
        <w:rPr>
          <w:rFonts w:eastAsia="Times New Roman" w:cs="Arial"/>
          <w:w w:val="105"/>
          <w:szCs w:val="24"/>
          <w:lang w:eastAsia="pl-PL"/>
        </w:rPr>
        <w:t>wanien,</w:t>
      </w:r>
    </w:p>
    <w:p w14:paraId="02BD4749" w14:textId="77777777" w:rsidR="00726C99" w:rsidRPr="003A440E" w:rsidRDefault="00726C99" w:rsidP="00726C99">
      <w:pPr>
        <w:widowControl w:val="0"/>
        <w:numPr>
          <w:ilvl w:val="0"/>
          <w:numId w:val="25"/>
        </w:numPr>
        <w:adjustRightInd w:val="0"/>
        <w:spacing w:after="0" w:line="276" w:lineRule="auto"/>
        <w:ind w:left="567" w:hanging="425"/>
        <w:contextualSpacing/>
        <w:jc w:val="both"/>
        <w:textAlignment w:val="baseline"/>
        <w:rPr>
          <w:rFonts w:eastAsia="Arial" w:cs="Arial"/>
          <w:szCs w:val="24"/>
          <w:lang w:eastAsia="pl-PL"/>
        </w:rPr>
      </w:pPr>
      <w:r w:rsidRPr="003A440E">
        <w:rPr>
          <w:rFonts w:eastAsia="Times New Roman" w:cs="Arial"/>
          <w:w w:val="105"/>
          <w:szCs w:val="24"/>
          <w:lang w:eastAsia="pl-PL"/>
        </w:rPr>
        <w:t>kolektory</w:t>
      </w:r>
      <w:r w:rsidRPr="003A440E">
        <w:rPr>
          <w:rFonts w:eastAsia="Times New Roman" w:cs="Arial"/>
          <w:spacing w:val="11"/>
          <w:w w:val="105"/>
          <w:szCs w:val="24"/>
          <w:lang w:eastAsia="pl-PL"/>
        </w:rPr>
        <w:t xml:space="preserve"> </w:t>
      </w:r>
      <w:r w:rsidRPr="003A440E">
        <w:rPr>
          <w:rFonts w:eastAsia="Times New Roman" w:cs="Arial"/>
          <w:w w:val="105"/>
          <w:szCs w:val="24"/>
          <w:lang w:eastAsia="pl-PL"/>
        </w:rPr>
        <w:t>zbiorcze,</w:t>
      </w:r>
    </w:p>
    <w:p w14:paraId="32646F5F" w14:textId="77777777" w:rsidR="00726C99" w:rsidRPr="003A440E" w:rsidRDefault="00726C99" w:rsidP="00726C99">
      <w:pPr>
        <w:widowControl w:val="0"/>
        <w:numPr>
          <w:ilvl w:val="0"/>
          <w:numId w:val="25"/>
        </w:numPr>
        <w:adjustRightInd w:val="0"/>
        <w:spacing w:after="0" w:line="276" w:lineRule="auto"/>
        <w:ind w:left="567" w:hanging="425"/>
        <w:contextualSpacing/>
        <w:jc w:val="both"/>
        <w:textAlignment w:val="baseline"/>
        <w:rPr>
          <w:rFonts w:eastAsia="Arial" w:cs="Arial"/>
          <w:szCs w:val="24"/>
          <w:lang w:eastAsia="pl-PL"/>
        </w:rPr>
      </w:pPr>
      <w:r w:rsidRPr="003A440E">
        <w:rPr>
          <w:rFonts w:eastAsia="Times New Roman" w:cs="Arial"/>
          <w:w w:val="110"/>
          <w:szCs w:val="24"/>
          <w:lang w:eastAsia="pl-PL"/>
        </w:rPr>
        <w:t>pochłaniacz</w:t>
      </w:r>
      <w:r w:rsidRPr="003A440E">
        <w:rPr>
          <w:rFonts w:eastAsia="Times New Roman" w:cs="Arial"/>
          <w:spacing w:val="-37"/>
          <w:w w:val="110"/>
          <w:szCs w:val="24"/>
          <w:lang w:eastAsia="pl-PL"/>
        </w:rPr>
        <w:t xml:space="preserve"> </w:t>
      </w:r>
      <w:r w:rsidRPr="003A440E">
        <w:rPr>
          <w:rFonts w:eastAsia="Times New Roman" w:cs="Arial"/>
          <w:w w:val="110"/>
          <w:szCs w:val="24"/>
          <w:lang w:eastAsia="pl-PL"/>
        </w:rPr>
        <w:t>zanieczyszczeń</w:t>
      </w:r>
      <w:r w:rsidRPr="003A440E">
        <w:rPr>
          <w:rFonts w:eastAsia="Times New Roman" w:cs="Arial"/>
          <w:spacing w:val="-26"/>
          <w:w w:val="110"/>
          <w:szCs w:val="24"/>
          <w:lang w:eastAsia="pl-PL"/>
        </w:rPr>
        <w:t xml:space="preserve"> </w:t>
      </w:r>
      <w:r w:rsidRPr="003A440E">
        <w:rPr>
          <w:rFonts w:eastAsia="Times New Roman" w:cs="Arial"/>
          <w:w w:val="110"/>
          <w:szCs w:val="24"/>
          <w:lang w:eastAsia="pl-PL"/>
        </w:rPr>
        <w:t>(skruber)</w:t>
      </w:r>
      <w:r w:rsidRPr="003A440E">
        <w:rPr>
          <w:rFonts w:eastAsia="Times New Roman" w:cs="Arial"/>
          <w:spacing w:val="-44"/>
          <w:w w:val="110"/>
          <w:szCs w:val="24"/>
          <w:lang w:eastAsia="pl-PL"/>
        </w:rPr>
        <w:t xml:space="preserve"> </w:t>
      </w:r>
      <w:r w:rsidRPr="003A440E">
        <w:rPr>
          <w:rFonts w:eastAsia="Times New Roman" w:cs="Arial"/>
          <w:w w:val="110"/>
          <w:szCs w:val="24"/>
          <w:lang w:eastAsia="pl-PL"/>
        </w:rPr>
        <w:t>-</w:t>
      </w:r>
      <w:r w:rsidRPr="003A440E">
        <w:rPr>
          <w:rFonts w:eastAsia="Times New Roman" w:cs="Arial"/>
          <w:spacing w:val="-48"/>
          <w:w w:val="110"/>
          <w:szCs w:val="24"/>
          <w:lang w:eastAsia="pl-PL"/>
        </w:rPr>
        <w:t xml:space="preserve"> </w:t>
      </w:r>
      <w:r w:rsidRPr="003A440E">
        <w:rPr>
          <w:rFonts w:eastAsia="Times New Roman" w:cs="Arial"/>
          <w:w w:val="110"/>
          <w:szCs w:val="24"/>
          <w:lang w:eastAsia="pl-PL"/>
        </w:rPr>
        <w:t>oczyszczanie</w:t>
      </w:r>
      <w:r w:rsidRPr="003A440E">
        <w:rPr>
          <w:rFonts w:eastAsia="Times New Roman" w:cs="Arial"/>
          <w:spacing w:val="-40"/>
          <w:w w:val="110"/>
          <w:szCs w:val="24"/>
          <w:lang w:eastAsia="pl-PL"/>
        </w:rPr>
        <w:t xml:space="preserve"> </w:t>
      </w:r>
      <w:r w:rsidRPr="003A440E">
        <w:rPr>
          <w:rFonts w:eastAsia="Times New Roman" w:cs="Arial"/>
          <w:w w:val="110"/>
          <w:szCs w:val="24"/>
          <w:lang w:eastAsia="pl-PL"/>
        </w:rPr>
        <w:t>powietrza</w:t>
      </w:r>
      <w:r w:rsidRPr="003A440E">
        <w:rPr>
          <w:rFonts w:eastAsia="Times New Roman" w:cs="Arial"/>
          <w:spacing w:val="-32"/>
          <w:w w:val="110"/>
          <w:szCs w:val="24"/>
          <w:lang w:eastAsia="pl-PL"/>
        </w:rPr>
        <w:t xml:space="preserve"> </w:t>
      </w:r>
      <w:r w:rsidRPr="003A440E">
        <w:rPr>
          <w:rFonts w:eastAsia="Times New Roman" w:cs="Arial"/>
          <w:w w:val="110"/>
          <w:szCs w:val="24"/>
          <w:lang w:eastAsia="pl-PL"/>
        </w:rPr>
        <w:t xml:space="preserve">odciąganego </w:t>
      </w:r>
      <w:r w:rsidRPr="003A440E">
        <w:rPr>
          <w:rFonts w:eastAsia="Times New Roman" w:cs="Arial"/>
          <w:w w:val="115"/>
          <w:szCs w:val="24"/>
          <w:lang w:eastAsia="pl-PL"/>
        </w:rPr>
        <w:t>absorpcja),</w:t>
      </w:r>
    </w:p>
    <w:p w14:paraId="52115DAA" w14:textId="77777777" w:rsidR="00726C99" w:rsidRPr="003A440E" w:rsidRDefault="00726C99" w:rsidP="00726C99">
      <w:pPr>
        <w:widowControl w:val="0"/>
        <w:numPr>
          <w:ilvl w:val="0"/>
          <w:numId w:val="25"/>
        </w:numPr>
        <w:adjustRightInd w:val="0"/>
        <w:spacing w:after="0" w:line="276" w:lineRule="auto"/>
        <w:ind w:left="567" w:hanging="425"/>
        <w:contextualSpacing/>
        <w:jc w:val="both"/>
        <w:textAlignment w:val="baseline"/>
        <w:rPr>
          <w:rFonts w:eastAsia="Arial" w:cs="Arial"/>
          <w:szCs w:val="24"/>
          <w:lang w:eastAsia="pl-PL"/>
        </w:rPr>
      </w:pPr>
      <w:r w:rsidRPr="003A440E">
        <w:rPr>
          <w:rFonts w:eastAsia="Times New Roman" w:cs="Arial"/>
          <w:w w:val="105"/>
          <w:szCs w:val="24"/>
          <w:lang w:eastAsia="pl-PL"/>
        </w:rPr>
        <w:t xml:space="preserve">wentylator wyciągowy o wydajności 25 000 </w:t>
      </w:r>
      <w:r w:rsidRPr="003A440E">
        <w:rPr>
          <w:rFonts w:eastAsia="Times New Roman" w:cs="Arial"/>
          <w:spacing w:val="-6"/>
          <w:w w:val="105"/>
          <w:szCs w:val="24"/>
          <w:lang w:eastAsia="pl-PL"/>
        </w:rPr>
        <w:t>m</w:t>
      </w:r>
      <w:r w:rsidRPr="003A440E">
        <w:rPr>
          <w:rFonts w:eastAsia="Times New Roman" w:cs="Arial"/>
          <w:spacing w:val="-6"/>
          <w:w w:val="105"/>
          <w:szCs w:val="24"/>
          <w:vertAlign w:val="superscript"/>
          <w:lang w:eastAsia="pl-PL"/>
        </w:rPr>
        <w:t>3</w:t>
      </w:r>
      <w:r w:rsidRPr="003A440E">
        <w:rPr>
          <w:rFonts w:eastAsia="Times New Roman" w:cs="Arial"/>
          <w:spacing w:val="-6"/>
          <w:w w:val="105"/>
          <w:szCs w:val="24"/>
          <w:lang w:eastAsia="pl-PL"/>
        </w:rPr>
        <w:t xml:space="preserve">/h </w:t>
      </w:r>
      <w:r w:rsidRPr="003A440E">
        <w:rPr>
          <w:rFonts w:eastAsia="Times New Roman" w:cs="Arial"/>
          <w:w w:val="105"/>
          <w:szCs w:val="24"/>
          <w:lang w:eastAsia="pl-PL"/>
        </w:rPr>
        <w:t>wyposażony w falown</w:t>
      </w:r>
      <w:r w:rsidRPr="003A440E">
        <w:rPr>
          <w:rFonts w:eastAsia="Times New Roman" w:cs="Arial"/>
          <w:spacing w:val="-5"/>
          <w:w w:val="105"/>
          <w:szCs w:val="24"/>
          <w:lang w:eastAsia="pl-PL"/>
        </w:rPr>
        <w:t xml:space="preserve">ik, </w:t>
      </w:r>
      <w:r w:rsidRPr="003A440E">
        <w:rPr>
          <w:rFonts w:eastAsia="Times New Roman" w:cs="Arial"/>
          <w:w w:val="105"/>
          <w:szCs w:val="24"/>
          <w:lang w:eastAsia="pl-PL"/>
        </w:rPr>
        <w:t>umożliwiający regulację prędkości odciągu oparów znad</w:t>
      </w:r>
      <w:r w:rsidRPr="003A440E">
        <w:rPr>
          <w:rFonts w:eastAsia="Times New Roman" w:cs="Arial"/>
          <w:spacing w:val="13"/>
          <w:w w:val="105"/>
          <w:szCs w:val="24"/>
          <w:lang w:eastAsia="pl-PL"/>
        </w:rPr>
        <w:t xml:space="preserve"> </w:t>
      </w:r>
      <w:r w:rsidRPr="003A440E">
        <w:rPr>
          <w:rFonts w:eastAsia="Times New Roman" w:cs="Arial"/>
          <w:w w:val="105"/>
          <w:szCs w:val="24"/>
          <w:lang w:eastAsia="pl-PL"/>
        </w:rPr>
        <w:t>wanien</w:t>
      </w:r>
      <w:r w:rsidRPr="003A440E">
        <w:rPr>
          <w:rFonts w:eastAsia="Times New Roman" w:cs="Arial"/>
          <w:w w:val="102"/>
          <w:szCs w:val="24"/>
          <w:lang w:eastAsia="pl-PL"/>
        </w:rPr>
        <w:t xml:space="preserve"> </w:t>
      </w:r>
      <w:r w:rsidRPr="003A440E">
        <w:rPr>
          <w:rFonts w:eastAsia="Times New Roman" w:cs="Arial"/>
          <w:w w:val="105"/>
          <w:szCs w:val="24"/>
          <w:lang w:eastAsia="pl-PL"/>
        </w:rPr>
        <w:t>procesowych, w zależności od parametrów</w:t>
      </w:r>
      <w:r w:rsidRPr="003A440E">
        <w:rPr>
          <w:rFonts w:eastAsia="Times New Roman" w:cs="Arial"/>
          <w:spacing w:val="-26"/>
          <w:w w:val="105"/>
          <w:szCs w:val="24"/>
          <w:lang w:eastAsia="pl-PL"/>
        </w:rPr>
        <w:t xml:space="preserve"> </w:t>
      </w:r>
      <w:r w:rsidRPr="003A440E">
        <w:rPr>
          <w:rFonts w:eastAsia="Times New Roman" w:cs="Arial"/>
          <w:w w:val="105"/>
          <w:szCs w:val="24"/>
          <w:lang w:eastAsia="pl-PL"/>
        </w:rPr>
        <w:t>kąpieli.</w:t>
      </w:r>
    </w:p>
    <w:p w14:paraId="7F431E8B" w14:textId="77777777" w:rsidR="00726C99" w:rsidRPr="003A440E" w:rsidRDefault="00726C99" w:rsidP="00726C99">
      <w:pPr>
        <w:widowControl w:val="0"/>
        <w:numPr>
          <w:ilvl w:val="0"/>
          <w:numId w:val="25"/>
        </w:numPr>
        <w:adjustRightInd w:val="0"/>
        <w:spacing w:after="0" w:line="276" w:lineRule="auto"/>
        <w:ind w:left="567" w:hanging="425"/>
        <w:contextualSpacing/>
        <w:jc w:val="both"/>
        <w:textAlignment w:val="baseline"/>
        <w:rPr>
          <w:rFonts w:eastAsia="Arial" w:cs="Arial"/>
          <w:szCs w:val="24"/>
          <w:lang w:eastAsia="pl-PL"/>
        </w:rPr>
      </w:pPr>
      <w:r w:rsidRPr="003A440E">
        <w:rPr>
          <w:rFonts w:eastAsia="Times New Roman" w:cs="Arial"/>
          <w:w w:val="105"/>
          <w:szCs w:val="24"/>
          <w:lang w:eastAsia="pl-PL"/>
        </w:rPr>
        <w:t>układ nawiewny powietrza składający się</w:t>
      </w:r>
      <w:r w:rsidRPr="003A440E">
        <w:rPr>
          <w:rFonts w:eastAsia="Times New Roman" w:cs="Arial"/>
          <w:spacing w:val="57"/>
          <w:w w:val="105"/>
          <w:szCs w:val="24"/>
          <w:lang w:eastAsia="pl-PL"/>
        </w:rPr>
        <w:t xml:space="preserve"> </w:t>
      </w:r>
      <w:r w:rsidRPr="003A440E">
        <w:rPr>
          <w:rFonts w:eastAsia="Times New Roman" w:cs="Arial"/>
          <w:spacing w:val="6"/>
          <w:w w:val="105"/>
          <w:szCs w:val="24"/>
          <w:lang w:eastAsia="pl-PL"/>
        </w:rPr>
        <w:t xml:space="preserve">z </w:t>
      </w:r>
      <w:r w:rsidRPr="003A440E">
        <w:rPr>
          <w:rFonts w:eastAsia="Times New Roman" w:cs="Arial"/>
          <w:w w:val="115"/>
          <w:szCs w:val="24"/>
          <w:lang w:eastAsia="pl-PL"/>
        </w:rPr>
        <w:t>wentylatora</w:t>
      </w:r>
      <w:r w:rsidRPr="003A440E">
        <w:rPr>
          <w:rFonts w:eastAsia="Times New Roman" w:cs="Arial"/>
          <w:spacing w:val="-15"/>
          <w:w w:val="115"/>
          <w:szCs w:val="24"/>
          <w:lang w:eastAsia="pl-PL"/>
        </w:rPr>
        <w:t xml:space="preserve"> </w:t>
      </w:r>
      <w:r w:rsidRPr="003A440E">
        <w:rPr>
          <w:rFonts w:eastAsia="Times New Roman" w:cs="Arial"/>
          <w:w w:val="115"/>
          <w:szCs w:val="24"/>
          <w:lang w:eastAsia="pl-PL"/>
        </w:rPr>
        <w:t>dachowego</w:t>
      </w:r>
      <w:r w:rsidRPr="003A440E">
        <w:rPr>
          <w:rFonts w:eastAsia="Times New Roman" w:cs="Arial"/>
          <w:spacing w:val="-19"/>
          <w:w w:val="115"/>
          <w:szCs w:val="24"/>
          <w:lang w:eastAsia="pl-PL"/>
        </w:rPr>
        <w:t xml:space="preserve"> </w:t>
      </w:r>
      <w:r w:rsidRPr="003A440E">
        <w:rPr>
          <w:rFonts w:eastAsia="Times New Roman" w:cs="Arial"/>
          <w:w w:val="115"/>
          <w:szCs w:val="24"/>
          <w:lang w:eastAsia="pl-PL"/>
        </w:rPr>
        <w:t>nawiewnego o</w:t>
      </w:r>
      <w:r w:rsidRPr="003A440E">
        <w:rPr>
          <w:rFonts w:eastAsia="Times New Roman" w:cs="Arial"/>
          <w:spacing w:val="-29"/>
          <w:w w:val="115"/>
          <w:szCs w:val="24"/>
          <w:lang w:eastAsia="pl-PL"/>
        </w:rPr>
        <w:t xml:space="preserve"> </w:t>
      </w:r>
      <w:r w:rsidRPr="003A440E">
        <w:rPr>
          <w:rFonts w:eastAsia="Times New Roman" w:cs="Arial"/>
          <w:w w:val="115"/>
          <w:szCs w:val="24"/>
          <w:lang w:eastAsia="pl-PL"/>
        </w:rPr>
        <w:t>mocy</w:t>
      </w:r>
      <w:r w:rsidRPr="003A440E">
        <w:rPr>
          <w:rFonts w:eastAsia="Times New Roman" w:cs="Arial"/>
          <w:spacing w:val="-30"/>
          <w:w w:val="115"/>
          <w:szCs w:val="24"/>
          <w:lang w:eastAsia="pl-PL"/>
        </w:rPr>
        <w:t xml:space="preserve"> </w:t>
      </w:r>
      <w:r w:rsidRPr="003A440E">
        <w:rPr>
          <w:rFonts w:eastAsia="Times New Roman" w:cs="Arial"/>
          <w:spacing w:val="-3"/>
          <w:w w:val="115"/>
          <w:szCs w:val="24"/>
          <w:lang w:eastAsia="pl-PL"/>
        </w:rPr>
        <w:t>2,5</w:t>
      </w:r>
      <w:r w:rsidRPr="003A440E">
        <w:rPr>
          <w:rFonts w:eastAsia="Times New Roman" w:cs="Arial"/>
          <w:spacing w:val="-25"/>
          <w:w w:val="115"/>
          <w:szCs w:val="24"/>
          <w:lang w:eastAsia="pl-PL"/>
        </w:rPr>
        <w:t xml:space="preserve"> </w:t>
      </w:r>
      <w:r w:rsidRPr="003A440E">
        <w:rPr>
          <w:rFonts w:eastAsia="Times New Roman" w:cs="Arial"/>
          <w:w w:val="115"/>
          <w:szCs w:val="24"/>
          <w:lang w:eastAsia="pl-PL"/>
        </w:rPr>
        <w:t>kW</w:t>
      </w:r>
      <w:r w:rsidRPr="003A440E">
        <w:rPr>
          <w:rFonts w:eastAsia="Times New Roman" w:cs="Arial"/>
          <w:spacing w:val="2"/>
          <w:w w:val="115"/>
          <w:szCs w:val="24"/>
          <w:lang w:eastAsia="pl-PL"/>
        </w:rPr>
        <w:t xml:space="preserve"> </w:t>
      </w:r>
      <w:r w:rsidRPr="003A440E">
        <w:rPr>
          <w:rFonts w:eastAsia="Times New Roman" w:cs="Arial"/>
          <w:w w:val="185"/>
          <w:szCs w:val="24"/>
          <w:lang w:eastAsia="pl-PL"/>
        </w:rPr>
        <w:t xml:space="preserve">- </w:t>
      </w:r>
      <w:r w:rsidRPr="003A440E">
        <w:rPr>
          <w:rFonts w:eastAsia="Times New Roman" w:cs="Arial"/>
          <w:w w:val="115"/>
          <w:szCs w:val="24"/>
          <w:lang w:eastAsia="pl-PL"/>
        </w:rPr>
        <w:t>nawiew</w:t>
      </w:r>
      <w:r w:rsidRPr="003A440E">
        <w:rPr>
          <w:rFonts w:eastAsia="Times New Roman" w:cs="Arial"/>
          <w:spacing w:val="-33"/>
          <w:w w:val="115"/>
          <w:szCs w:val="24"/>
          <w:lang w:eastAsia="pl-PL"/>
        </w:rPr>
        <w:t xml:space="preserve"> </w:t>
      </w:r>
      <w:r w:rsidRPr="003A440E">
        <w:rPr>
          <w:rFonts w:eastAsia="Times New Roman" w:cs="Arial"/>
          <w:w w:val="115"/>
          <w:szCs w:val="24"/>
          <w:lang w:eastAsia="pl-PL"/>
        </w:rPr>
        <w:t>do</w:t>
      </w:r>
      <w:r w:rsidRPr="003A440E">
        <w:rPr>
          <w:rFonts w:eastAsia="Times New Roman" w:cs="Arial"/>
          <w:spacing w:val="-28"/>
          <w:w w:val="115"/>
          <w:szCs w:val="24"/>
          <w:lang w:eastAsia="pl-PL"/>
        </w:rPr>
        <w:t xml:space="preserve"> </w:t>
      </w:r>
      <w:r w:rsidRPr="003A440E">
        <w:rPr>
          <w:rFonts w:eastAsia="Times New Roman" w:cs="Arial"/>
          <w:w w:val="115"/>
          <w:szCs w:val="24"/>
          <w:lang w:eastAsia="pl-PL"/>
        </w:rPr>
        <w:t xml:space="preserve">hali oraz </w:t>
      </w:r>
      <w:r w:rsidRPr="003A440E">
        <w:rPr>
          <w:rFonts w:eastAsia="Times New Roman" w:cs="Arial"/>
          <w:w w:val="105"/>
          <w:szCs w:val="24"/>
          <w:lang w:eastAsia="pl-PL"/>
        </w:rPr>
        <w:t>dachowej czerpni</w:t>
      </w:r>
      <w:r w:rsidRPr="003A440E">
        <w:rPr>
          <w:rFonts w:eastAsia="Times New Roman" w:cs="Arial"/>
          <w:spacing w:val="19"/>
          <w:w w:val="105"/>
          <w:szCs w:val="24"/>
          <w:lang w:eastAsia="pl-PL"/>
        </w:rPr>
        <w:t xml:space="preserve"> </w:t>
      </w:r>
      <w:r w:rsidRPr="003A440E">
        <w:rPr>
          <w:rFonts w:eastAsia="Times New Roman" w:cs="Arial"/>
          <w:spacing w:val="2"/>
          <w:w w:val="105"/>
          <w:szCs w:val="24"/>
          <w:lang w:eastAsia="pl-PL"/>
        </w:rPr>
        <w:t>powietrza.</w:t>
      </w:r>
    </w:p>
    <w:p w14:paraId="4CF7A7E4"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Zanieczyszczenia wprowadzane będą do powietrza poprzez emitor E –FOS.</w:t>
      </w:r>
    </w:p>
    <w:p w14:paraId="53F0B729" w14:textId="77777777" w:rsidR="00726C99" w:rsidRPr="003A440E" w:rsidRDefault="00726C99" w:rsidP="00726C99">
      <w:pPr>
        <w:widowControl w:val="0"/>
        <w:adjustRightInd w:val="0"/>
        <w:spacing w:after="0" w:line="276" w:lineRule="auto"/>
        <w:jc w:val="both"/>
        <w:textAlignment w:val="baseline"/>
        <w:rPr>
          <w:rFonts w:eastAsia="Times New Roman" w:cs="Arial"/>
          <w:b/>
          <w:szCs w:val="24"/>
          <w:lang w:eastAsia="pl-PL"/>
        </w:rPr>
      </w:pPr>
      <w:r w:rsidRPr="003A440E">
        <w:rPr>
          <w:rFonts w:eastAsia="Times New Roman" w:cs="Arial"/>
          <w:b/>
          <w:szCs w:val="24"/>
          <w:lang w:eastAsia="pl-PL"/>
        </w:rPr>
        <w:t>I.3. Charakterystyka prowadzonych procesów technologicznych</w:t>
      </w:r>
    </w:p>
    <w:p w14:paraId="54AF77DC" w14:textId="77777777" w:rsidR="00726C99" w:rsidRPr="003A440E" w:rsidRDefault="00726C99" w:rsidP="00726C99">
      <w:pPr>
        <w:widowControl w:val="0"/>
        <w:tabs>
          <w:tab w:val="left" w:pos="360"/>
        </w:tabs>
        <w:adjustRightInd w:val="0"/>
        <w:spacing w:after="0" w:line="276" w:lineRule="auto"/>
        <w:ind w:left="360" w:hanging="360"/>
        <w:jc w:val="both"/>
        <w:textAlignment w:val="baseline"/>
        <w:rPr>
          <w:rFonts w:eastAsia="Times New Roman" w:cs="Arial"/>
          <w:b/>
          <w:szCs w:val="24"/>
          <w:lang w:eastAsia="pl-PL"/>
        </w:rPr>
      </w:pPr>
      <w:r w:rsidRPr="003A440E">
        <w:rPr>
          <w:rFonts w:eastAsia="Times New Roman" w:cs="Arial"/>
          <w:b/>
          <w:szCs w:val="24"/>
          <w:lang w:eastAsia="pl-PL"/>
        </w:rPr>
        <w:t xml:space="preserve">I.3.1. Instalacja do produkcji wyrobów gumowych </w:t>
      </w:r>
    </w:p>
    <w:p w14:paraId="6A961633" w14:textId="77777777" w:rsidR="00726C99" w:rsidRPr="003A440E" w:rsidRDefault="00726C99" w:rsidP="00726C99">
      <w:pPr>
        <w:widowControl w:val="0"/>
        <w:adjustRightInd w:val="0"/>
        <w:spacing w:after="0" w:line="276" w:lineRule="auto"/>
        <w:jc w:val="both"/>
        <w:textAlignment w:val="baseline"/>
        <w:rPr>
          <w:rFonts w:eastAsia="Times New Roman" w:cs="Arial"/>
          <w:b/>
          <w:szCs w:val="24"/>
          <w:lang w:eastAsia="pl-PL"/>
        </w:rPr>
      </w:pPr>
      <w:r w:rsidRPr="003A440E">
        <w:rPr>
          <w:rFonts w:eastAsia="Times New Roman" w:cs="Arial"/>
          <w:b/>
          <w:szCs w:val="24"/>
          <w:lang w:eastAsia="pl-PL"/>
        </w:rPr>
        <w:t>I.3.1.1. Zakład Produkcji Wyrobów Formowych Z-1</w:t>
      </w:r>
    </w:p>
    <w:p w14:paraId="1ADE9638"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 zakładzie wytwarzane będą wyroby gumowe, metalowo-gumowe i gumowo-tworzywowe. Elementy metalowe poddawane będą obróbce powierzchniowej tj. odtłuszczaniu, fosforanowaniu, piaskowaniu oraz nakładany będzie na te elementy klej zawierający lotne związki organiczne (np. ksylen, toluen, etylobenzen) Przygotowane elementy metalowe będą wstępnie podgrzewane w suszarce i ręcznie wprowadzane do gniazda formy wtryskarki. Po zamknięciu formy będzie następował wtrysk mieszanki gumowej do gniazda formy oraz proces wulkanizacji gumy przy ściśle określonych parametrach. Gotowe wyroby tj. elementy metalowo- gumowe będą zabezpieczane przed korozją za pomocą oleju.</w:t>
      </w:r>
    </w:p>
    <w:p w14:paraId="6835A733" w14:textId="77777777" w:rsidR="00726C99" w:rsidRPr="003A440E" w:rsidRDefault="00726C99" w:rsidP="00726C99">
      <w:pPr>
        <w:widowControl w:val="0"/>
        <w:adjustRightInd w:val="0"/>
        <w:spacing w:after="0" w:line="276" w:lineRule="auto"/>
        <w:jc w:val="both"/>
        <w:textAlignment w:val="baseline"/>
        <w:rPr>
          <w:rFonts w:eastAsia="Times New Roman" w:cs="Arial"/>
          <w:b/>
          <w:szCs w:val="24"/>
          <w:lang w:eastAsia="pl-PL"/>
        </w:rPr>
      </w:pPr>
      <w:r w:rsidRPr="003A440E">
        <w:rPr>
          <w:rFonts w:eastAsia="Times New Roman" w:cs="Arial"/>
          <w:b/>
          <w:szCs w:val="24"/>
          <w:lang w:eastAsia="pl-PL"/>
        </w:rPr>
        <w:t>I.3.1.2. Zakład Produkcji Uszczelek Karoserii Z-2</w:t>
      </w:r>
    </w:p>
    <w:p w14:paraId="6D5C4CF4"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 zakładzie wytwarzane będą różnego rodzaju uszczelki gumowe do samochodów w liniach wulkanizacyjnych.</w:t>
      </w:r>
    </w:p>
    <w:p w14:paraId="09012F65"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Mieszanka gumowa będzie wprowadzana do wytłaczarki, w której formowany będzie założony kształt uszczelki. Następnie wytłaczany w sposób ciągły sznur gumowy uszczelki będzie wprowadzany do tunelu gorącego powietrza z mikrofalami lub złoża solnego zawierającego eutektyk soli w stanie roztopionym, gdzie prowadzony będzie proces wulkanizacji. Część linii technologicznych wyposażonych będzie w kabiny do lakierowania (lakierami wodorozcieńczalnymi i rozpuszczalnikowymi). Po procesie lakierowania sznur gumowy wprowadzany będzie do kolejnych tuneli wulkanizacyjnych gdzie wyrób zostanie ostatecznie zwulkanizowany a warstwa lakieru zostanie zsieciowana. Dalszy proces wulkanizacji będzie prowadzony w tunelu lub piecu do wulkanizacji w gorącym powietrzu lub w piecach grzewczych z lampami IR. Zwulkanizowane wyroby będą chłodzone w tunelu chłodzącym wodą w obiegu zamkniętym, ewentualnie dodatkowo doginane i cięte na odcinki technologiczne. Niektóre wyroby będą poddawane procesowi flokowania.</w:t>
      </w:r>
    </w:p>
    <w:p w14:paraId="0D83E7D2" w14:textId="77777777" w:rsidR="00726C99" w:rsidRPr="003A440E" w:rsidRDefault="00726C99" w:rsidP="00726C99">
      <w:pPr>
        <w:widowControl w:val="0"/>
        <w:tabs>
          <w:tab w:val="left" w:pos="360"/>
        </w:tabs>
        <w:adjustRightInd w:val="0"/>
        <w:spacing w:after="0" w:line="276" w:lineRule="auto"/>
        <w:jc w:val="both"/>
        <w:textAlignment w:val="baseline"/>
        <w:rPr>
          <w:rFonts w:eastAsia="Times New Roman" w:cs="Arial"/>
          <w:b/>
          <w:szCs w:val="24"/>
          <w:lang w:eastAsia="pl-PL"/>
        </w:rPr>
      </w:pPr>
      <w:r w:rsidRPr="003A440E">
        <w:rPr>
          <w:rFonts w:eastAsia="Times New Roman" w:cs="Arial"/>
          <w:b/>
          <w:szCs w:val="24"/>
          <w:lang w:eastAsia="pl-PL"/>
        </w:rPr>
        <w:t>I.3.1.3. Zakład Produkcji Pasów Klinowych Z-3</w:t>
      </w:r>
    </w:p>
    <w:p w14:paraId="18612AA0"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W zakładzie wytwarzane będą rękawy gumowe do przepon workowych, pasy klinowe na potrzeby przemysłu maszynowego i motoryzacyjnego oraz będą rozdrabniane pozostałości gumowe i gumowo-tekstylne do produkcji półfabrykatów. </w:t>
      </w:r>
    </w:p>
    <w:p w14:paraId="62ACEC9A" w14:textId="77777777" w:rsidR="00726C99" w:rsidRPr="003A440E" w:rsidRDefault="00726C99" w:rsidP="00726C99">
      <w:pPr>
        <w:widowControl w:val="0"/>
        <w:tabs>
          <w:tab w:val="left" w:pos="360"/>
        </w:tabs>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Głównym składnikiem półfabrykatów do produkcji pasów klinowych będą mieszanki gumowo-tekstylne, które będą wytwarzane z mieszanki gumowej, rozdrobnionych w mikserze pozostałości poprodukcyjnych gumowo-tekstylnych, włókien celulozowych lub bawełny. Następnie w kalandrach będzie prowadzony proces uplastyczniania i płytowania mieszanek oraz proces frykcjonowania i gumowania tkanin. Wytworzone półfabrykaty będą odpowiednio cięte, konfekcjonowane, klejone (klejem zawierającym mieszankę gumową na bazie chloroprenu, tlenek magnezu i toluen), profilowane i wulkanizowane. Proces wulkanizacji rdzeni pasów klinowych będzie prowadzony w autoklawach, w prasach półkowych, bądź w prasach rotacyjnych. Zwulkanizowane wyroby będą kierowane do mechanicznej końcowej obróbki długości i cechowania. Konfekcjonowanie rękawów gumowych do przepon workowych będzie realizowane na przeznaczonych do tego urządzeniach. Następnie rękawy będą wulkanizowane w autoklawach, obcinane na wymiar i dostarczane na potrzeby Zakładu Z-1. Pozostałości poprodukcyjne gumowe, powstałe w Z-3 będą cięte w krajarce, rozdrabniane w młynach i wykorzystywane ponownie do produkcji mieszanek gumowo-tekstylnych. </w:t>
      </w:r>
    </w:p>
    <w:p w14:paraId="1EFDBDCB" w14:textId="77777777" w:rsidR="00726C99" w:rsidRPr="00D864AE" w:rsidRDefault="00726C99" w:rsidP="00726C99">
      <w:pPr>
        <w:widowControl w:val="0"/>
        <w:adjustRightInd w:val="0"/>
        <w:spacing w:after="0" w:line="276" w:lineRule="auto"/>
        <w:jc w:val="both"/>
        <w:textAlignment w:val="baseline"/>
        <w:rPr>
          <w:rFonts w:cs="Arial"/>
          <w:b/>
          <w:szCs w:val="24"/>
        </w:rPr>
      </w:pPr>
      <w:r w:rsidRPr="00D864AE">
        <w:rPr>
          <w:rFonts w:cs="Arial"/>
          <w:b/>
          <w:szCs w:val="24"/>
        </w:rPr>
        <w:t>I.3.1.4. Zakład Produkcji Mieszanek Z-4</w:t>
      </w:r>
    </w:p>
    <w:p w14:paraId="0766D32A" w14:textId="77777777" w:rsidR="00726C99" w:rsidRPr="00D864AE" w:rsidRDefault="00726C99" w:rsidP="00726C99">
      <w:pPr>
        <w:widowControl w:val="0"/>
        <w:adjustRightInd w:val="0"/>
        <w:spacing w:after="0" w:line="276" w:lineRule="auto"/>
        <w:jc w:val="both"/>
        <w:textAlignment w:val="baseline"/>
        <w:rPr>
          <w:rFonts w:cs="Arial"/>
          <w:szCs w:val="24"/>
        </w:rPr>
      </w:pPr>
      <w:r w:rsidRPr="00D864AE">
        <w:rPr>
          <w:rFonts w:cs="Arial"/>
          <w:szCs w:val="24"/>
        </w:rPr>
        <w:t>W zakładzie wytwarzane są różnego typu mieszanki gumowe na potrzeby pozostałych zakładów wchodzących w skład firmy oraz dla klientów zewnętrznych.</w:t>
      </w:r>
    </w:p>
    <w:p w14:paraId="0EBFB180" w14:textId="77777777" w:rsidR="00726C99" w:rsidRPr="00D864AE" w:rsidRDefault="00726C99" w:rsidP="00726C99">
      <w:pPr>
        <w:widowControl w:val="0"/>
        <w:adjustRightInd w:val="0"/>
        <w:spacing w:after="0" w:line="276" w:lineRule="auto"/>
        <w:jc w:val="both"/>
        <w:textAlignment w:val="baseline"/>
        <w:rPr>
          <w:rFonts w:cs="Arial"/>
          <w:szCs w:val="24"/>
        </w:rPr>
      </w:pPr>
      <w:r w:rsidRPr="00D864AE">
        <w:rPr>
          <w:rFonts w:cs="Arial"/>
          <w:szCs w:val="24"/>
        </w:rPr>
        <w:t xml:space="preserve">Głównymi składnikami mieszanek są kauczuki naturalne lub syntetyczne, sadza techniczna, plastyfikatory, napełniacze mineralne, przyspieszacze, siarka, środki przeciwstarzeniowe i inne substancje ulepszające. W mikserach zamkniętych przebiega zasadnicza część procesu produkcji mieszanki gumowej. Do miksera dozowane są odważone uprzednio porcje odpowiednich surowców. Kolejność załadunku poszczególnych surowców jest określona przez reżim specyficzny dla każdej mieszanki i identyczny dla kolejnych porcji w serii takich samych mieszanek. Produkcja mieszanek w zależności od ich rodzaju odbywa się w jednym lub w wielu etapach. Wszystkie składniki w trakcie mieszania każdej porcji w mikserze są dokładnie zmieszanie w jednolitą i jednorodną masę zwaną mieszanką gumową (zawierającą substancje służące do sieciowania polimerów) lub przedmieszką (jeszcze bez tych substancji). Przedmieszki kierowane będą ponownie do mikserów. </w:t>
      </w:r>
    </w:p>
    <w:p w14:paraId="6B093AAA" w14:textId="10F42946" w:rsidR="00726C99" w:rsidRPr="00D864AE" w:rsidRDefault="00726C99" w:rsidP="00726C99">
      <w:pPr>
        <w:widowControl w:val="0"/>
        <w:adjustRightInd w:val="0"/>
        <w:spacing w:line="276" w:lineRule="auto"/>
        <w:jc w:val="both"/>
        <w:textAlignment w:val="baseline"/>
        <w:rPr>
          <w:rFonts w:cs="Arial"/>
          <w:szCs w:val="24"/>
        </w:rPr>
      </w:pPr>
      <w:r w:rsidRPr="00D864AE">
        <w:rPr>
          <w:rFonts w:cs="Arial"/>
          <w:szCs w:val="24"/>
        </w:rPr>
        <w:t>Otrzymane mieszanki gumowe i przedmieszki na liniach 1, 2, 3 w postaci nieforemnych brył kierowane będą do urządzeń płytujących (walcarki). Podstawowym zadaniem tych urządzeń będzie nadanie produktowi formy wygodnej do magazynowania i</w:t>
      </w:r>
      <w:r w:rsidR="00927B0B">
        <w:rPr>
          <w:rFonts w:cs="Arial"/>
          <w:szCs w:val="24"/>
        </w:rPr>
        <w:t> </w:t>
      </w:r>
      <w:r w:rsidRPr="00D864AE">
        <w:rPr>
          <w:rFonts w:cs="Arial"/>
          <w:szCs w:val="24"/>
        </w:rPr>
        <w:t>przetwarzania w kolejnych procesach. Produktem końcowym są mieszanki gumowe (ok. 800 rodzajów) o różnym składzie i właściwościach, w postaci szerokiej taśmy gumowej lub pasków o różnej szerokości złożone na paletach, w koszach metalowych, w pudełkach tekturowych, lub w pojemnikach specjalnych w zależności od wymagań klienta.</w:t>
      </w:r>
    </w:p>
    <w:p w14:paraId="5C1C6A51" w14:textId="77777777" w:rsidR="00726C99" w:rsidRPr="00D864AE" w:rsidRDefault="00726C99" w:rsidP="00726C99">
      <w:pPr>
        <w:widowControl w:val="0"/>
        <w:adjustRightInd w:val="0"/>
        <w:spacing w:line="276" w:lineRule="auto"/>
        <w:jc w:val="both"/>
        <w:textAlignment w:val="baseline"/>
        <w:rPr>
          <w:rFonts w:cs="Arial"/>
          <w:szCs w:val="24"/>
        </w:rPr>
      </w:pPr>
      <w:r w:rsidRPr="00D864AE">
        <w:rPr>
          <w:rFonts w:cs="Arial"/>
          <w:szCs w:val="24"/>
        </w:rPr>
        <w:t>Na linii nr 4 po zakończeniu reżimu w mikserze zamkniętym przedmieszki i mieszanki gumowe zostają rozładowane bezpośrednio do komory mieszania wytłaczarki dwuślimakowej stożkowej, w której następuje proces mieszania zgodnie z reżimem technologicznych.</w:t>
      </w:r>
    </w:p>
    <w:p w14:paraId="49278842" w14:textId="77777777" w:rsidR="00726C99" w:rsidRPr="00D864AE" w:rsidRDefault="00726C99" w:rsidP="00726C99">
      <w:pPr>
        <w:widowControl w:val="0"/>
        <w:adjustRightInd w:val="0"/>
        <w:spacing w:line="276" w:lineRule="auto"/>
        <w:jc w:val="both"/>
        <w:textAlignment w:val="baseline"/>
        <w:rPr>
          <w:rFonts w:cs="Arial"/>
          <w:szCs w:val="24"/>
        </w:rPr>
      </w:pPr>
      <w:r w:rsidRPr="00D864AE">
        <w:rPr>
          <w:rFonts w:cs="Arial"/>
          <w:szCs w:val="24"/>
        </w:rPr>
        <w:t xml:space="preserve">Po zakończeniu reżimu w wytłaczarce dwuślimakowej mieszanka gumowa lub przedmieszka będzie transportowana w formie warkocza do komory wytłaczarki filtrującej, gdzie odbywa się proces filtrowania mieszanki. Kolejnym procesem jest zasilenie chłodziarki mieszanką w postaci pasków, po czym paski (schłodzone oraz pokryte płynem antyadhezyjnym) zostają złożone w koszach metalowych, pudełkach tekturowych lub w pojemnikach specjalnych w zależności od wymagań klienta. </w:t>
      </w:r>
    </w:p>
    <w:p w14:paraId="0CA315DC" w14:textId="77777777" w:rsidR="00726C99" w:rsidRDefault="00726C99" w:rsidP="00726C99">
      <w:pPr>
        <w:widowControl w:val="0"/>
        <w:tabs>
          <w:tab w:val="left" w:pos="0"/>
        </w:tabs>
        <w:adjustRightInd w:val="0"/>
        <w:spacing w:after="0" w:line="276" w:lineRule="auto"/>
        <w:jc w:val="both"/>
        <w:textAlignment w:val="baseline"/>
        <w:rPr>
          <w:rFonts w:cs="Arial"/>
          <w:szCs w:val="24"/>
        </w:rPr>
      </w:pPr>
      <w:r w:rsidRPr="00D864AE">
        <w:rPr>
          <w:rFonts w:cs="Arial"/>
          <w:bCs/>
          <w:szCs w:val="24"/>
        </w:rPr>
        <w:t xml:space="preserve">Na linii nr 5 </w:t>
      </w:r>
      <w:r w:rsidRPr="00D864AE">
        <w:rPr>
          <w:rFonts w:cs="Arial"/>
          <w:szCs w:val="24"/>
        </w:rPr>
        <w:t>otrzymane mieszanki gumowe i przedmieszki w postaci nieforemnych brył kierowane będą do urządzenia płytującego (walcarki). Po odpowiednim przetworzeniu mieszanki gumowa w postaci szerokiej wstęgi trafia na chłodziarkę festonową w celu jej schłodzenia oraz pokrycia płynem antyadhezyjnym  lub w postaci pasa trafia do wytłaczarki filtrującej w celu jej filtrowania. Po etapie filtrowania kolejnym procesem jest zasilenie chłodziarki mieszanką w postaci pasków, po czym paski (schłodzone oraz pokryte płynem antyadhezyjnym) zostają złożone w koszach metalowych, pudełkach tekturowych lub w pojemnikach specjalnych w zależności od wymagań klienta.</w:t>
      </w:r>
    </w:p>
    <w:p w14:paraId="678A5024" w14:textId="77777777" w:rsidR="00726C99" w:rsidRPr="003A440E" w:rsidRDefault="00726C99" w:rsidP="00726C99">
      <w:pPr>
        <w:widowControl w:val="0"/>
        <w:tabs>
          <w:tab w:val="left" w:pos="0"/>
        </w:tabs>
        <w:adjustRightInd w:val="0"/>
        <w:spacing w:after="0" w:line="276" w:lineRule="auto"/>
        <w:jc w:val="both"/>
        <w:textAlignment w:val="baseline"/>
        <w:rPr>
          <w:rFonts w:eastAsia="Times New Roman" w:cs="Arial"/>
          <w:b/>
          <w:szCs w:val="24"/>
          <w:lang w:eastAsia="pl-PL"/>
        </w:rPr>
      </w:pPr>
      <w:r w:rsidRPr="003A440E">
        <w:rPr>
          <w:rFonts w:eastAsia="Times New Roman" w:cs="Arial"/>
          <w:b/>
          <w:szCs w:val="24"/>
          <w:lang w:eastAsia="pl-PL"/>
        </w:rPr>
        <w:t>I</w:t>
      </w:r>
      <w:r w:rsidRPr="003A440E">
        <w:rPr>
          <w:rFonts w:eastAsia="Times New Roman" w:cs="Arial"/>
          <w:szCs w:val="24"/>
          <w:lang w:eastAsia="pl-PL"/>
        </w:rPr>
        <w:t>.</w:t>
      </w:r>
      <w:r w:rsidRPr="003A440E">
        <w:rPr>
          <w:rFonts w:eastAsia="Times New Roman" w:cs="Arial"/>
          <w:b/>
          <w:szCs w:val="24"/>
          <w:lang w:eastAsia="pl-PL"/>
        </w:rPr>
        <w:t>3.1.5. Zakład Produkcji Wyrobów dla Farmacji Z-6</w:t>
      </w:r>
    </w:p>
    <w:p w14:paraId="40317043" w14:textId="77777777" w:rsidR="00726C99" w:rsidRPr="003A440E" w:rsidRDefault="00726C99" w:rsidP="00726C99">
      <w:pPr>
        <w:widowControl w:val="0"/>
        <w:adjustRightInd w:val="0"/>
        <w:spacing w:after="0" w:line="276" w:lineRule="auto"/>
        <w:jc w:val="both"/>
        <w:textAlignment w:val="baseline"/>
        <w:rPr>
          <w:rFonts w:eastAsia="Times New Roman" w:cs="Arial"/>
          <w:b/>
          <w:szCs w:val="24"/>
          <w:lang w:eastAsia="pl-PL"/>
        </w:rPr>
      </w:pPr>
      <w:r w:rsidRPr="003A440E">
        <w:rPr>
          <w:rFonts w:eastAsia="Times New Roman" w:cs="Arial"/>
          <w:szCs w:val="24"/>
          <w:lang w:eastAsia="pl-PL"/>
        </w:rPr>
        <w:t>W zakładzie będą wytwarzane korki i tłoczki na potrzeby przemysłu farmaceutycznego. Mieszanka gumowa będzie wstępnie homogenizowana w mikserze, następnie będzie wprowadzana do walcarki w celu dalszego mieszania, płytowania. Dalej schładzana wentylatorami/powietrzem na schładzarce i wykrawana w postaci cienkich pasów na krajarce. Mieszanka w postaci pasów będzie kierowana do wtryskarki, gdzie będzie prowadzony proces plastyfikacji, wtrysku do form wulkanizacyjnych i wulkanizacji przy określonych parametrach. W prasach będzie prowadzony proces wykrawania wyrobów w wykrojnikach wielowylotowych przy pomocy sprężonego powietrza lub hydraulicznie. Gotowe wyroby będą chłodzone i myte w myjkach bębnowych.</w:t>
      </w:r>
    </w:p>
    <w:p w14:paraId="43AC857E" w14:textId="77777777" w:rsidR="00726C99" w:rsidRPr="003A440E" w:rsidRDefault="00726C99" w:rsidP="00726C99">
      <w:pPr>
        <w:widowControl w:val="0"/>
        <w:adjustRightInd w:val="0"/>
        <w:spacing w:after="0" w:line="276" w:lineRule="auto"/>
        <w:jc w:val="both"/>
        <w:textAlignment w:val="baseline"/>
        <w:rPr>
          <w:rFonts w:eastAsia="Times New Roman" w:cs="Arial"/>
          <w:b/>
          <w:szCs w:val="24"/>
          <w:lang w:eastAsia="pl-PL"/>
        </w:rPr>
      </w:pPr>
      <w:r w:rsidRPr="003A440E">
        <w:rPr>
          <w:rFonts w:eastAsia="Times New Roman" w:cs="Arial"/>
          <w:b/>
          <w:szCs w:val="24"/>
          <w:lang w:eastAsia="pl-PL"/>
        </w:rPr>
        <w:t>I.3.1.6. Zakład Produkcji Uszczelek Samoprzylepnych Z-7</w:t>
      </w:r>
    </w:p>
    <w:p w14:paraId="4C8A13BB"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 zakładzie będą wytwarzane różnego typu profile gumowe, które będą wyrobami finalnymi bądź półproduktami, które będą poddawane konfekcjonowaniu.</w:t>
      </w:r>
    </w:p>
    <w:p w14:paraId="6823C86B"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Mieszanka gumowa będzie wprowadzana do linii wytłaczania i wulkanizacji, gdzie będzie prowadzony proces plastyfikacji, wytłaczania, wulkanizacji w tunelu wulkanizacyjnym, chłodzenia w wannie płucząco-chłodzącej oraz zwijania i cięcia profili. Otrzymane profile gumowe mogą stanowić wyrób końcowy bądź będą kierowane do linii do nakładania taśmy samoprzylepnej. W procesie technologicznym nakładania taśmy samoprzylepnej używany będzie rozpuszczalnik, zawierający lotne związki organiczne (m. in. benzynę ekstrakcyjną).</w:t>
      </w:r>
    </w:p>
    <w:p w14:paraId="3FCCA8C2" w14:textId="77777777" w:rsidR="00726C99" w:rsidRPr="003A440E" w:rsidRDefault="00726C99" w:rsidP="00726C99">
      <w:pPr>
        <w:widowControl w:val="0"/>
        <w:adjustRightInd w:val="0"/>
        <w:spacing w:after="0" w:line="276" w:lineRule="auto"/>
        <w:jc w:val="both"/>
        <w:textAlignment w:val="baseline"/>
        <w:rPr>
          <w:rFonts w:eastAsia="Times New Roman" w:cs="Arial"/>
          <w:b/>
          <w:szCs w:val="24"/>
          <w:lang w:eastAsia="pl-PL"/>
        </w:rPr>
      </w:pPr>
      <w:r w:rsidRPr="003A440E">
        <w:rPr>
          <w:rFonts w:eastAsia="Times New Roman" w:cs="Arial"/>
          <w:b/>
          <w:szCs w:val="24"/>
          <w:lang w:eastAsia="pl-PL"/>
        </w:rPr>
        <w:t>I.3.1.7. Zakład Produkcji Uszczelek Stolarkowych Z-8</w:t>
      </w:r>
    </w:p>
    <w:p w14:paraId="2972E5EE"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 zakładzie będą wytwarzane uszczelki do stolarki okiennej i drzwiowej.</w:t>
      </w:r>
    </w:p>
    <w:p w14:paraId="37EBB1EE" w14:textId="2E41288B" w:rsidR="00726C99"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Mieszanka gumowa będzie wprowadzana do linii wulkanizacyjnych, gdzie będzie prowadzony proces wytłaczania, wulkanizacji w roztopionej soli, płukania profili w</w:t>
      </w:r>
      <w:r w:rsidR="00927B0B">
        <w:rPr>
          <w:rFonts w:eastAsia="Times New Roman" w:cs="Arial"/>
          <w:szCs w:val="24"/>
          <w:lang w:eastAsia="pl-PL"/>
        </w:rPr>
        <w:t> </w:t>
      </w:r>
      <w:r w:rsidRPr="003A440E">
        <w:rPr>
          <w:rFonts w:eastAsia="Times New Roman" w:cs="Arial"/>
          <w:szCs w:val="24"/>
          <w:lang w:eastAsia="pl-PL"/>
        </w:rPr>
        <w:t xml:space="preserve">wodzie, chłodzenia i suszenia i ewentualnie pokrywania powierzchni wyrobu emulsją silikonową. Linie te wyposażone będą w wyparki do odzysku soli, która będzie kierowana z powrotem do procesu wulkanizacji. </w:t>
      </w:r>
    </w:p>
    <w:p w14:paraId="6815C276" w14:textId="77777777" w:rsidR="00726C99" w:rsidRDefault="00726C99" w:rsidP="00726C99">
      <w:pPr>
        <w:spacing w:after="0"/>
        <w:contextualSpacing/>
        <w:rPr>
          <w:rFonts w:eastAsia="Calibri" w:cs="Arial"/>
          <w:b/>
          <w:bCs/>
          <w:kern w:val="2"/>
          <w:szCs w:val="24"/>
          <w14:ligatures w14:val="standardContextual"/>
        </w:rPr>
      </w:pPr>
      <w:r w:rsidRPr="00D864AE">
        <w:rPr>
          <w:rFonts w:eastAsia="Calibri" w:cs="Arial"/>
          <w:b/>
          <w:bCs/>
          <w:kern w:val="2"/>
          <w:szCs w:val="24"/>
          <w14:ligatures w14:val="standardContextual"/>
        </w:rPr>
        <w:t>I.3.1.8. Zakład obsługi Energetycznej Z-5 – Wydział Energetyczny EN5</w:t>
      </w:r>
    </w:p>
    <w:p w14:paraId="25D22241" w14:textId="77777777" w:rsidR="00726C99" w:rsidRPr="001E7314" w:rsidRDefault="00726C99" w:rsidP="00726C99">
      <w:pPr>
        <w:spacing w:after="0"/>
        <w:contextualSpacing/>
        <w:jc w:val="both"/>
        <w:rPr>
          <w:rFonts w:eastAsia="Calibri" w:cs="Arial"/>
          <w:b/>
          <w:bCs/>
          <w:kern w:val="2"/>
          <w:szCs w:val="24"/>
          <w14:ligatures w14:val="standardContextual"/>
        </w:rPr>
      </w:pPr>
      <w:r w:rsidRPr="00D864AE">
        <w:rPr>
          <w:rFonts w:eastAsia="Calibri" w:cs="Arial"/>
          <w:kern w:val="2"/>
          <w:szCs w:val="24"/>
          <w14:ligatures w14:val="standardContextual"/>
        </w:rPr>
        <w:t>W zakładzie będą realizowane procesy poboru wody z rzeki San, uzdatniania tej wody, przesyłu i dystrybucji wody przemysłowej i wody chłodniczej do pozostałych zakładów, odbioru i oczyszczania ścieków z całej instalacji, odprowadzenie ich do urządzeń kanalizacyjnych przedsiębiorstwa wodno-kanalizacyjnego oraz zrzut do rzeki San.</w:t>
      </w:r>
    </w:p>
    <w:p w14:paraId="0978D4FC" w14:textId="77777777" w:rsidR="00726C99" w:rsidRPr="00D864AE" w:rsidRDefault="00726C99" w:rsidP="00726C99">
      <w:pPr>
        <w:widowControl w:val="0"/>
        <w:adjustRightInd w:val="0"/>
        <w:spacing w:line="276" w:lineRule="auto"/>
        <w:contextualSpacing/>
        <w:jc w:val="both"/>
        <w:textAlignment w:val="baseline"/>
        <w:rPr>
          <w:rFonts w:eastAsia="Calibri" w:cs="Arial"/>
          <w:b/>
          <w:kern w:val="2"/>
          <w:szCs w:val="24"/>
          <w14:ligatures w14:val="standardContextual"/>
        </w:rPr>
      </w:pPr>
      <w:r w:rsidRPr="00D864AE">
        <w:rPr>
          <w:rFonts w:eastAsia="Calibri" w:cs="Arial"/>
          <w:b/>
          <w:kern w:val="2"/>
          <w:szCs w:val="24"/>
          <w14:ligatures w14:val="standardContextual"/>
        </w:rPr>
        <w:t>I.3.2. Zakład Obsługi Energetycznej Z-5 - Instalacja energetycznego spalania paliw</w:t>
      </w:r>
    </w:p>
    <w:p w14:paraId="7B8F71F4" w14:textId="77777777" w:rsidR="00726C99" w:rsidRPr="00D864AE" w:rsidRDefault="00726C99" w:rsidP="00726C99">
      <w:pPr>
        <w:widowControl w:val="0"/>
        <w:adjustRightInd w:val="0"/>
        <w:spacing w:line="276" w:lineRule="auto"/>
        <w:contextualSpacing/>
        <w:jc w:val="both"/>
        <w:textAlignment w:val="baseline"/>
        <w:rPr>
          <w:rFonts w:eastAsia="Calibri" w:cs="Arial"/>
          <w:kern w:val="2"/>
          <w:szCs w:val="24"/>
          <w14:ligatures w14:val="standardContextual"/>
        </w:rPr>
      </w:pPr>
      <w:r w:rsidRPr="00D864AE">
        <w:rPr>
          <w:rFonts w:eastAsia="Calibri" w:cs="Arial"/>
          <w:kern w:val="2"/>
          <w:szCs w:val="24"/>
          <w14:ligatures w14:val="standardContextual"/>
        </w:rPr>
        <w:t>W obrębie zakładu będzie eksploatowana kotłownia, w której będzie prowadzony proces energetycznego spalania miału węglowego w 1 kotle wodnym typu WR-10/7 i</w:t>
      </w:r>
      <w:r>
        <w:rPr>
          <w:rFonts w:eastAsia="Calibri" w:cs="Arial"/>
          <w:kern w:val="2"/>
          <w:szCs w:val="24"/>
          <w14:ligatures w14:val="standardContextual"/>
        </w:rPr>
        <w:t> </w:t>
      </w:r>
      <w:r w:rsidRPr="00D864AE">
        <w:rPr>
          <w:rFonts w:eastAsia="Calibri" w:cs="Arial"/>
          <w:kern w:val="2"/>
          <w:szCs w:val="24"/>
          <w14:ligatures w14:val="standardContextual"/>
        </w:rPr>
        <w:t>3 kotłach typu OKR-5. Podstawowym zadaniem kotłowni będzie produkcja energii cieplnej w postaci pary wodnej wykorzystywanej w procesie technologicznym produkcji wyrobów. Ponadto wytwarzana będzie ciepła woda na potrzeby centralnego ogrzewania dla zapewnienia optymalnej temperatury obiektów produkcyjnych i</w:t>
      </w:r>
      <w:r>
        <w:rPr>
          <w:rFonts w:eastAsia="Calibri" w:cs="Arial"/>
          <w:kern w:val="2"/>
          <w:szCs w:val="24"/>
          <w14:ligatures w14:val="standardContextual"/>
        </w:rPr>
        <w:t> </w:t>
      </w:r>
      <w:r w:rsidRPr="00D864AE">
        <w:rPr>
          <w:rFonts w:eastAsia="Calibri" w:cs="Arial"/>
          <w:kern w:val="2"/>
          <w:szCs w:val="24"/>
          <w14:ligatures w14:val="standardContextual"/>
        </w:rPr>
        <w:t>administracyjno-socjalnych, ciepła woda użytkowa do obiektów higieniczno-socjalnych, para wodna dla potrzeb własnych ciepłowni.</w:t>
      </w:r>
    </w:p>
    <w:p w14:paraId="49139680" w14:textId="77777777" w:rsidR="00726C99" w:rsidRPr="003A440E" w:rsidRDefault="00726C99" w:rsidP="00726C99">
      <w:pPr>
        <w:widowControl w:val="0"/>
        <w:adjustRightInd w:val="0"/>
        <w:spacing w:before="240" w:after="0" w:line="276" w:lineRule="auto"/>
        <w:jc w:val="both"/>
        <w:textAlignment w:val="baseline"/>
        <w:rPr>
          <w:rFonts w:eastAsia="Times New Roman" w:cs="Arial"/>
          <w:spacing w:val="2"/>
          <w:w w:val="105"/>
          <w:szCs w:val="24"/>
          <w:lang w:eastAsia="pl-PL"/>
        </w:rPr>
      </w:pPr>
      <w:r w:rsidRPr="003A440E">
        <w:rPr>
          <w:rFonts w:eastAsia="Times New Roman" w:cs="Arial"/>
          <w:b/>
          <w:szCs w:val="24"/>
          <w:lang w:eastAsia="pl-PL"/>
        </w:rPr>
        <w:t xml:space="preserve">I.3.3. Instalacja </w:t>
      </w:r>
      <w:r w:rsidRPr="003A440E">
        <w:rPr>
          <w:rFonts w:eastAsia="Times New Roman" w:cs="Arial"/>
          <w:b/>
          <w:spacing w:val="2"/>
          <w:w w:val="105"/>
          <w:szCs w:val="24"/>
          <w:lang w:eastAsia="pl-PL"/>
        </w:rPr>
        <w:t>fosforowania chemicznego</w:t>
      </w:r>
    </w:p>
    <w:p w14:paraId="0F8185E5"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b/>
          <w:szCs w:val="24"/>
          <w:lang w:eastAsia="pl-PL"/>
        </w:rPr>
        <w:t>I.3.3.1.</w:t>
      </w:r>
      <w:r w:rsidRPr="003A440E">
        <w:rPr>
          <w:rFonts w:eastAsia="Times New Roman" w:cs="Arial"/>
          <w:szCs w:val="24"/>
          <w:lang w:eastAsia="pl-PL"/>
        </w:rPr>
        <w:t xml:space="preserve"> </w:t>
      </w:r>
      <w:r w:rsidRPr="003A440E">
        <w:rPr>
          <w:rFonts w:eastAsia="Times New Roman" w:cs="Arial"/>
          <w:b/>
          <w:szCs w:val="24"/>
          <w:lang w:eastAsia="pl-PL"/>
        </w:rPr>
        <w:t>Przygotowanie powierzchni detali do nakładania powierzchni galwanicznych</w:t>
      </w:r>
    </w:p>
    <w:p w14:paraId="76FA4A0D"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Przygotowanie powierzchni detali do nakładania powierzchni galwanicznych</w:t>
      </w:r>
    </w:p>
    <w:p w14:paraId="7AF7C6D6"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Prowadzone procesy:</w:t>
      </w:r>
    </w:p>
    <w:p w14:paraId="0E93F229"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a) odtłuszczanie stali i gumo-metali,</w:t>
      </w:r>
    </w:p>
    <w:p w14:paraId="5CBDD075"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b) odtłuszczanie aluminium,</w:t>
      </w:r>
    </w:p>
    <w:p w14:paraId="78F2EFDE"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c) trawienie stali,</w:t>
      </w:r>
    </w:p>
    <w:p w14:paraId="1AE90FE9"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d) trawienie gumo-metali,</w:t>
      </w:r>
    </w:p>
    <w:p w14:paraId="7A1425A6"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e) trawienie aluminium, </w:t>
      </w:r>
    </w:p>
    <w:p w14:paraId="71F5407F"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f) aktywacja stali,</w:t>
      </w:r>
    </w:p>
    <w:p w14:paraId="68B83741"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g) aktywacja gumo-metali,</w:t>
      </w:r>
    </w:p>
    <w:p w14:paraId="7E2CA0D6"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h) trawienie, pasywacja aluminium.</w:t>
      </w:r>
    </w:p>
    <w:p w14:paraId="112324FC"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b/>
          <w:szCs w:val="24"/>
          <w:lang w:eastAsia="pl-PL"/>
        </w:rPr>
        <w:t>I.3.3.2. Nakładanie powłok metalicznych metodami galwanicznymi</w:t>
      </w:r>
      <w:r w:rsidRPr="003A440E">
        <w:rPr>
          <w:rFonts w:eastAsia="Times New Roman" w:cs="Arial"/>
          <w:szCs w:val="24"/>
          <w:lang w:eastAsia="pl-PL"/>
        </w:rPr>
        <w:t>:</w:t>
      </w:r>
    </w:p>
    <w:p w14:paraId="0C4E991D"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a) fosforanowanie Zn cienko powłokowe stali, </w:t>
      </w:r>
    </w:p>
    <w:p w14:paraId="3E549E8A" w14:textId="77777777" w:rsidR="00726C99" w:rsidRPr="003A440E" w:rsidRDefault="00726C99" w:rsidP="00726C99">
      <w:pPr>
        <w:widowControl w:val="0"/>
        <w:adjustRightInd w:val="0"/>
        <w:spacing w:after="0" w:line="276" w:lineRule="auto"/>
        <w:jc w:val="both"/>
        <w:textAlignment w:val="baseline"/>
        <w:rPr>
          <w:rFonts w:eastAsia="Times New Roman" w:cs="Arial"/>
          <w:spacing w:val="3"/>
          <w:szCs w:val="24"/>
          <w:lang w:eastAsia="pl-PL"/>
        </w:rPr>
      </w:pPr>
      <w:r w:rsidRPr="003A440E">
        <w:rPr>
          <w:rFonts w:eastAsia="Times New Roman" w:cs="Arial"/>
          <w:szCs w:val="24"/>
          <w:lang w:eastAsia="pl-PL"/>
        </w:rPr>
        <w:t>b) fosforanowanie</w:t>
      </w:r>
      <w:r w:rsidRPr="003A440E">
        <w:rPr>
          <w:rFonts w:eastAsia="Times New Roman" w:cs="Arial"/>
          <w:spacing w:val="3"/>
          <w:szCs w:val="24"/>
          <w:lang w:eastAsia="pl-PL"/>
        </w:rPr>
        <w:t xml:space="preserve"> Zn grubo powłokowe gumo-metali.</w:t>
      </w:r>
    </w:p>
    <w:p w14:paraId="4F52E607" w14:textId="77777777" w:rsidR="00726C99" w:rsidRPr="003A440E" w:rsidRDefault="00726C99" w:rsidP="00726C99">
      <w:pPr>
        <w:widowControl w:val="0"/>
        <w:adjustRightInd w:val="0"/>
        <w:spacing w:after="0" w:line="276" w:lineRule="auto"/>
        <w:jc w:val="both"/>
        <w:textAlignment w:val="baseline"/>
        <w:rPr>
          <w:rFonts w:eastAsia="Times New Roman" w:cs="Arial"/>
          <w:b/>
          <w:szCs w:val="24"/>
          <w:lang w:eastAsia="pl-PL"/>
        </w:rPr>
      </w:pPr>
      <w:r w:rsidRPr="003A440E">
        <w:rPr>
          <w:rFonts w:eastAsia="Times New Roman" w:cs="Arial"/>
          <w:b/>
          <w:szCs w:val="24"/>
          <w:lang w:eastAsia="pl-PL"/>
        </w:rPr>
        <w:t xml:space="preserve">I.3.3.3. </w:t>
      </w:r>
      <w:r w:rsidRPr="003A440E">
        <w:rPr>
          <w:rFonts w:eastAsia="Times New Roman" w:cs="Arial"/>
          <w:szCs w:val="24"/>
          <w:lang w:eastAsia="pl-PL"/>
        </w:rPr>
        <w:t>Obróbka międzyprocesowa i końcowa:</w:t>
      </w:r>
    </w:p>
    <w:p w14:paraId="3A4F88D7"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a) 3 stopniowe płukanie stali, gumo-metali i aluminium woda, temperatura otoczenia:</w:t>
      </w:r>
    </w:p>
    <w:p w14:paraId="184161F8" w14:textId="77777777" w:rsidR="00726C99" w:rsidRPr="003A440E" w:rsidRDefault="00726C99" w:rsidP="00726C99">
      <w:pPr>
        <w:widowControl w:val="0"/>
        <w:adjustRightInd w:val="0"/>
        <w:spacing w:after="0" w:line="276" w:lineRule="auto"/>
        <w:ind w:left="567" w:hanging="567"/>
        <w:jc w:val="both"/>
        <w:textAlignment w:val="baseline"/>
        <w:rPr>
          <w:rFonts w:eastAsia="Times New Roman" w:cs="Arial"/>
          <w:szCs w:val="24"/>
          <w:lang w:eastAsia="pl-PL"/>
        </w:rPr>
      </w:pPr>
      <w:r w:rsidRPr="003A440E">
        <w:rPr>
          <w:rFonts w:eastAsia="Times New Roman" w:cs="Arial"/>
          <w:szCs w:val="24"/>
          <w:lang w:eastAsia="pl-PL"/>
        </w:rPr>
        <w:t xml:space="preserve">Częstotliwość wymiany kąpieli co 1 tydzień, </w:t>
      </w:r>
    </w:p>
    <w:p w14:paraId="1F5833F9" w14:textId="77777777" w:rsidR="00726C99" w:rsidRPr="003A440E" w:rsidRDefault="00726C99" w:rsidP="00726C99">
      <w:pPr>
        <w:widowControl w:val="0"/>
        <w:adjustRightInd w:val="0"/>
        <w:spacing w:after="0" w:line="276" w:lineRule="auto"/>
        <w:ind w:left="567" w:hanging="567"/>
        <w:jc w:val="both"/>
        <w:textAlignment w:val="baseline"/>
        <w:rPr>
          <w:rFonts w:eastAsia="Arial" w:cs="Arial"/>
          <w:szCs w:val="24"/>
          <w:lang w:eastAsia="pl-PL"/>
        </w:rPr>
      </w:pPr>
      <w:r w:rsidRPr="003A440E">
        <w:rPr>
          <w:rFonts w:eastAsia="Times New Roman" w:cs="Arial"/>
          <w:szCs w:val="24"/>
          <w:lang w:eastAsia="pl-PL"/>
        </w:rPr>
        <w:t xml:space="preserve">b) 3 stopniowe </w:t>
      </w:r>
      <w:r w:rsidRPr="003A440E">
        <w:rPr>
          <w:rFonts w:eastAsia="Arial" w:cs="Arial"/>
          <w:szCs w:val="24"/>
          <w:lang w:eastAsia="pl-PL"/>
        </w:rPr>
        <w:t>płukanie stali, gumo-metali i aluminium, woda, temperatura otoczenia:</w:t>
      </w:r>
    </w:p>
    <w:p w14:paraId="15CE98DF" w14:textId="77777777" w:rsidR="00726C99" w:rsidRPr="003A440E" w:rsidRDefault="00726C99" w:rsidP="00726C99">
      <w:pPr>
        <w:widowControl w:val="0"/>
        <w:adjustRightInd w:val="0"/>
        <w:spacing w:after="0" w:line="276" w:lineRule="auto"/>
        <w:jc w:val="both"/>
        <w:textAlignment w:val="baseline"/>
        <w:rPr>
          <w:rFonts w:eastAsia="Arial" w:cs="Arial"/>
          <w:szCs w:val="24"/>
          <w:lang w:eastAsia="pl-PL"/>
        </w:rPr>
      </w:pPr>
      <w:r w:rsidRPr="003A440E">
        <w:rPr>
          <w:rFonts w:eastAsia="Arial" w:cs="Arial"/>
          <w:szCs w:val="24"/>
          <w:lang w:eastAsia="pl-PL"/>
        </w:rPr>
        <w:t>Częstotliwość wymiany kąpieli 1 raz na tydzień.</w:t>
      </w:r>
    </w:p>
    <w:p w14:paraId="31CB6C71" w14:textId="77777777" w:rsidR="00726C99" w:rsidRPr="003A440E" w:rsidRDefault="00726C99" w:rsidP="00726C99">
      <w:pPr>
        <w:widowControl w:val="0"/>
        <w:adjustRightInd w:val="0"/>
        <w:spacing w:after="0" w:line="276" w:lineRule="auto"/>
        <w:jc w:val="both"/>
        <w:textAlignment w:val="baseline"/>
        <w:rPr>
          <w:rFonts w:eastAsia="Arial" w:cs="Arial"/>
          <w:szCs w:val="24"/>
          <w:lang w:eastAsia="pl-PL"/>
        </w:rPr>
      </w:pPr>
      <w:r w:rsidRPr="003A440E">
        <w:rPr>
          <w:rFonts w:eastAsia="Arial" w:cs="Arial"/>
          <w:szCs w:val="24"/>
          <w:lang w:eastAsia="pl-PL"/>
        </w:rPr>
        <w:t xml:space="preserve">c) </w:t>
      </w:r>
      <w:r w:rsidRPr="003A440E">
        <w:rPr>
          <w:rFonts w:eastAsia="Times New Roman" w:cs="Arial"/>
          <w:szCs w:val="24"/>
          <w:lang w:eastAsia="pl-PL"/>
        </w:rPr>
        <w:t>3 stopniowe p</w:t>
      </w:r>
      <w:r w:rsidRPr="003A440E">
        <w:rPr>
          <w:rFonts w:eastAsia="Arial" w:cs="Arial"/>
          <w:szCs w:val="24"/>
          <w:lang w:eastAsia="pl-PL"/>
        </w:rPr>
        <w:t>łukanie DEMI stali, gumo-metali i aluminium woda DEMI, temperatura otoczenia,</w:t>
      </w:r>
    </w:p>
    <w:p w14:paraId="640C0530" w14:textId="77777777" w:rsidR="00726C99" w:rsidRPr="003A440E" w:rsidRDefault="00726C99" w:rsidP="00726C99">
      <w:pPr>
        <w:widowControl w:val="0"/>
        <w:adjustRightInd w:val="0"/>
        <w:spacing w:after="0" w:line="276" w:lineRule="auto"/>
        <w:jc w:val="both"/>
        <w:textAlignment w:val="baseline"/>
        <w:rPr>
          <w:rFonts w:eastAsia="Arial" w:cs="Arial"/>
          <w:szCs w:val="24"/>
          <w:lang w:eastAsia="pl-PL"/>
        </w:rPr>
      </w:pPr>
      <w:r w:rsidRPr="003A440E">
        <w:rPr>
          <w:rFonts w:eastAsia="Arial" w:cs="Arial"/>
          <w:szCs w:val="24"/>
          <w:lang w:eastAsia="pl-PL"/>
        </w:rPr>
        <w:t xml:space="preserve">d) pasywacja gumo-metal i aluminium temperatura 35-45°C, </w:t>
      </w:r>
      <w:r w:rsidRPr="003A440E">
        <w:rPr>
          <w:rFonts w:eastAsia="Times New Roman" w:cs="Arial"/>
          <w:spacing w:val="2"/>
          <w:w w:val="110"/>
          <w:szCs w:val="24"/>
          <w:lang w:eastAsia="pl-PL"/>
        </w:rPr>
        <w:t>przewodność.</w:t>
      </w:r>
      <w:r w:rsidRPr="003A440E">
        <w:rPr>
          <w:rFonts w:eastAsia="Arial" w:cs="Arial"/>
          <w:szCs w:val="24"/>
          <w:lang w:eastAsia="pl-PL"/>
        </w:rPr>
        <w:t xml:space="preserve"> Częstotliwość wymiany kąpieli co 4 tygodnie, </w:t>
      </w:r>
    </w:p>
    <w:p w14:paraId="3C2FEFFC" w14:textId="77777777" w:rsidR="00726C99" w:rsidRPr="003A440E" w:rsidRDefault="00726C99" w:rsidP="00726C99">
      <w:pPr>
        <w:widowControl w:val="0"/>
        <w:adjustRightInd w:val="0"/>
        <w:spacing w:after="0" w:line="276" w:lineRule="auto"/>
        <w:jc w:val="both"/>
        <w:textAlignment w:val="baseline"/>
        <w:rPr>
          <w:rFonts w:eastAsia="Arial" w:cs="Arial"/>
          <w:szCs w:val="24"/>
          <w:lang w:eastAsia="pl-PL"/>
        </w:rPr>
      </w:pPr>
      <w:r w:rsidRPr="003A440E">
        <w:rPr>
          <w:rFonts w:eastAsia="Arial" w:cs="Arial"/>
          <w:szCs w:val="24"/>
          <w:lang w:eastAsia="pl-PL"/>
        </w:rPr>
        <w:t>e)suszenie gorące powietrze &lt; 130</w:t>
      </w:r>
      <w:r w:rsidRPr="003A440E">
        <w:rPr>
          <w:rFonts w:eastAsia="Times New Roman" w:cs="Arial"/>
          <w:szCs w:val="24"/>
          <w:lang w:eastAsia="pl-PL"/>
        </w:rPr>
        <w:t>°C</w:t>
      </w:r>
      <w:r w:rsidRPr="003A440E">
        <w:rPr>
          <w:rFonts w:eastAsia="Arial" w:cs="Arial"/>
          <w:szCs w:val="24"/>
          <w:lang w:eastAsia="pl-PL"/>
        </w:rPr>
        <w:t>.</w:t>
      </w:r>
    </w:p>
    <w:p w14:paraId="16165F74" w14:textId="77777777" w:rsidR="00726C99" w:rsidRPr="003A440E" w:rsidRDefault="00726C99" w:rsidP="00726C99">
      <w:pPr>
        <w:spacing w:after="0" w:line="276" w:lineRule="auto"/>
        <w:contextualSpacing/>
        <w:jc w:val="both"/>
        <w:rPr>
          <w:rFonts w:eastAsia="Arial" w:cs="Arial"/>
          <w:b/>
          <w:szCs w:val="24"/>
          <w:lang w:eastAsia="pl-PL"/>
        </w:rPr>
      </w:pPr>
      <w:r w:rsidRPr="003A440E">
        <w:rPr>
          <w:rFonts w:eastAsia="Times New Roman" w:cs="Arial"/>
          <w:b/>
          <w:szCs w:val="24"/>
          <w:lang w:eastAsia="pl-PL"/>
        </w:rPr>
        <w:t>I.3.3.4. Produkcja wody</w:t>
      </w:r>
      <w:r w:rsidRPr="003A440E">
        <w:rPr>
          <w:rFonts w:eastAsia="Times New Roman" w:cs="Arial"/>
          <w:b/>
          <w:spacing w:val="37"/>
          <w:szCs w:val="24"/>
          <w:lang w:eastAsia="pl-PL"/>
        </w:rPr>
        <w:t xml:space="preserve"> </w:t>
      </w:r>
      <w:r w:rsidRPr="003A440E">
        <w:rPr>
          <w:rFonts w:eastAsia="Times New Roman" w:cs="Arial"/>
          <w:b/>
          <w:szCs w:val="24"/>
          <w:lang w:eastAsia="pl-PL"/>
        </w:rPr>
        <w:t>DEMI</w:t>
      </w:r>
    </w:p>
    <w:p w14:paraId="7358B4DD"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w w:val="105"/>
          <w:szCs w:val="24"/>
          <w:lang w:eastAsia="pl-PL"/>
        </w:rPr>
        <w:t>Woda surowa (wodociągowa lub ze zbiorników wody czystej) podawana</w:t>
      </w:r>
      <w:r w:rsidRPr="003A440E">
        <w:rPr>
          <w:rFonts w:eastAsia="Times New Roman" w:cs="Arial"/>
          <w:spacing w:val="27"/>
          <w:w w:val="105"/>
          <w:szCs w:val="24"/>
          <w:lang w:eastAsia="pl-PL"/>
        </w:rPr>
        <w:t xml:space="preserve"> </w:t>
      </w:r>
      <w:r w:rsidRPr="003A440E">
        <w:rPr>
          <w:rFonts w:eastAsia="Times New Roman" w:cs="Arial"/>
          <w:w w:val="105"/>
          <w:szCs w:val="24"/>
          <w:lang w:eastAsia="pl-PL"/>
        </w:rPr>
        <w:t>będzie</w:t>
      </w:r>
      <w:r w:rsidRPr="003A440E">
        <w:rPr>
          <w:rFonts w:eastAsia="Times New Roman" w:cs="Arial"/>
          <w:w w:val="98"/>
          <w:szCs w:val="24"/>
          <w:lang w:eastAsia="pl-PL"/>
        </w:rPr>
        <w:t xml:space="preserve"> </w:t>
      </w:r>
      <w:r w:rsidRPr="003A440E">
        <w:rPr>
          <w:rFonts w:eastAsia="Times New Roman" w:cs="Arial"/>
          <w:w w:val="105"/>
          <w:szCs w:val="24"/>
          <w:lang w:eastAsia="pl-PL"/>
        </w:rPr>
        <w:t>za</w:t>
      </w:r>
      <w:r w:rsidRPr="003A440E">
        <w:rPr>
          <w:rFonts w:eastAsia="Times New Roman" w:cs="Arial"/>
          <w:spacing w:val="-36"/>
          <w:w w:val="105"/>
          <w:szCs w:val="24"/>
          <w:lang w:eastAsia="pl-PL"/>
        </w:rPr>
        <w:t xml:space="preserve"> </w:t>
      </w:r>
      <w:r w:rsidRPr="003A440E">
        <w:rPr>
          <w:rFonts w:eastAsia="Times New Roman" w:cs="Arial"/>
          <w:w w:val="105"/>
          <w:szCs w:val="24"/>
          <w:lang w:eastAsia="pl-PL"/>
        </w:rPr>
        <w:t>pomocą</w:t>
      </w:r>
      <w:r w:rsidRPr="003A440E">
        <w:rPr>
          <w:rFonts w:eastAsia="Times New Roman" w:cs="Arial"/>
          <w:spacing w:val="-44"/>
          <w:w w:val="105"/>
          <w:szCs w:val="24"/>
          <w:lang w:eastAsia="pl-PL"/>
        </w:rPr>
        <w:t xml:space="preserve"> </w:t>
      </w:r>
      <w:r w:rsidRPr="003A440E">
        <w:rPr>
          <w:rFonts w:eastAsia="Times New Roman" w:cs="Arial"/>
          <w:spacing w:val="-4"/>
          <w:w w:val="105"/>
          <w:szCs w:val="24"/>
          <w:lang w:eastAsia="pl-PL"/>
        </w:rPr>
        <w:t>pompy</w:t>
      </w:r>
      <w:r w:rsidRPr="003A440E">
        <w:rPr>
          <w:rFonts w:eastAsia="Times New Roman" w:cs="Arial"/>
          <w:spacing w:val="-31"/>
          <w:w w:val="105"/>
          <w:szCs w:val="24"/>
          <w:lang w:eastAsia="pl-PL"/>
        </w:rPr>
        <w:t xml:space="preserve"> </w:t>
      </w:r>
      <w:r w:rsidRPr="003A440E">
        <w:rPr>
          <w:rFonts w:eastAsia="Times New Roman" w:cs="Arial"/>
          <w:w w:val="105"/>
          <w:szCs w:val="24"/>
          <w:lang w:eastAsia="pl-PL"/>
        </w:rPr>
        <w:t>poprzez</w:t>
      </w:r>
      <w:r w:rsidRPr="003A440E">
        <w:rPr>
          <w:rFonts w:eastAsia="Times New Roman" w:cs="Arial"/>
          <w:spacing w:val="-32"/>
          <w:w w:val="105"/>
          <w:szCs w:val="24"/>
          <w:lang w:eastAsia="pl-PL"/>
        </w:rPr>
        <w:t xml:space="preserve"> </w:t>
      </w:r>
      <w:r w:rsidRPr="003A440E">
        <w:rPr>
          <w:rFonts w:eastAsia="Times New Roman" w:cs="Arial"/>
          <w:w w:val="105"/>
          <w:szCs w:val="24"/>
          <w:lang w:eastAsia="pl-PL"/>
        </w:rPr>
        <w:t>złoża</w:t>
      </w:r>
      <w:r w:rsidRPr="003A440E">
        <w:rPr>
          <w:rFonts w:eastAsia="Times New Roman" w:cs="Arial"/>
          <w:spacing w:val="-33"/>
          <w:w w:val="105"/>
          <w:szCs w:val="24"/>
          <w:lang w:eastAsia="pl-PL"/>
        </w:rPr>
        <w:t xml:space="preserve"> </w:t>
      </w:r>
      <w:r w:rsidRPr="003A440E">
        <w:rPr>
          <w:rFonts w:eastAsia="Times New Roman" w:cs="Arial"/>
          <w:w w:val="105"/>
          <w:szCs w:val="24"/>
          <w:lang w:eastAsia="pl-PL"/>
        </w:rPr>
        <w:t>zmiękczające</w:t>
      </w:r>
      <w:r w:rsidRPr="003A440E">
        <w:rPr>
          <w:rFonts w:eastAsia="Times New Roman" w:cs="Arial"/>
          <w:spacing w:val="-23"/>
          <w:w w:val="105"/>
          <w:szCs w:val="24"/>
          <w:lang w:eastAsia="pl-PL"/>
        </w:rPr>
        <w:t xml:space="preserve"> </w:t>
      </w:r>
      <w:r w:rsidRPr="003A440E">
        <w:rPr>
          <w:rFonts w:eastAsia="Times New Roman" w:cs="Arial"/>
          <w:w w:val="105"/>
          <w:szCs w:val="24"/>
          <w:lang w:eastAsia="pl-PL"/>
        </w:rPr>
        <w:t>i</w:t>
      </w:r>
      <w:r w:rsidRPr="003A440E">
        <w:rPr>
          <w:rFonts w:eastAsia="Times New Roman" w:cs="Arial"/>
          <w:spacing w:val="-51"/>
          <w:w w:val="105"/>
          <w:szCs w:val="24"/>
          <w:lang w:eastAsia="pl-PL"/>
        </w:rPr>
        <w:t xml:space="preserve"> </w:t>
      </w:r>
      <w:r w:rsidRPr="003A440E">
        <w:rPr>
          <w:rFonts w:eastAsia="Times New Roman" w:cs="Arial"/>
          <w:w w:val="105"/>
          <w:szCs w:val="24"/>
          <w:lang w:eastAsia="pl-PL"/>
        </w:rPr>
        <w:t>węgla</w:t>
      </w:r>
      <w:r w:rsidRPr="003A440E">
        <w:rPr>
          <w:rFonts w:eastAsia="Times New Roman" w:cs="Arial"/>
          <w:spacing w:val="-32"/>
          <w:w w:val="105"/>
          <w:szCs w:val="24"/>
          <w:lang w:eastAsia="pl-PL"/>
        </w:rPr>
        <w:t xml:space="preserve"> </w:t>
      </w:r>
      <w:r w:rsidRPr="003A440E">
        <w:rPr>
          <w:rFonts w:eastAsia="Times New Roman" w:cs="Arial"/>
          <w:w w:val="105"/>
          <w:szCs w:val="24"/>
          <w:lang w:eastAsia="pl-PL"/>
        </w:rPr>
        <w:t>aktywnego</w:t>
      </w:r>
      <w:r w:rsidRPr="003A440E">
        <w:rPr>
          <w:rFonts w:eastAsia="Times New Roman" w:cs="Arial"/>
          <w:spacing w:val="-29"/>
          <w:w w:val="105"/>
          <w:szCs w:val="24"/>
          <w:lang w:eastAsia="pl-PL"/>
        </w:rPr>
        <w:t xml:space="preserve"> </w:t>
      </w:r>
      <w:r w:rsidRPr="003A440E">
        <w:rPr>
          <w:rFonts w:eastAsia="Times New Roman" w:cs="Arial"/>
          <w:w w:val="105"/>
          <w:szCs w:val="24"/>
          <w:lang w:eastAsia="pl-PL"/>
        </w:rPr>
        <w:t>do</w:t>
      </w:r>
      <w:r w:rsidRPr="003A440E">
        <w:rPr>
          <w:rFonts w:eastAsia="Times New Roman" w:cs="Arial"/>
          <w:spacing w:val="-38"/>
          <w:w w:val="105"/>
          <w:szCs w:val="24"/>
          <w:lang w:eastAsia="pl-PL"/>
        </w:rPr>
        <w:t xml:space="preserve"> </w:t>
      </w:r>
      <w:r w:rsidRPr="003A440E">
        <w:rPr>
          <w:rFonts w:eastAsia="Times New Roman" w:cs="Arial"/>
          <w:w w:val="105"/>
          <w:szCs w:val="24"/>
          <w:lang w:eastAsia="pl-PL"/>
        </w:rPr>
        <w:t>zbiornika</w:t>
      </w:r>
      <w:r w:rsidRPr="003A440E">
        <w:rPr>
          <w:rFonts w:eastAsia="Times New Roman" w:cs="Arial"/>
          <w:spacing w:val="-36"/>
          <w:w w:val="105"/>
          <w:szCs w:val="24"/>
          <w:lang w:eastAsia="pl-PL"/>
        </w:rPr>
        <w:t xml:space="preserve"> </w:t>
      </w:r>
      <w:r w:rsidRPr="003A440E">
        <w:rPr>
          <w:rFonts w:eastAsia="Times New Roman" w:cs="Arial"/>
          <w:w w:val="105"/>
          <w:szCs w:val="24"/>
          <w:lang w:eastAsia="pl-PL"/>
        </w:rPr>
        <w:t>wody</w:t>
      </w:r>
      <w:r w:rsidRPr="003A440E">
        <w:rPr>
          <w:rFonts w:eastAsia="Times New Roman" w:cs="Arial"/>
          <w:w w:val="96"/>
          <w:szCs w:val="24"/>
          <w:lang w:eastAsia="pl-PL"/>
        </w:rPr>
        <w:t xml:space="preserve"> </w:t>
      </w:r>
      <w:r w:rsidRPr="003A440E">
        <w:rPr>
          <w:rFonts w:eastAsia="Times New Roman" w:cs="Arial"/>
          <w:w w:val="105"/>
          <w:szCs w:val="24"/>
          <w:lang w:eastAsia="pl-PL"/>
        </w:rPr>
        <w:t xml:space="preserve">podczyszczonej. Woda z tego zbiornika przepływać będzie przez </w:t>
      </w:r>
      <w:r w:rsidRPr="003A440E">
        <w:rPr>
          <w:rFonts w:eastAsia="Times New Roman" w:cs="Arial"/>
          <w:spacing w:val="-5"/>
          <w:w w:val="105"/>
          <w:szCs w:val="24"/>
          <w:lang w:eastAsia="pl-PL"/>
        </w:rPr>
        <w:t xml:space="preserve">filtr </w:t>
      </w:r>
      <w:r w:rsidRPr="003A440E">
        <w:rPr>
          <w:rFonts w:eastAsia="Times New Roman" w:cs="Arial"/>
          <w:w w:val="105"/>
          <w:szCs w:val="24"/>
          <w:lang w:eastAsia="pl-PL"/>
        </w:rPr>
        <w:t>wstępny,</w:t>
      </w:r>
      <w:r w:rsidRPr="003A440E">
        <w:rPr>
          <w:rFonts w:eastAsia="Times New Roman" w:cs="Arial"/>
          <w:w w:val="110"/>
          <w:szCs w:val="24"/>
          <w:lang w:eastAsia="pl-PL"/>
        </w:rPr>
        <w:t xml:space="preserve"> </w:t>
      </w:r>
      <w:r w:rsidRPr="003A440E">
        <w:rPr>
          <w:rFonts w:eastAsia="Times New Roman" w:cs="Arial"/>
          <w:spacing w:val="-3"/>
          <w:w w:val="105"/>
          <w:szCs w:val="24"/>
          <w:lang w:eastAsia="pl-PL"/>
        </w:rPr>
        <w:t xml:space="preserve">posiadający </w:t>
      </w:r>
      <w:r w:rsidRPr="003A440E">
        <w:rPr>
          <w:rFonts w:eastAsia="Times New Roman" w:cs="Arial"/>
          <w:spacing w:val="2"/>
          <w:w w:val="105"/>
          <w:szCs w:val="24"/>
          <w:lang w:eastAsia="pl-PL"/>
        </w:rPr>
        <w:t xml:space="preserve">wkład </w:t>
      </w:r>
      <w:r w:rsidRPr="003A440E">
        <w:rPr>
          <w:rFonts w:eastAsia="Times New Roman" w:cs="Arial"/>
          <w:w w:val="105"/>
          <w:szCs w:val="24"/>
          <w:lang w:eastAsia="pl-PL"/>
        </w:rPr>
        <w:t>5 µm oraz zawór wejściowy do pompy</w:t>
      </w:r>
      <w:r w:rsidRPr="003A440E">
        <w:rPr>
          <w:rFonts w:eastAsia="Times New Roman" w:cs="Arial"/>
          <w:spacing w:val="49"/>
          <w:w w:val="105"/>
          <w:szCs w:val="24"/>
          <w:lang w:eastAsia="pl-PL"/>
        </w:rPr>
        <w:t xml:space="preserve"> </w:t>
      </w:r>
      <w:r w:rsidRPr="003A440E">
        <w:rPr>
          <w:rFonts w:eastAsia="Times New Roman" w:cs="Arial"/>
          <w:w w:val="105"/>
          <w:szCs w:val="24"/>
          <w:lang w:eastAsia="pl-PL"/>
        </w:rPr>
        <w:t>wysokociśnieniowej</w:t>
      </w:r>
      <w:r w:rsidRPr="003A440E">
        <w:rPr>
          <w:rFonts w:eastAsia="Times New Roman" w:cs="Arial"/>
          <w:w w:val="98"/>
          <w:szCs w:val="24"/>
          <w:lang w:eastAsia="pl-PL"/>
        </w:rPr>
        <w:t xml:space="preserve"> </w:t>
      </w:r>
      <w:r w:rsidRPr="003A440E">
        <w:rPr>
          <w:rFonts w:eastAsia="Times New Roman" w:cs="Arial"/>
          <w:spacing w:val="-3"/>
          <w:w w:val="105"/>
          <w:szCs w:val="24"/>
          <w:lang w:eastAsia="pl-PL"/>
        </w:rPr>
        <w:t xml:space="preserve">urządzenia </w:t>
      </w:r>
      <w:r w:rsidRPr="003A440E">
        <w:rPr>
          <w:rFonts w:eastAsia="Times New Roman" w:cs="Arial"/>
          <w:spacing w:val="3"/>
          <w:w w:val="105"/>
          <w:szCs w:val="24"/>
          <w:lang w:eastAsia="pl-PL"/>
        </w:rPr>
        <w:t xml:space="preserve">osmozy. </w:t>
      </w:r>
      <w:r w:rsidRPr="003A440E">
        <w:rPr>
          <w:rFonts w:eastAsia="Times New Roman" w:cs="Arial"/>
          <w:w w:val="105"/>
          <w:szCs w:val="24"/>
          <w:lang w:eastAsia="pl-PL"/>
        </w:rPr>
        <w:t>W module z membranami woda poddawana</w:t>
      </w:r>
      <w:r w:rsidRPr="003A440E">
        <w:rPr>
          <w:rFonts w:eastAsia="Times New Roman" w:cs="Arial"/>
          <w:spacing w:val="19"/>
          <w:w w:val="105"/>
          <w:szCs w:val="24"/>
          <w:lang w:eastAsia="pl-PL"/>
        </w:rPr>
        <w:t xml:space="preserve"> </w:t>
      </w:r>
      <w:r w:rsidRPr="003A440E">
        <w:rPr>
          <w:rFonts w:eastAsia="Times New Roman" w:cs="Arial"/>
          <w:spacing w:val="-3"/>
          <w:w w:val="105"/>
          <w:szCs w:val="24"/>
          <w:lang w:eastAsia="pl-PL"/>
        </w:rPr>
        <w:t>będzie</w:t>
      </w:r>
      <w:r w:rsidRPr="003A440E">
        <w:rPr>
          <w:rFonts w:eastAsia="Times New Roman" w:cs="Arial"/>
          <w:w w:val="107"/>
          <w:szCs w:val="24"/>
          <w:lang w:eastAsia="pl-PL"/>
        </w:rPr>
        <w:t xml:space="preserve"> </w:t>
      </w:r>
      <w:r w:rsidRPr="003A440E">
        <w:rPr>
          <w:rFonts w:eastAsia="Times New Roman" w:cs="Arial"/>
          <w:w w:val="105"/>
          <w:szCs w:val="24"/>
          <w:lang w:eastAsia="pl-PL"/>
        </w:rPr>
        <w:t>demineralizacji i będzie rozdzielana na dwa strumienie: koncentrat z</w:t>
      </w:r>
      <w:r w:rsidRPr="003A440E">
        <w:rPr>
          <w:rFonts w:eastAsia="Times New Roman" w:cs="Arial"/>
          <w:spacing w:val="19"/>
          <w:w w:val="105"/>
          <w:szCs w:val="24"/>
          <w:lang w:eastAsia="pl-PL"/>
        </w:rPr>
        <w:t xml:space="preserve"> </w:t>
      </w:r>
      <w:r w:rsidRPr="003A440E">
        <w:rPr>
          <w:rFonts w:eastAsia="Times New Roman" w:cs="Arial"/>
          <w:w w:val="105"/>
          <w:szCs w:val="24"/>
          <w:lang w:eastAsia="pl-PL"/>
        </w:rPr>
        <w:t>wysokim</w:t>
      </w:r>
      <w:r w:rsidRPr="003A440E">
        <w:rPr>
          <w:rFonts w:eastAsia="Times New Roman" w:cs="Arial"/>
          <w:w w:val="97"/>
          <w:szCs w:val="24"/>
          <w:lang w:eastAsia="pl-PL"/>
        </w:rPr>
        <w:t xml:space="preserve"> </w:t>
      </w:r>
      <w:r w:rsidRPr="003A440E">
        <w:rPr>
          <w:rFonts w:eastAsia="Times New Roman" w:cs="Arial"/>
          <w:w w:val="105"/>
          <w:szCs w:val="24"/>
          <w:lang w:eastAsia="pl-PL"/>
        </w:rPr>
        <w:t xml:space="preserve">stężeniem minerałów, który </w:t>
      </w:r>
      <w:r w:rsidRPr="003A440E">
        <w:rPr>
          <w:rFonts w:eastAsia="Times New Roman" w:cs="Arial"/>
          <w:spacing w:val="-3"/>
          <w:w w:val="105"/>
          <w:szCs w:val="24"/>
          <w:lang w:eastAsia="pl-PL"/>
        </w:rPr>
        <w:t xml:space="preserve">kierowany </w:t>
      </w:r>
      <w:r w:rsidRPr="003A440E">
        <w:rPr>
          <w:rFonts w:eastAsia="Times New Roman" w:cs="Arial"/>
          <w:w w:val="105"/>
          <w:szCs w:val="24"/>
          <w:lang w:eastAsia="pl-PL"/>
        </w:rPr>
        <w:t>będzie do zbiornika ze ściekami</w:t>
      </w:r>
      <w:r w:rsidRPr="003A440E">
        <w:rPr>
          <w:rFonts w:eastAsia="Times New Roman" w:cs="Arial"/>
          <w:spacing w:val="68"/>
          <w:w w:val="105"/>
          <w:szCs w:val="24"/>
          <w:lang w:eastAsia="pl-PL"/>
        </w:rPr>
        <w:t xml:space="preserve"> </w:t>
      </w:r>
      <w:r w:rsidRPr="003A440E">
        <w:rPr>
          <w:rFonts w:eastAsia="Times New Roman" w:cs="Arial"/>
          <w:w w:val="105"/>
          <w:szCs w:val="24"/>
          <w:lang w:eastAsia="pl-PL"/>
        </w:rPr>
        <w:t>kwaśnymi,</w:t>
      </w:r>
      <w:r w:rsidRPr="003A440E">
        <w:rPr>
          <w:rFonts w:eastAsia="Times New Roman" w:cs="Arial"/>
          <w:w w:val="110"/>
          <w:szCs w:val="24"/>
          <w:lang w:eastAsia="pl-PL"/>
        </w:rPr>
        <w:t xml:space="preserve"> </w:t>
      </w:r>
      <w:r w:rsidRPr="003A440E">
        <w:rPr>
          <w:rFonts w:eastAsia="Times New Roman" w:cs="Arial"/>
          <w:szCs w:val="24"/>
          <w:lang w:eastAsia="pl-PL"/>
        </w:rPr>
        <w:t>oraz wodę zdemineralizowaną, która kierowana będzie do zbiornika wody</w:t>
      </w:r>
      <w:r w:rsidRPr="003A440E">
        <w:rPr>
          <w:rFonts w:eastAsia="Times New Roman" w:cs="Arial"/>
          <w:spacing w:val="17"/>
          <w:szCs w:val="24"/>
          <w:lang w:eastAsia="pl-PL"/>
        </w:rPr>
        <w:t xml:space="preserve"> </w:t>
      </w:r>
      <w:r w:rsidRPr="003A440E">
        <w:rPr>
          <w:rFonts w:eastAsia="Times New Roman" w:cs="Arial"/>
          <w:szCs w:val="24"/>
          <w:lang w:eastAsia="pl-PL"/>
        </w:rPr>
        <w:t>DEMI.</w:t>
      </w:r>
    </w:p>
    <w:p w14:paraId="2D1F6651"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b/>
          <w:szCs w:val="24"/>
          <w:lang w:eastAsia="pl-PL"/>
        </w:rPr>
        <w:t xml:space="preserve">I.3.3.5. </w:t>
      </w:r>
      <w:r w:rsidRPr="003A440E">
        <w:rPr>
          <w:rFonts w:eastAsia="Times New Roman" w:cs="Arial"/>
          <w:b/>
          <w:bCs/>
          <w:iCs/>
          <w:szCs w:val="24"/>
          <w:lang w:eastAsia="pl-PL"/>
        </w:rPr>
        <w:t>Oczyszczanie ścieków przemysłowych</w:t>
      </w:r>
    </w:p>
    <w:p w14:paraId="28A4F7C9"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w w:val="105"/>
          <w:szCs w:val="24"/>
          <w:lang w:eastAsia="pl-PL"/>
        </w:rPr>
        <w:t xml:space="preserve">Wanny płuczące na </w:t>
      </w:r>
      <w:r w:rsidRPr="003A440E">
        <w:rPr>
          <w:rFonts w:eastAsia="Times New Roman" w:cs="Arial"/>
          <w:spacing w:val="-5"/>
          <w:w w:val="105"/>
          <w:szCs w:val="24"/>
          <w:lang w:eastAsia="pl-PL"/>
        </w:rPr>
        <w:t xml:space="preserve">liniach </w:t>
      </w:r>
      <w:r w:rsidRPr="003A440E">
        <w:rPr>
          <w:rFonts w:eastAsia="Times New Roman" w:cs="Arial"/>
          <w:w w:val="105"/>
          <w:szCs w:val="24"/>
          <w:lang w:eastAsia="pl-PL"/>
        </w:rPr>
        <w:t xml:space="preserve">galwanicznych </w:t>
      </w:r>
      <w:r w:rsidRPr="003A440E">
        <w:rPr>
          <w:rFonts w:eastAsia="Times New Roman" w:cs="Arial"/>
          <w:spacing w:val="-3"/>
          <w:w w:val="105"/>
          <w:szCs w:val="24"/>
          <w:lang w:eastAsia="pl-PL"/>
        </w:rPr>
        <w:t xml:space="preserve">posiadać </w:t>
      </w:r>
      <w:r w:rsidRPr="003A440E">
        <w:rPr>
          <w:rFonts w:eastAsia="Times New Roman" w:cs="Arial"/>
          <w:w w:val="105"/>
          <w:szCs w:val="24"/>
          <w:lang w:eastAsia="pl-PL"/>
        </w:rPr>
        <w:t xml:space="preserve">będą </w:t>
      </w:r>
      <w:r w:rsidRPr="003A440E">
        <w:rPr>
          <w:rFonts w:eastAsia="Times New Roman" w:cs="Arial"/>
          <w:spacing w:val="-3"/>
          <w:w w:val="105"/>
          <w:szCs w:val="24"/>
          <w:lang w:eastAsia="pl-PL"/>
        </w:rPr>
        <w:t>podłączenie</w:t>
      </w:r>
      <w:r w:rsidRPr="003A440E">
        <w:rPr>
          <w:rFonts w:eastAsia="Times New Roman" w:cs="Arial"/>
          <w:spacing w:val="40"/>
          <w:w w:val="105"/>
          <w:szCs w:val="24"/>
          <w:lang w:eastAsia="pl-PL"/>
        </w:rPr>
        <w:t xml:space="preserve"> </w:t>
      </w:r>
      <w:r w:rsidRPr="003A440E">
        <w:rPr>
          <w:rFonts w:eastAsia="Times New Roman" w:cs="Arial"/>
          <w:w w:val="105"/>
          <w:szCs w:val="24"/>
          <w:lang w:eastAsia="pl-PL"/>
        </w:rPr>
        <w:t>przelewów</w:t>
      </w:r>
      <w:r w:rsidRPr="003A440E">
        <w:rPr>
          <w:rFonts w:eastAsia="Times New Roman" w:cs="Arial"/>
          <w:w w:val="98"/>
          <w:szCs w:val="24"/>
          <w:lang w:eastAsia="pl-PL"/>
        </w:rPr>
        <w:t xml:space="preserve"> </w:t>
      </w:r>
      <w:r w:rsidRPr="003A440E">
        <w:rPr>
          <w:rFonts w:eastAsia="Times New Roman" w:cs="Arial"/>
          <w:spacing w:val="-3"/>
          <w:w w:val="105"/>
          <w:szCs w:val="24"/>
          <w:lang w:eastAsia="pl-PL"/>
        </w:rPr>
        <w:t>do </w:t>
      </w:r>
      <w:r w:rsidRPr="003A440E">
        <w:rPr>
          <w:rFonts w:eastAsia="Times New Roman" w:cs="Arial"/>
          <w:w w:val="105"/>
          <w:szCs w:val="24"/>
          <w:lang w:eastAsia="pl-PL"/>
        </w:rPr>
        <w:t xml:space="preserve">podręcznych zbiorników </w:t>
      </w:r>
      <w:r w:rsidRPr="003A440E">
        <w:rPr>
          <w:rFonts w:eastAsia="Times New Roman" w:cs="Arial"/>
          <w:spacing w:val="2"/>
          <w:w w:val="105"/>
          <w:szCs w:val="24"/>
          <w:lang w:eastAsia="pl-PL"/>
        </w:rPr>
        <w:t xml:space="preserve">ścieków. </w:t>
      </w:r>
      <w:r w:rsidRPr="003A440E">
        <w:rPr>
          <w:rFonts w:eastAsia="Times New Roman" w:cs="Arial"/>
          <w:w w:val="105"/>
          <w:szCs w:val="24"/>
          <w:lang w:eastAsia="pl-PL"/>
        </w:rPr>
        <w:t>Ścieki przypadkowe z wycieków z</w:t>
      </w:r>
      <w:r w:rsidRPr="003A440E">
        <w:rPr>
          <w:rFonts w:eastAsia="Times New Roman" w:cs="Arial"/>
          <w:spacing w:val="38"/>
          <w:w w:val="105"/>
          <w:szCs w:val="24"/>
          <w:lang w:eastAsia="pl-PL"/>
        </w:rPr>
        <w:t xml:space="preserve"> </w:t>
      </w:r>
      <w:r w:rsidRPr="003A440E">
        <w:rPr>
          <w:rFonts w:eastAsia="Times New Roman" w:cs="Arial"/>
          <w:w w:val="105"/>
          <w:szCs w:val="24"/>
          <w:lang w:eastAsia="pl-PL"/>
        </w:rPr>
        <w:t>wanien,</w:t>
      </w:r>
      <w:r w:rsidRPr="003A440E">
        <w:rPr>
          <w:rFonts w:eastAsia="Times New Roman" w:cs="Arial"/>
          <w:w w:val="110"/>
          <w:szCs w:val="24"/>
          <w:lang w:eastAsia="pl-PL"/>
        </w:rPr>
        <w:t xml:space="preserve"> </w:t>
      </w:r>
      <w:r w:rsidRPr="003A440E">
        <w:rPr>
          <w:rFonts w:eastAsia="Times New Roman" w:cs="Arial"/>
          <w:w w:val="105"/>
          <w:szCs w:val="24"/>
          <w:lang w:eastAsia="pl-PL"/>
        </w:rPr>
        <w:t xml:space="preserve">rozchlapania, </w:t>
      </w:r>
      <w:r w:rsidRPr="003A440E">
        <w:rPr>
          <w:rFonts w:eastAsia="Times New Roman" w:cs="Arial"/>
          <w:spacing w:val="-3"/>
          <w:w w:val="105"/>
          <w:szCs w:val="24"/>
          <w:lang w:eastAsia="pl-PL"/>
        </w:rPr>
        <w:t xml:space="preserve">mycia </w:t>
      </w:r>
      <w:r w:rsidRPr="003A440E">
        <w:rPr>
          <w:rFonts w:eastAsia="Times New Roman" w:cs="Arial"/>
          <w:w w:val="105"/>
          <w:szCs w:val="24"/>
          <w:lang w:eastAsia="pl-PL"/>
        </w:rPr>
        <w:t>będą zbierane pod wannami i</w:t>
      </w:r>
      <w:r w:rsidRPr="003A440E">
        <w:rPr>
          <w:rFonts w:eastAsia="Times New Roman" w:cs="Arial"/>
          <w:spacing w:val="62"/>
          <w:w w:val="105"/>
          <w:szCs w:val="24"/>
          <w:lang w:eastAsia="pl-PL"/>
        </w:rPr>
        <w:t xml:space="preserve"> </w:t>
      </w:r>
      <w:r w:rsidRPr="003A440E">
        <w:rPr>
          <w:rFonts w:eastAsia="Times New Roman" w:cs="Arial"/>
          <w:w w:val="105"/>
          <w:szCs w:val="24"/>
          <w:lang w:eastAsia="pl-PL"/>
        </w:rPr>
        <w:t>odpompowywane</w:t>
      </w:r>
      <w:r w:rsidRPr="003A440E">
        <w:rPr>
          <w:rFonts w:eastAsia="Times New Roman" w:cs="Arial"/>
          <w:w w:val="98"/>
          <w:szCs w:val="24"/>
          <w:lang w:eastAsia="pl-PL"/>
        </w:rPr>
        <w:t xml:space="preserve"> </w:t>
      </w:r>
      <w:r w:rsidRPr="003A440E">
        <w:rPr>
          <w:rFonts w:eastAsia="Times New Roman" w:cs="Arial"/>
          <w:w w:val="105"/>
          <w:szCs w:val="24"/>
          <w:lang w:eastAsia="pl-PL"/>
        </w:rPr>
        <w:t>do</w:t>
      </w:r>
      <w:r w:rsidRPr="003A440E">
        <w:rPr>
          <w:rFonts w:eastAsia="Times New Roman" w:cs="Arial"/>
          <w:spacing w:val="-41"/>
          <w:w w:val="105"/>
          <w:szCs w:val="24"/>
          <w:lang w:eastAsia="pl-PL"/>
        </w:rPr>
        <w:t xml:space="preserve"> </w:t>
      </w:r>
      <w:r w:rsidRPr="003A440E">
        <w:rPr>
          <w:rFonts w:eastAsia="Times New Roman" w:cs="Arial"/>
          <w:w w:val="105"/>
          <w:szCs w:val="24"/>
          <w:lang w:eastAsia="pl-PL"/>
        </w:rPr>
        <w:t>zasadniczych</w:t>
      </w:r>
      <w:r w:rsidRPr="003A440E">
        <w:rPr>
          <w:rFonts w:eastAsia="Times New Roman" w:cs="Arial"/>
          <w:spacing w:val="-29"/>
          <w:w w:val="105"/>
          <w:szCs w:val="24"/>
          <w:lang w:eastAsia="pl-PL"/>
        </w:rPr>
        <w:t xml:space="preserve"> </w:t>
      </w:r>
      <w:r w:rsidRPr="003A440E">
        <w:rPr>
          <w:rFonts w:eastAsia="Times New Roman" w:cs="Arial"/>
          <w:w w:val="105"/>
          <w:szCs w:val="24"/>
          <w:lang w:eastAsia="pl-PL"/>
        </w:rPr>
        <w:t>zbiorników,</w:t>
      </w:r>
      <w:r w:rsidRPr="003A440E">
        <w:rPr>
          <w:rFonts w:eastAsia="Times New Roman" w:cs="Arial"/>
          <w:spacing w:val="-44"/>
          <w:w w:val="105"/>
          <w:szCs w:val="24"/>
          <w:lang w:eastAsia="pl-PL"/>
        </w:rPr>
        <w:t xml:space="preserve"> </w:t>
      </w:r>
      <w:r w:rsidRPr="003A440E">
        <w:rPr>
          <w:rFonts w:eastAsia="Times New Roman" w:cs="Arial"/>
          <w:w w:val="105"/>
          <w:szCs w:val="24"/>
          <w:lang w:eastAsia="pl-PL"/>
        </w:rPr>
        <w:t>do</w:t>
      </w:r>
      <w:r w:rsidRPr="003A440E">
        <w:rPr>
          <w:rFonts w:eastAsia="Times New Roman" w:cs="Arial"/>
          <w:spacing w:val="-42"/>
          <w:w w:val="105"/>
          <w:szCs w:val="24"/>
          <w:lang w:eastAsia="pl-PL"/>
        </w:rPr>
        <w:t xml:space="preserve"> </w:t>
      </w:r>
      <w:r w:rsidRPr="003A440E">
        <w:rPr>
          <w:rFonts w:eastAsia="Times New Roman" w:cs="Arial"/>
          <w:w w:val="105"/>
          <w:szCs w:val="24"/>
          <w:lang w:eastAsia="pl-PL"/>
        </w:rPr>
        <w:t>których</w:t>
      </w:r>
      <w:r w:rsidRPr="003A440E">
        <w:rPr>
          <w:rFonts w:eastAsia="Times New Roman" w:cs="Arial"/>
          <w:spacing w:val="-43"/>
          <w:w w:val="105"/>
          <w:szCs w:val="24"/>
          <w:lang w:eastAsia="pl-PL"/>
        </w:rPr>
        <w:t xml:space="preserve"> </w:t>
      </w:r>
      <w:r w:rsidRPr="003A440E">
        <w:rPr>
          <w:rFonts w:eastAsia="Times New Roman" w:cs="Arial"/>
          <w:w w:val="105"/>
          <w:szCs w:val="24"/>
          <w:lang w:eastAsia="pl-PL"/>
        </w:rPr>
        <w:t>doprowadzane</w:t>
      </w:r>
      <w:r w:rsidRPr="003A440E">
        <w:rPr>
          <w:rFonts w:eastAsia="Times New Roman" w:cs="Arial"/>
          <w:spacing w:val="-35"/>
          <w:w w:val="105"/>
          <w:szCs w:val="24"/>
          <w:lang w:eastAsia="pl-PL"/>
        </w:rPr>
        <w:t xml:space="preserve"> </w:t>
      </w:r>
      <w:r w:rsidRPr="003A440E">
        <w:rPr>
          <w:rFonts w:eastAsia="Times New Roman" w:cs="Arial"/>
          <w:w w:val="105"/>
          <w:szCs w:val="24"/>
          <w:lang w:eastAsia="pl-PL"/>
        </w:rPr>
        <w:t>będą</w:t>
      </w:r>
      <w:r w:rsidRPr="003A440E">
        <w:rPr>
          <w:rFonts w:eastAsia="Times New Roman" w:cs="Arial"/>
          <w:spacing w:val="-52"/>
          <w:w w:val="105"/>
          <w:szCs w:val="24"/>
          <w:lang w:eastAsia="pl-PL"/>
        </w:rPr>
        <w:t xml:space="preserve"> </w:t>
      </w:r>
      <w:r w:rsidRPr="003A440E">
        <w:rPr>
          <w:rFonts w:eastAsia="Times New Roman" w:cs="Arial"/>
          <w:w w:val="105"/>
          <w:szCs w:val="24"/>
          <w:lang w:eastAsia="pl-PL"/>
        </w:rPr>
        <w:t>odpowiednie</w:t>
      </w:r>
      <w:r w:rsidRPr="003A440E">
        <w:rPr>
          <w:rFonts w:eastAsia="Times New Roman" w:cs="Arial"/>
          <w:spacing w:val="-43"/>
          <w:w w:val="105"/>
          <w:szCs w:val="24"/>
          <w:lang w:eastAsia="pl-PL"/>
        </w:rPr>
        <w:t xml:space="preserve"> </w:t>
      </w:r>
      <w:r w:rsidRPr="003A440E">
        <w:rPr>
          <w:rFonts w:eastAsia="Times New Roman" w:cs="Arial"/>
          <w:w w:val="105"/>
          <w:szCs w:val="24"/>
          <w:lang w:eastAsia="pl-PL"/>
        </w:rPr>
        <w:t>strumienie</w:t>
      </w:r>
      <w:r w:rsidRPr="003A440E">
        <w:rPr>
          <w:rFonts w:eastAsia="Times New Roman" w:cs="Arial"/>
          <w:w w:val="97"/>
          <w:szCs w:val="24"/>
          <w:lang w:eastAsia="pl-PL"/>
        </w:rPr>
        <w:t xml:space="preserve"> </w:t>
      </w:r>
      <w:r w:rsidRPr="003A440E">
        <w:rPr>
          <w:rFonts w:eastAsia="Times New Roman" w:cs="Arial"/>
          <w:w w:val="105"/>
          <w:szCs w:val="24"/>
          <w:lang w:eastAsia="pl-PL"/>
        </w:rPr>
        <w:t>ścieków:</w:t>
      </w:r>
    </w:p>
    <w:p w14:paraId="5BC2A300" w14:textId="77777777" w:rsidR="00726C99" w:rsidRPr="003A440E" w:rsidRDefault="00726C99" w:rsidP="00726C99">
      <w:pPr>
        <w:widowControl w:val="0"/>
        <w:numPr>
          <w:ilvl w:val="0"/>
          <w:numId w:val="26"/>
        </w:numPr>
        <w:adjustRightInd w:val="0"/>
        <w:spacing w:after="0" w:line="276" w:lineRule="auto"/>
        <w:ind w:left="567" w:hanging="567"/>
        <w:contextualSpacing/>
        <w:jc w:val="both"/>
        <w:textAlignment w:val="baseline"/>
        <w:rPr>
          <w:rFonts w:eastAsia="Times New Roman" w:cs="Arial"/>
          <w:szCs w:val="24"/>
          <w:lang w:eastAsia="pl-PL"/>
        </w:rPr>
      </w:pPr>
      <w:r w:rsidRPr="003A440E">
        <w:rPr>
          <w:rFonts w:eastAsia="Times New Roman" w:cs="Arial"/>
          <w:szCs w:val="24"/>
          <w:lang w:eastAsia="pl-PL"/>
        </w:rPr>
        <w:t xml:space="preserve">zbiornik </w:t>
      </w:r>
      <w:r w:rsidRPr="003A440E">
        <w:rPr>
          <w:rFonts w:eastAsia="Times New Roman" w:cs="Arial"/>
          <w:w w:val="105"/>
          <w:szCs w:val="24"/>
          <w:lang w:eastAsia="pl-PL"/>
        </w:rPr>
        <w:t xml:space="preserve">na </w:t>
      </w:r>
      <w:r w:rsidRPr="003A440E">
        <w:rPr>
          <w:rFonts w:eastAsia="Times New Roman" w:cs="Arial"/>
          <w:szCs w:val="24"/>
          <w:lang w:eastAsia="pl-PL"/>
        </w:rPr>
        <w:t>ścieki fosforanowe, ścieki z procesów fosforanowania oraz</w:t>
      </w:r>
      <w:r w:rsidRPr="003A440E">
        <w:rPr>
          <w:rFonts w:eastAsia="Times New Roman" w:cs="Arial"/>
          <w:w w:val="95"/>
          <w:szCs w:val="24"/>
          <w:lang w:eastAsia="pl-PL"/>
        </w:rPr>
        <w:t xml:space="preserve"> </w:t>
      </w:r>
      <w:r w:rsidRPr="003A440E">
        <w:rPr>
          <w:rFonts w:eastAsia="Times New Roman" w:cs="Arial"/>
          <w:szCs w:val="24"/>
          <w:lang w:eastAsia="pl-PL"/>
        </w:rPr>
        <w:t>ze skrubera,</w:t>
      </w:r>
    </w:p>
    <w:p w14:paraId="54F40DB1" w14:textId="2712DE47" w:rsidR="00726C99" w:rsidRPr="003A440E" w:rsidRDefault="00726C99" w:rsidP="00726C99">
      <w:pPr>
        <w:widowControl w:val="0"/>
        <w:numPr>
          <w:ilvl w:val="0"/>
          <w:numId w:val="26"/>
        </w:numPr>
        <w:adjustRightInd w:val="0"/>
        <w:spacing w:after="0" w:line="276" w:lineRule="auto"/>
        <w:ind w:left="567" w:hanging="567"/>
        <w:contextualSpacing/>
        <w:jc w:val="both"/>
        <w:textAlignment w:val="baseline"/>
        <w:rPr>
          <w:rFonts w:eastAsia="Arial" w:cs="Arial"/>
          <w:szCs w:val="24"/>
          <w:lang w:eastAsia="pl-PL"/>
        </w:rPr>
      </w:pPr>
      <w:r w:rsidRPr="003A440E">
        <w:rPr>
          <w:rFonts w:eastAsia="Times New Roman" w:cs="Arial"/>
          <w:w w:val="105"/>
          <w:szCs w:val="24"/>
          <w:lang w:eastAsia="pl-PL"/>
        </w:rPr>
        <w:t>zbiorn</w:t>
      </w:r>
      <w:r w:rsidRPr="003A440E">
        <w:rPr>
          <w:rFonts w:eastAsia="Times New Roman" w:cs="Arial"/>
          <w:spacing w:val="-9"/>
          <w:w w:val="105"/>
          <w:szCs w:val="24"/>
          <w:lang w:eastAsia="pl-PL"/>
        </w:rPr>
        <w:t xml:space="preserve">ik </w:t>
      </w:r>
      <w:r w:rsidRPr="003A440E">
        <w:rPr>
          <w:rFonts w:eastAsia="Times New Roman" w:cs="Arial"/>
          <w:w w:val="105"/>
          <w:szCs w:val="24"/>
          <w:lang w:eastAsia="pl-PL"/>
        </w:rPr>
        <w:t>na ścieki kwaśne, ścieki z procesów fosforanowania oraz z</w:t>
      </w:r>
      <w:r w:rsidR="00927B0B">
        <w:rPr>
          <w:rFonts w:eastAsia="Times New Roman" w:cs="Arial"/>
          <w:w w:val="105"/>
          <w:szCs w:val="24"/>
          <w:lang w:eastAsia="pl-PL"/>
        </w:rPr>
        <w:t> </w:t>
      </w:r>
      <w:r w:rsidRPr="003A440E">
        <w:rPr>
          <w:rFonts w:eastAsia="Times New Roman" w:cs="Arial"/>
          <w:w w:val="105"/>
          <w:szCs w:val="24"/>
          <w:lang w:eastAsia="pl-PL"/>
        </w:rPr>
        <w:t>regeneracji kolumn</w:t>
      </w:r>
      <w:r w:rsidRPr="003A440E">
        <w:rPr>
          <w:rFonts w:eastAsia="Times New Roman" w:cs="Arial"/>
          <w:spacing w:val="-22"/>
          <w:w w:val="105"/>
          <w:szCs w:val="24"/>
          <w:lang w:eastAsia="pl-PL"/>
        </w:rPr>
        <w:t xml:space="preserve"> </w:t>
      </w:r>
      <w:r w:rsidRPr="003A440E">
        <w:rPr>
          <w:rFonts w:eastAsia="Times New Roman" w:cs="Arial"/>
          <w:spacing w:val="2"/>
          <w:w w:val="105"/>
          <w:szCs w:val="24"/>
          <w:lang w:eastAsia="pl-PL"/>
        </w:rPr>
        <w:t>jonitowych,</w:t>
      </w:r>
    </w:p>
    <w:p w14:paraId="31BE1F36" w14:textId="77777777" w:rsidR="00726C99" w:rsidRPr="003A440E" w:rsidRDefault="00726C99" w:rsidP="00726C99">
      <w:pPr>
        <w:widowControl w:val="0"/>
        <w:numPr>
          <w:ilvl w:val="0"/>
          <w:numId w:val="26"/>
        </w:numPr>
        <w:adjustRightInd w:val="0"/>
        <w:spacing w:after="0" w:line="276" w:lineRule="auto"/>
        <w:ind w:left="567" w:hanging="567"/>
        <w:contextualSpacing/>
        <w:jc w:val="both"/>
        <w:textAlignment w:val="baseline"/>
        <w:rPr>
          <w:rFonts w:eastAsia="Arial" w:cs="Arial"/>
          <w:szCs w:val="24"/>
          <w:lang w:eastAsia="pl-PL"/>
        </w:rPr>
      </w:pPr>
      <w:r w:rsidRPr="003A440E">
        <w:rPr>
          <w:rFonts w:eastAsia="Times New Roman" w:cs="Arial"/>
          <w:w w:val="105"/>
          <w:szCs w:val="24"/>
          <w:lang w:eastAsia="pl-PL"/>
        </w:rPr>
        <w:t>zbiornik na ścieki zasadowe OH, ścieki z procesów odtłuszczania i</w:t>
      </w:r>
      <w:r w:rsidRPr="003A440E">
        <w:rPr>
          <w:rFonts w:eastAsia="Times New Roman" w:cs="Arial"/>
          <w:spacing w:val="52"/>
          <w:w w:val="105"/>
          <w:szCs w:val="24"/>
          <w:lang w:eastAsia="pl-PL"/>
        </w:rPr>
        <w:t xml:space="preserve"> </w:t>
      </w:r>
      <w:r w:rsidRPr="003A440E">
        <w:rPr>
          <w:rFonts w:eastAsia="Times New Roman" w:cs="Arial"/>
          <w:w w:val="105"/>
          <w:szCs w:val="24"/>
          <w:lang w:eastAsia="pl-PL"/>
        </w:rPr>
        <w:t>aktywacji</w:t>
      </w:r>
      <w:r w:rsidRPr="003A440E">
        <w:rPr>
          <w:rFonts w:eastAsia="Times New Roman" w:cs="Arial"/>
          <w:w w:val="96"/>
          <w:szCs w:val="24"/>
          <w:lang w:eastAsia="pl-PL"/>
        </w:rPr>
        <w:t xml:space="preserve"> </w:t>
      </w:r>
      <w:r w:rsidRPr="003A440E">
        <w:rPr>
          <w:rFonts w:eastAsia="Times New Roman" w:cs="Arial"/>
          <w:w w:val="105"/>
          <w:szCs w:val="24"/>
          <w:lang w:eastAsia="pl-PL"/>
        </w:rPr>
        <w:t>bezprądowej.</w:t>
      </w:r>
    </w:p>
    <w:p w14:paraId="65C02146"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Wszystkie zbiorniki będą wyposażone w pompy membranowe oraz zawory</w:t>
      </w:r>
      <w:r w:rsidRPr="003A440E">
        <w:rPr>
          <w:rFonts w:eastAsia="Times New Roman" w:cs="Arial"/>
          <w:spacing w:val="1"/>
          <w:szCs w:val="24"/>
          <w:lang w:eastAsia="pl-PL"/>
        </w:rPr>
        <w:t xml:space="preserve"> </w:t>
      </w:r>
      <w:r w:rsidRPr="003A440E">
        <w:rPr>
          <w:rFonts w:eastAsia="Times New Roman" w:cs="Arial"/>
          <w:szCs w:val="24"/>
          <w:lang w:eastAsia="pl-PL"/>
        </w:rPr>
        <w:t>sterujące</w:t>
      </w:r>
      <w:r w:rsidRPr="003A440E">
        <w:rPr>
          <w:rFonts w:eastAsia="Times New Roman" w:cs="Arial"/>
          <w:w w:val="96"/>
          <w:szCs w:val="24"/>
          <w:lang w:eastAsia="pl-PL"/>
        </w:rPr>
        <w:t xml:space="preserve"> </w:t>
      </w:r>
      <w:r w:rsidRPr="003A440E">
        <w:rPr>
          <w:rFonts w:eastAsia="Times New Roman" w:cs="Arial"/>
          <w:szCs w:val="24"/>
          <w:lang w:eastAsia="pl-PL"/>
        </w:rPr>
        <w:t>przepustowością.</w:t>
      </w:r>
    </w:p>
    <w:p w14:paraId="16C95F49"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Uśrednianie składu ścieków </w:t>
      </w:r>
      <w:r w:rsidRPr="003A440E">
        <w:rPr>
          <w:rFonts w:eastAsia="Times New Roman" w:cs="Arial"/>
          <w:w w:val="105"/>
          <w:szCs w:val="24"/>
          <w:lang w:eastAsia="pl-PL"/>
        </w:rPr>
        <w:t xml:space="preserve">i </w:t>
      </w:r>
      <w:r w:rsidRPr="003A440E">
        <w:rPr>
          <w:rFonts w:eastAsia="Times New Roman" w:cs="Arial"/>
          <w:szCs w:val="24"/>
          <w:lang w:eastAsia="pl-PL"/>
        </w:rPr>
        <w:t>korekta pH odbywać się będzie w zbiorn</w:t>
      </w:r>
      <w:r w:rsidRPr="003A440E">
        <w:rPr>
          <w:rFonts w:eastAsia="Times New Roman" w:cs="Arial"/>
          <w:spacing w:val="-6"/>
          <w:szCs w:val="24"/>
          <w:lang w:eastAsia="pl-PL"/>
        </w:rPr>
        <w:t>iku</w:t>
      </w:r>
      <w:r w:rsidRPr="003A440E">
        <w:rPr>
          <w:rFonts w:eastAsia="Times New Roman" w:cs="Arial"/>
          <w:w w:val="98"/>
          <w:szCs w:val="24"/>
          <w:lang w:eastAsia="pl-PL"/>
        </w:rPr>
        <w:t xml:space="preserve"> </w:t>
      </w:r>
      <w:r w:rsidRPr="003A440E">
        <w:rPr>
          <w:rFonts w:eastAsia="Times New Roman" w:cs="Arial"/>
          <w:szCs w:val="24"/>
          <w:lang w:eastAsia="pl-PL"/>
        </w:rPr>
        <w:t>uśredniającym,</w:t>
      </w:r>
      <w:r w:rsidRPr="003A440E">
        <w:rPr>
          <w:rFonts w:eastAsia="Times New Roman" w:cs="Arial"/>
          <w:spacing w:val="-1"/>
          <w:szCs w:val="24"/>
          <w:lang w:eastAsia="pl-PL"/>
        </w:rPr>
        <w:t xml:space="preserve"> </w:t>
      </w:r>
      <w:r w:rsidRPr="003A440E">
        <w:rPr>
          <w:rFonts w:eastAsia="Times New Roman" w:cs="Arial"/>
          <w:szCs w:val="24"/>
          <w:lang w:eastAsia="pl-PL"/>
        </w:rPr>
        <w:t>do którego</w:t>
      </w:r>
      <w:r w:rsidRPr="003A440E">
        <w:rPr>
          <w:rFonts w:eastAsia="Times New Roman" w:cs="Arial"/>
          <w:spacing w:val="21"/>
          <w:szCs w:val="24"/>
          <w:lang w:eastAsia="pl-PL"/>
        </w:rPr>
        <w:t xml:space="preserve"> </w:t>
      </w:r>
      <w:r w:rsidRPr="003A440E">
        <w:rPr>
          <w:rFonts w:eastAsia="Times New Roman" w:cs="Arial"/>
          <w:szCs w:val="24"/>
          <w:lang w:eastAsia="pl-PL"/>
        </w:rPr>
        <w:t>dopływać</w:t>
      </w:r>
      <w:r w:rsidRPr="003A440E">
        <w:rPr>
          <w:rFonts w:eastAsia="Times New Roman" w:cs="Arial"/>
          <w:spacing w:val="41"/>
          <w:szCs w:val="24"/>
          <w:lang w:eastAsia="pl-PL"/>
        </w:rPr>
        <w:t xml:space="preserve"> </w:t>
      </w:r>
      <w:r w:rsidRPr="003A440E">
        <w:rPr>
          <w:rFonts w:eastAsia="Times New Roman" w:cs="Arial"/>
          <w:szCs w:val="24"/>
          <w:lang w:eastAsia="pl-PL"/>
        </w:rPr>
        <w:t>będą</w:t>
      </w:r>
      <w:r w:rsidRPr="003A440E">
        <w:rPr>
          <w:rFonts w:eastAsia="Times New Roman" w:cs="Arial"/>
          <w:spacing w:val="3"/>
          <w:szCs w:val="24"/>
          <w:lang w:eastAsia="pl-PL"/>
        </w:rPr>
        <w:t xml:space="preserve"> </w:t>
      </w:r>
      <w:r w:rsidRPr="003A440E">
        <w:rPr>
          <w:rFonts w:eastAsia="Times New Roman" w:cs="Arial"/>
          <w:szCs w:val="24"/>
          <w:lang w:eastAsia="pl-PL"/>
        </w:rPr>
        <w:t>ścieki</w:t>
      </w:r>
      <w:r w:rsidRPr="003A440E">
        <w:rPr>
          <w:rFonts w:eastAsia="Times New Roman" w:cs="Arial"/>
          <w:spacing w:val="10"/>
          <w:szCs w:val="24"/>
          <w:lang w:eastAsia="pl-PL"/>
        </w:rPr>
        <w:t xml:space="preserve"> </w:t>
      </w:r>
      <w:r w:rsidRPr="003A440E">
        <w:rPr>
          <w:rFonts w:eastAsia="Times New Roman" w:cs="Arial"/>
          <w:szCs w:val="24"/>
          <w:lang w:eastAsia="pl-PL"/>
        </w:rPr>
        <w:t>ze</w:t>
      </w:r>
      <w:r w:rsidRPr="003A440E">
        <w:rPr>
          <w:rFonts w:eastAsia="Times New Roman" w:cs="Arial"/>
          <w:spacing w:val="22"/>
          <w:szCs w:val="24"/>
          <w:lang w:eastAsia="pl-PL"/>
        </w:rPr>
        <w:t xml:space="preserve"> </w:t>
      </w:r>
      <w:r w:rsidRPr="003A440E">
        <w:rPr>
          <w:rFonts w:eastAsia="Times New Roman" w:cs="Arial"/>
          <w:szCs w:val="24"/>
          <w:lang w:eastAsia="pl-PL"/>
        </w:rPr>
        <w:t>zbiornika</w:t>
      </w:r>
      <w:r w:rsidRPr="003A440E">
        <w:rPr>
          <w:rFonts w:eastAsia="Times New Roman" w:cs="Arial"/>
          <w:spacing w:val="11"/>
          <w:szCs w:val="24"/>
          <w:lang w:eastAsia="pl-PL"/>
        </w:rPr>
        <w:t xml:space="preserve"> </w:t>
      </w:r>
      <w:r w:rsidRPr="003A440E">
        <w:rPr>
          <w:rFonts w:eastAsia="Times New Roman" w:cs="Arial"/>
          <w:szCs w:val="24"/>
          <w:lang w:eastAsia="pl-PL"/>
        </w:rPr>
        <w:t>ścieków fosforanowych,</w:t>
      </w:r>
      <w:r w:rsidRPr="003A440E">
        <w:rPr>
          <w:rFonts w:eastAsia="Times New Roman" w:cs="Arial"/>
          <w:w w:val="110"/>
          <w:szCs w:val="24"/>
          <w:lang w:eastAsia="pl-PL"/>
        </w:rPr>
        <w:t xml:space="preserve"> </w:t>
      </w:r>
      <w:r w:rsidRPr="003A440E">
        <w:rPr>
          <w:rFonts w:eastAsia="Times New Roman" w:cs="Arial"/>
          <w:szCs w:val="24"/>
          <w:lang w:eastAsia="pl-PL"/>
        </w:rPr>
        <w:t>ścieki kwaśno-alkaliczne, ścieki z odwadniania osadów pokoagulacyjnych na</w:t>
      </w:r>
      <w:r w:rsidRPr="003A440E">
        <w:rPr>
          <w:rFonts w:eastAsia="Times New Roman" w:cs="Arial"/>
          <w:spacing w:val="53"/>
          <w:szCs w:val="24"/>
          <w:lang w:eastAsia="pl-PL"/>
        </w:rPr>
        <w:t xml:space="preserve"> </w:t>
      </w:r>
      <w:r w:rsidRPr="003A440E">
        <w:rPr>
          <w:rFonts w:eastAsia="Times New Roman" w:cs="Arial"/>
          <w:szCs w:val="24"/>
          <w:lang w:eastAsia="pl-PL"/>
        </w:rPr>
        <w:t>prasie</w:t>
      </w:r>
      <w:r w:rsidRPr="003A440E">
        <w:rPr>
          <w:rFonts w:eastAsia="Times New Roman" w:cs="Arial"/>
          <w:w w:val="98"/>
          <w:szCs w:val="24"/>
          <w:lang w:eastAsia="pl-PL"/>
        </w:rPr>
        <w:t xml:space="preserve"> </w:t>
      </w:r>
      <w:r w:rsidRPr="003A440E">
        <w:rPr>
          <w:rFonts w:eastAsia="Times New Roman" w:cs="Arial"/>
          <w:szCs w:val="24"/>
          <w:lang w:eastAsia="pl-PL"/>
        </w:rPr>
        <w:t>oraz z regeneracji kolumn wymiany jonowej.</w:t>
      </w:r>
    </w:p>
    <w:p w14:paraId="465939BA" w14:textId="77777777" w:rsidR="00726C99" w:rsidRPr="003A440E" w:rsidRDefault="00726C99" w:rsidP="00726C99">
      <w:pPr>
        <w:widowControl w:val="0"/>
        <w:adjustRightInd w:val="0"/>
        <w:spacing w:after="0" w:line="276" w:lineRule="auto"/>
        <w:ind w:firstLine="708"/>
        <w:jc w:val="both"/>
        <w:textAlignment w:val="baseline"/>
        <w:rPr>
          <w:rFonts w:eastAsia="Times New Roman" w:cs="Arial"/>
          <w:szCs w:val="24"/>
          <w:lang w:eastAsia="pl-PL"/>
        </w:rPr>
      </w:pPr>
      <w:r w:rsidRPr="003A440E">
        <w:rPr>
          <w:rFonts w:eastAsia="Times New Roman" w:cs="Arial"/>
          <w:szCs w:val="24"/>
          <w:lang w:eastAsia="pl-PL"/>
        </w:rPr>
        <w:t>Następnie ścieki przetłaczane będą do zbiornika koagulacji. W zbiorniku</w:t>
      </w:r>
      <w:r w:rsidRPr="003A440E">
        <w:rPr>
          <w:rFonts w:eastAsia="Times New Roman" w:cs="Arial"/>
          <w:spacing w:val="20"/>
          <w:szCs w:val="24"/>
          <w:lang w:eastAsia="pl-PL"/>
        </w:rPr>
        <w:t xml:space="preserve"> </w:t>
      </w:r>
      <w:r w:rsidRPr="003A440E">
        <w:rPr>
          <w:rFonts w:eastAsia="Times New Roman" w:cs="Arial"/>
          <w:szCs w:val="24"/>
          <w:lang w:eastAsia="pl-PL"/>
        </w:rPr>
        <w:t xml:space="preserve">prowadzony będzie proces koagulacji (przy pomocy koagulanta na bazie </w:t>
      </w:r>
      <w:r w:rsidRPr="003A440E">
        <w:rPr>
          <w:rFonts w:eastAsia="Times New Roman" w:cs="Arial"/>
          <w:spacing w:val="-3"/>
          <w:szCs w:val="24"/>
          <w:lang w:eastAsia="pl-PL"/>
        </w:rPr>
        <w:t>związków</w:t>
      </w:r>
      <w:r w:rsidRPr="003A440E">
        <w:rPr>
          <w:rFonts w:eastAsia="Times New Roman" w:cs="Arial"/>
          <w:spacing w:val="10"/>
          <w:szCs w:val="24"/>
          <w:lang w:eastAsia="pl-PL"/>
        </w:rPr>
        <w:t xml:space="preserve"> </w:t>
      </w:r>
      <w:r w:rsidRPr="003A440E">
        <w:rPr>
          <w:rFonts w:eastAsia="Times New Roman" w:cs="Arial"/>
          <w:szCs w:val="24"/>
          <w:lang w:eastAsia="pl-PL"/>
        </w:rPr>
        <w:t>Fe</w:t>
      </w:r>
      <w:r w:rsidRPr="003A440E">
        <w:rPr>
          <w:rFonts w:eastAsia="Times New Roman" w:cs="Arial"/>
          <w:szCs w:val="24"/>
          <w:vertAlign w:val="superscript"/>
          <w:lang w:eastAsia="pl-PL"/>
        </w:rPr>
        <w:t>+3</w:t>
      </w:r>
      <w:r w:rsidRPr="003A440E">
        <w:rPr>
          <w:rFonts w:eastAsia="Times New Roman" w:cs="Arial"/>
          <w:szCs w:val="24"/>
          <w:lang w:eastAsia="pl-PL"/>
        </w:rPr>
        <w:t xml:space="preserve"> przy </w:t>
      </w:r>
      <w:r w:rsidRPr="003A440E">
        <w:rPr>
          <w:rFonts w:eastAsia="Times New Roman" w:cs="Arial"/>
          <w:w w:val="105"/>
          <w:szCs w:val="24"/>
          <w:lang w:eastAsia="pl-PL"/>
        </w:rPr>
        <w:t>pH</w:t>
      </w:r>
      <w:r w:rsidRPr="003A440E">
        <w:rPr>
          <w:rFonts w:eastAsia="Times New Roman" w:cs="Arial"/>
          <w:spacing w:val="-30"/>
          <w:w w:val="105"/>
          <w:szCs w:val="24"/>
          <w:lang w:eastAsia="pl-PL"/>
        </w:rPr>
        <w:t xml:space="preserve"> </w:t>
      </w:r>
      <w:r w:rsidRPr="003A440E">
        <w:rPr>
          <w:rFonts w:eastAsia="Times New Roman" w:cs="Arial"/>
          <w:spacing w:val="-2"/>
          <w:w w:val="105"/>
          <w:szCs w:val="24"/>
          <w:lang w:eastAsia="pl-PL"/>
        </w:rPr>
        <w:t>9,4</w:t>
      </w:r>
      <w:r w:rsidRPr="003A440E">
        <w:rPr>
          <w:rFonts w:eastAsia="Times New Roman" w:cs="Arial"/>
          <w:spacing w:val="-22"/>
          <w:w w:val="105"/>
          <w:szCs w:val="24"/>
          <w:lang w:eastAsia="pl-PL"/>
        </w:rPr>
        <w:t xml:space="preserve"> </w:t>
      </w:r>
      <w:r w:rsidRPr="003A440E">
        <w:rPr>
          <w:rFonts w:eastAsia="Times New Roman" w:cs="Arial"/>
          <w:w w:val="105"/>
          <w:szCs w:val="24"/>
          <w:lang w:eastAsia="pl-PL"/>
        </w:rPr>
        <w:t>-</w:t>
      </w:r>
      <w:r w:rsidRPr="003A440E">
        <w:rPr>
          <w:rFonts w:eastAsia="Times New Roman" w:cs="Arial"/>
          <w:spacing w:val="-33"/>
          <w:w w:val="105"/>
          <w:szCs w:val="24"/>
          <w:lang w:eastAsia="pl-PL"/>
        </w:rPr>
        <w:t xml:space="preserve"> </w:t>
      </w:r>
      <w:r w:rsidRPr="003A440E">
        <w:rPr>
          <w:rFonts w:eastAsia="Times New Roman" w:cs="Arial"/>
          <w:w w:val="105"/>
          <w:szCs w:val="24"/>
          <w:lang w:eastAsia="pl-PL"/>
        </w:rPr>
        <w:t>9,8,</w:t>
      </w:r>
      <w:r w:rsidRPr="003A440E">
        <w:rPr>
          <w:rFonts w:eastAsia="Times New Roman" w:cs="Arial"/>
          <w:spacing w:val="-32"/>
          <w:w w:val="105"/>
          <w:szCs w:val="24"/>
          <w:lang w:eastAsia="pl-PL"/>
        </w:rPr>
        <w:t xml:space="preserve"> </w:t>
      </w:r>
      <w:r w:rsidRPr="003A440E">
        <w:rPr>
          <w:rFonts w:eastAsia="Times New Roman" w:cs="Arial"/>
          <w:w w:val="105"/>
          <w:szCs w:val="24"/>
          <w:lang w:eastAsia="pl-PL"/>
        </w:rPr>
        <w:t>a</w:t>
      </w:r>
      <w:r w:rsidRPr="003A440E">
        <w:rPr>
          <w:rFonts w:eastAsia="Times New Roman" w:cs="Arial"/>
          <w:spacing w:val="-13"/>
          <w:w w:val="105"/>
          <w:szCs w:val="24"/>
          <w:lang w:eastAsia="pl-PL"/>
        </w:rPr>
        <w:t xml:space="preserve"> </w:t>
      </w:r>
      <w:r w:rsidRPr="003A440E">
        <w:rPr>
          <w:rFonts w:eastAsia="Times New Roman" w:cs="Arial"/>
          <w:w w:val="105"/>
          <w:szCs w:val="24"/>
          <w:lang w:eastAsia="pl-PL"/>
        </w:rPr>
        <w:t>następnie</w:t>
      </w:r>
      <w:r w:rsidRPr="003A440E">
        <w:rPr>
          <w:rFonts w:eastAsia="Times New Roman" w:cs="Arial"/>
          <w:spacing w:val="-12"/>
          <w:w w:val="105"/>
          <w:szCs w:val="24"/>
          <w:lang w:eastAsia="pl-PL"/>
        </w:rPr>
        <w:t xml:space="preserve"> </w:t>
      </w:r>
      <w:r w:rsidRPr="003A440E">
        <w:rPr>
          <w:rFonts w:eastAsia="Times New Roman" w:cs="Arial"/>
          <w:w w:val="105"/>
          <w:szCs w:val="24"/>
          <w:lang w:eastAsia="pl-PL"/>
        </w:rPr>
        <w:t>dalszy</w:t>
      </w:r>
      <w:r w:rsidRPr="003A440E">
        <w:rPr>
          <w:rFonts w:eastAsia="Times New Roman" w:cs="Arial"/>
          <w:spacing w:val="-5"/>
          <w:w w:val="105"/>
          <w:szCs w:val="24"/>
          <w:lang w:eastAsia="pl-PL"/>
        </w:rPr>
        <w:t xml:space="preserve"> </w:t>
      </w:r>
      <w:r w:rsidRPr="003A440E">
        <w:rPr>
          <w:rFonts w:eastAsia="Times New Roman" w:cs="Arial"/>
          <w:w w:val="105"/>
          <w:szCs w:val="24"/>
          <w:lang w:eastAsia="pl-PL"/>
        </w:rPr>
        <w:t>proces</w:t>
      </w:r>
      <w:r w:rsidRPr="003A440E">
        <w:rPr>
          <w:rFonts w:eastAsia="Times New Roman" w:cs="Arial"/>
          <w:spacing w:val="-22"/>
          <w:w w:val="105"/>
          <w:szCs w:val="24"/>
          <w:lang w:eastAsia="pl-PL"/>
        </w:rPr>
        <w:t xml:space="preserve"> </w:t>
      </w:r>
      <w:r w:rsidRPr="003A440E">
        <w:rPr>
          <w:rFonts w:eastAsia="Times New Roman" w:cs="Arial"/>
          <w:w w:val="105"/>
          <w:szCs w:val="24"/>
          <w:lang w:eastAsia="pl-PL"/>
        </w:rPr>
        <w:t>tworzenia</w:t>
      </w:r>
      <w:r w:rsidRPr="003A440E">
        <w:rPr>
          <w:rFonts w:eastAsia="Times New Roman" w:cs="Arial"/>
          <w:spacing w:val="-2"/>
          <w:w w:val="105"/>
          <w:szCs w:val="24"/>
          <w:lang w:eastAsia="pl-PL"/>
        </w:rPr>
        <w:t xml:space="preserve"> </w:t>
      </w:r>
      <w:r w:rsidRPr="003A440E">
        <w:rPr>
          <w:rFonts w:eastAsia="Times New Roman" w:cs="Arial"/>
          <w:w w:val="105"/>
          <w:szCs w:val="24"/>
          <w:lang w:eastAsia="pl-PL"/>
        </w:rPr>
        <w:t>osadu</w:t>
      </w:r>
      <w:r w:rsidRPr="003A440E">
        <w:rPr>
          <w:rFonts w:eastAsia="Times New Roman" w:cs="Arial"/>
          <w:spacing w:val="-16"/>
          <w:w w:val="105"/>
          <w:szCs w:val="24"/>
          <w:lang w:eastAsia="pl-PL"/>
        </w:rPr>
        <w:t xml:space="preserve"> </w:t>
      </w:r>
      <w:r w:rsidRPr="003A440E">
        <w:rPr>
          <w:rFonts w:eastAsia="Times New Roman" w:cs="Arial"/>
          <w:w w:val="105"/>
          <w:szCs w:val="24"/>
          <w:lang w:eastAsia="pl-PL"/>
        </w:rPr>
        <w:t>wodorotlenku</w:t>
      </w:r>
      <w:r w:rsidRPr="003A440E">
        <w:rPr>
          <w:rFonts w:eastAsia="Times New Roman" w:cs="Arial"/>
          <w:spacing w:val="-7"/>
          <w:w w:val="105"/>
          <w:szCs w:val="24"/>
          <w:lang w:eastAsia="pl-PL"/>
        </w:rPr>
        <w:t xml:space="preserve"> </w:t>
      </w:r>
      <w:r w:rsidRPr="003A440E">
        <w:rPr>
          <w:rFonts w:eastAsia="Times New Roman" w:cs="Arial"/>
          <w:spacing w:val="4"/>
          <w:w w:val="105"/>
          <w:szCs w:val="24"/>
          <w:lang w:eastAsia="pl-PL"/>
        </w:rPr>
        <w:t>żelaza,</w:t>
      </w:r>
      <w:r w:rsidRPr="003A440E">
        <w:rPr>
          <w:rFonts w:eastAsia="Times New Roman" w:cs="Arial"/>
          <w:spacing w:val="-32"/>
          <w:w w:val="105"/>
          <w:szCs w:val="24"/>
          <w:lang w:eastAsia="pl-PL"/>
        </w:rPr>
        <w:t xml:space="preserve"> </w:t>
      </w:r>
      <w:r w:rsidRPr="003A440E">
        <w:rPr>
          <w:rFonts w:eastAsia="Times New Roman" w:cs="Arial"/>
          <w:w w:val="105"/>
          <w:szCs w:val="24"/>
          <w:lang w:eastAsia="pl-PL"/>
        </w:rPr>
        <w:t>który</w:t>
      </w:r>
      <w:r w:rsidRPr="003A440E">
        <w:rPr>
          <w:rFonts w:eastAsia="Times New Roman" w:cs="Arial"/>
          <w:w w:val="98"/>
          <w:szCs w:val="24"/>
          <w:lang w:eastAsia="pl-PL"/>
        </w:rPr>
        <w:t xml:space="preserve"> </w:t>
      </w:r>
      <w:r w:rsidRPr="003A440E">
        <w:rPr>
          <w:rFonts w:eastAsia="Times New Roman" w:cs="Arial"/>
          <w:w w:val="105"/>
          <w:szCs w:val="24"/>
          <w:lang w:eastAsia="pl-PL"/>
        </w:rPr>
        <w:t>na</w:t>
      </w:r>
      <w:r w:rsidRPr="003A440E">
        <w:rPr>
          <w:rFonts w:eastAsia="Times New Roman" w:cs="Arial"/>
          <w:spacing w:val="-24"/>
          <w:w w:val="105"/>
          <w:szCs w:val="24"/>
          <w:lang w:eastAsia="pl-PL"/>
        </w:rPr>
        <w:t xml:space="preserve"> </w:t>
      </w:r>
      <w:r w:rsidRPr="003A440E">
        <w:rPr>
          <w:rFonts w:eastAsia="Times New Roman" w:cs="Arial"/>
          <w:w w:val="105"/>
          <w:szCs w:val="24"/>
          <w:lang w:eastAsia="pl-PL"/>
        </w:rPr>
        <w:t>swojej</w:t>
      </w:r>
      <w:r w:rsidRPr="003A440E">
        <w:rPr>
          <w:rFonts w:eastAsia="Times New Roman" w:cs="Arial"/>
          <w:spacing w:val="-13"/>
          <w:w w:val="105"/>
          <w:szCs w:val="24"/>
          <w:lang w:eastAsia="pl-PL"/>
        </w:rPr>
        <w:t xml:space="preserve"> </w:t>
      </w:r>
      <w:r w:rsidRPr="003A440E">
        <w:rPr>
          <w:rFonts w:eastAsia="Times New Roman" w:cs="Arial"/>
          <w:w w:val="105"/>
          <w:szCs w:val="24"/>
          <w:lang w:eastAsia="pl-PL"/>
        </w:rPr>
        <w:t>rozwiniętej</w:t>
      </w:r>
      <w:r w:rsidRPr="003A440E">
        <w:rPr>
          <w:rFonts w:eastAsia="Times New Roman" w:cs="Arial"/>
          <w:spacing w:val="-26"/>
          <w:w w:val="105"/>
          <w:szCs w:val="24"/>
          <w:lang w:eastAsia="pl-PL"/>
        </w:rPr>
        <w:t xml:space="preserve"> </w:t>
      </w:r>
      <w:r w:rsidRPr="003A440E">
        <w:rPr>
          <w:rFonts w:eastAsia="Times New Roman" w:cs="Arial"/>
          <w:w w:val="105"/>
          <w:szCs w:val="24"/>
          <w:lang w:eastAsia="pl-PL"/>
        </w:rPr>
        <w:t>powierzchni</w:t>
      </w:r>
      <w:r w:rsidRPr="003A440E">
        <w:rPr>
          <w:rFonts w:eastAsia="Times New Roman" w:cs="Arial"/>
          <w:spacing w:val="-19"/>
          <w:w w:val="105"/>
          <w:szCs w:val="24"/>
          <w:lang w:eastAsia="pl-PL"/>
        </w:rPr>
        <w:t xml:space="preserve"> </w:t>
      </w:r>
      <w:r w:rsidRPr="003A440E">
        <w:rPr>
          <w:rFonts w:eastAsia="Times New Roman" w:cs="Arial"/>
          <w:w w:val="105"/>
          <w:szCs w:val="24"/>
          <w:lang w:eastAsia="pl-PL"/>
        </w:rPr>
        <w:t>absorbował</w:t>
      </w:r>
      <w:r w:rsidRPr="003A440E">
        <w:rPr>
          <w:rFonts w:eastAsia="Times New Roman" w:cs="Arial"/>
          <w:spacing w:val="-15"/>
          <w:w w:val="105"/>
          <w:szCs w:val="24"/>
          <w:lang w:eastAsia="pl-PL"/>
        </w:rPr>
        <w:t xml:space="preserve"> </w:t>
      </w:r>
      <w:r w:rsidRPr="003A440E">
        <w:rPr>
          <w:rFonts w:eastAsia="Times New Roman" w:cs="Arial"/>
          <w:w w:val="105"/>
          <w:szCs w:val="24"/>
          <w:lang w:eastAsia="pl-PL"/>
        </w:rPr>
        <w:t>będzie</w:t>
      </w:r>
      <w:r w:rsidRPr="003A440E">
        <w:rPr>
          <w:rFonts w:eastAsia="Times New Roman" w:cs="Arial"/>
          <w:spacing w:val="-17"/>
          <w:w w:val="105"/>
          <w:szCs w:val="24"/>
          <w:lang w:eastAsia="pl-PL"/>
        </w:rPr>
        <w:t xml:space="preserve"> </w:t>
      </w:r>
      <w:r w:rsidRPr="003A440E">
        <w:rPr>
          <w:rFonts w:eastAsia="Times New Roman" w:cs="Arial"/>
          <w:w w:val="105"/>
          <w:szCs w:val="24"/>
          <w:lang w:eastAsia="pl-PL"/>
        </w:rPr>
        <w:t>wytrącane</w:t>
      </w:r>
      <w:r w:rsidRPr="003A440E">
        <w:rPr>
          <w:rFonts w:eastAsia="Times New Roman" w:cs="Arial"/>
          <w:spacing w:val="-5"/>
          <w:w w:val="105"/>
          <w:szCs w:val="24"/>
          <w:lang w:eastAsia="pl-PL"/>
        </w:rPr>
        <w:t xml:space="preserve"> </w:t>
      </w:r>
      <w:r w:rsidRPr="003A440E">
        <w:rPr>
          <w:rFonts w:eastAsia="Times New Roman" w:cs="Arial"/>
          <w:w w:val="105"/>
          <w:szCs w:val="24"/>
          <w:lang w:eastAsia="pl-PL"/>
        </w:rPr>
        <w:t>sole</w:t>
      </w:r>
      <w:r w:rsidRPr="003A440E">
        <w:rPr>
          <w:rFonts w:eastAsia="Times New Roman" w:cs="Arial"/>
          <w:spacing w:val="-17"/>
          <w:w w:val="105"/>
          <w:szCs w:val="24"/>
          <w:lang w:eastAsia="pl-PL"/>
        </w:rPr>
        <w:t xml:space="preserve"> </w:t>
      </w:r>
      <w:r w:rsidRPr="003A440E">
        <w:rPr>
          <w:rFonts w:eastAsia="Times New Roman" w:cs="Arial"/>
          <w:w w:val="105"/>
          <w:szCs w:val="24"/>
          <w:lang w:eastAsia="pl-PL"/>
        </w:rPr>
        <w:t>metali</w:t>
      </w:r>
      <w:r w:rsidRPr="003A440E">
        <w:rPr>
          <w:rFonts w:eastAsia="Times New Roman" w:cs="Arial"/>
          <w:spacing w:val="-31"/>
          <w:w w:val="105"/>
          <w:szCs w:val="24"/>
          <w:lang w:eastAsia="pl-PL"/>
        </w:rPr>
        <w:t xml:space="preserve"> </w:t>
      </w:r>
      <w:r w:rsidRPr="003A440E">
        <w:rPr>
          <w:rFonts w:eastAsia="Times New Roman" w:cs="Arial"/>
          <w:spacing w:val="4"/>
          <w:w w:val="105"/>
          <w:szCs w:val="24"/>
          <w:lang w:eastAsia="pl-PL"/>
        </w:rPr>
        <w:t xml:space="preserve">(Sn, </w:t>
      </w:r>
      <w:r w:rsidRPr="003A440E">
        <w:rPr>
          <w:rFonts w:eastAsia="Times New Roman" w:cs="Arial"/>
          <w:w w:val="105"/>
          <w:szCs w:val="24"/>
          <w:lang w:eastAsia="pl-PL"/>
        </w:rPr>
        <w:t>Cu,</w:t>
      </w:r>
      <w:r w:rsidRPr="003A440E">
        <w:rPr>
          <w:rFonts w:eastAsia="Times New Roman" w:cs="Arial"/>
          <w:w w:val="110"/>
          <w:szCs w:val="24"/>
          <w:lang w:eastAsia="pl-PL"/>
        </w:rPr>
        <w:t xml:space="preserve"> Ni). Zbiorniki wyposażone będą w </w:t>
      </w:r>
      <w:r w:rsidRPr="003A440E">
        <w:rPr>
          <w:rFonts w:eastAsia="Times New Roman" w:cs="Arial"/>
          <w:spacing w:val="2"/>
          <w:w w:val="110"/>
          <w:szCs w:val="24"/>
          <w:lang w:eastAsia="pl-PL"/>
        </w:rPr>
        <w:t xml:space="preserve">mieszadła, </w:t>
      </w:r>
      <w:r w:rsidRPr="003A440E">
        <w:rPr>
          <w:rFonts w:eastAsia="Times New Roman" w:cs="Arial"/>
          <w:w w:val="110"/>
          <w:szCs w:val="24"/>
          <w:lang w:eastAsia="pl-PL"/>
        </w:rPr>
        <w:t>możliwość dozowania kwasu</w:t>
      </w:r>
      <w:r w:rsidRPr="003A440E">
        <w:rPr>
          <w:rFonts w:eastAsia="Times New Roman" w:cs="Arial"/>
          <w:spacing w:val="-38"/>
          <w:w w:val="110"/>
          <w:szCs w:val="24"/>
          <w:lang w:eastAsia="pl-PL"/>
        </w:rPr>
        <w:t xml:space="preserve"> </w:t>
      </w:r>
      <w:r w:rsidRPr="003A440E">
        <w:rPr>
          <w:rFonts w:eastAsia="Times New Roman" w:cs="Arial"/>
          <w:w w:val="110"/>
          <w:szCs w:val="24"/>
          <w:lang w:eastAsia="pl-PL"/>
        </w:rPr>
        <w:t>lub</w:t>
      </w:r>
      <w:r w:rsidRPr="003A440E">
        <w:rPr>
          <w:rFonts w:eastAsia="Times New Roman" w:cs="Arial"/>
          <w:w w:val="99"/>
          <w:szCs w:val="24"/>
          <w:lang w:eastAsia="pl-PL"/>
        </w:rPr>
        <w:t xml:space="preserve"> </w:t>
      </w:r>
      <w:r w:rsidRPr="003A440E">
        <w:rPr>
          <w:rFonts w:eastAsia="Times New Roman" w:cs="Arial"/>
          <w:w w:val="105"/>
          <w:szCs w:val="24"/>
          <w:lang w:eastAsia="pl-PL"/>
        </w:rPr>
        <w:t>zasady</w:t>
      </w:r>
      <w:r w:rsidRPr="003A440E">
        <w:rPr>
          <w:rFonts w:eastAsia="Times New Roman" w:cs="Arial"/>
          <w:spacing w:val="-30"/>
          <w:w w:val="105"/>
          <w:szCs w:val="24"/>
          <w:lang w:eastAsia="pl-PL"/>
        </w:rPr>
        <w:t xml:space="preserve"> </w:t>
      </w:r>
      <w:r w:rsidRPr="003A440E">
        <w:rPr>
          <w:rFonts w:eastAsia="Times New Roman" w:cs="Arial"/>
          <w:w w:val="105"/>
          <w:szCs w:val="24"/>
          <w:lang w:eastAsia="pl-PL"/>
        </w:rPr>
        <w:t>oraz</w:t>
      </w:r>
      <w:r w:rsidRPr="003A440E">
        <w:rPr>
          <w:rFonts w:eastAsia="Times New Roman" w:cs="Arial"/>
          <w:spacing w:val="-33"/>
          <w:w w:val="105"/>
          <w:szCs w:val="24"/>
          <w:lang w:eastAsia="pl-PL"/>
        </w:rPr>
        <w:t xml:space="preserve"> </w:t>
      </w:r>
      <w:r w:rsidRPr="003A440E">
        <w:rPr>
          <w:rFonts w:eastAsia="Times New Roman" w:cs="Arial"/>
          <w:w w:val="105"/>
          <w:szCs w:val="24"/>
          <w:lang w:eastAsia="pl-PL"/>
        </w:rPr>
        <w:t>pomiaru</w:t>
      </w:r>
      <w:r w:rsidRPr="003A440E">
        <w:rPr>
          <w:rFonts w:eastAsia="Times New Roman" w:cs="Arial"/>
          <w:spacing w:val="-32"/>
          <w:w w:val="105"/>
          <w:szCs w:val="24"/>
          <w:lang w:eastAsia="pl-PL"/>
        </w:rPr>
        <w:t xml:space="preserve"> </w:t>
      </w:r>
      <w:r w:rsidRPr="003A440E">
        <w:rPr>
          <w:rFonts w:eastAsia="Times New Roman" w:cs="Arial"/>
          <w:w w:val="105"/>
          <w:szCs w:val="24"/>
          <w:lang w:eastAsia="pl-PL"/>
        </w:rPr>
        <w:t>pH.</w:t>
      </w:r>
      <w:r w:rsidRPr="003A440E">
        <w:rPr>
          <w:rFonts w:eastAsia="Times New Roman" w:cs="Arial"/>
          <w:spacing w:val="-44"/>
          <w:w w:val="105"/>
          <w:szCs w:val="24"/>
          <w:lang w:eastAsia="pl-PL"/>
        </w:rPr>
        <w:t xml:space="preserve"> </w:t>
      </w:r>
      <w:r w:rsidRPr="003A440E">
        <w:rPr>
          <w:rFonts w:eastAsia="Times New Roman" w:cs="Arial"/>
          <w:w w:val="105"/>
          <w:szCs w:val="24"/>
          <w:lang w:eastAsia="pl-PL"/>
        </w:rPr>
        <w:t>Ścieki</w:t>
      </w:r>
      <w:r w:rsidRPr="003A440E">
        <w:rPr>
          <w:rFonts w:eastAsia="Times New Roman" w:cs="Arial"/>
          <w:spacing w:val="-36"/>
          <w:w w:val="105"/>
          <w:szCs w:val="24"/>
          <w:lang w:eastAsia="pl-PL"/>
        </w:rPr>
        <w:t xml:space="preserve"> </w:t>
      </w:r>
      <w:r w:rsidRPr="003A440E">
        <w:rPr>
          <w:rFonts w:eastAsia="Times New Roman" w:cs="Arial"/>
          <w:w w:val="105"/>
          <w:szCs w:val="24"/>
          <w:lang w:eastAsia="pl-PL"/>
        </w:rPr>
        <w:t>odpływające</w:t>
      </w:r>
      <w:r w:rsidRPr="003A440E">
        <w:rPr>
          <w:rFonts w:eastAsia="Times New Roman" w:cs="Arial"/>
          <w:spacing w:val="-31"/>
          <w:w w:val="105"/>
          <w:szCs w:val="24"/>
          <w:lang w:eastAsia="pl-PL"/>
        </w:rPr>
        <w:t xml:space="preserve"> </w:t>
      </w:r>
      <w:r w:rsidRPr="003A440E">
        <w:rPr>
          <w:rFonts w:eastAsia="Times New Roman" w:cs="Arial"/>
          <w:w w:val="105"/>
          <w:szCs w:val="24"/>
          <w:lang w:eastAsia="pl-PL"/>
        </w:rPr>
        <w:t>z</w:t>
      </w:r>
      <w:r w:rsidRPr="003A440E">
        <w:rPr>
          <w:rFonts w:eastAsia="Times New Roman" w:cs="Arial"/>
          <w:spacing w:val="-34"/>
          <w:w w:val="105"/>
          <w:szCs w:val="24"/>
          <w:lang w:eastAsia="pl-PL"/>
        </w:rPr>
        <w:t xml:space="preserve"> </w:t>
      </w:r>
      <w:r w:rsidRPr="003A440E">
        <w:rPr>
          <w:rFonts w:eastAsia="Times New Roman" w:cs="Arial"/>
          <w:w w:val="105"/>
          <w:szCs w:val="24"/>
          <w:lang w:eastAsia="pl-PL"/>
        </w:rPr>
        <w:t>procesu</w:t>
      </w:r>
      <w:r w:rsidRPr="003A440E">
        <w:rPr>
          <w:rFonts w:eastAsia="Times New Roman" w:cs="Arial"/>
          <w:spacing w:val="-34"/>
          <w:w w:val="105"/>
          <w:szCs w:val="24"/>
          <w:lang w:eastAsia="pl-PL"/>
        </w:rPr>
        <w:t xml:space="preserve"> </w:t>
      </w:r>
      <w:r w:rsidRPr="003A440E">
        <w:rPr>
          <w:rFonts w:eastAsia="Times New Roman" w:cs="Arial"/>
          <w:w w:val="105"/>
          <w:szCs w:val="24"/>
          <w:lang w:eastAsia="pl-PL"/>
        </w:rPr>
        <w:t>koagulacji</w:t>
      </w:r>
      <w:r w:rsidRPr="003A440E">
        <w:rPr>
          <w:rFonts w:eastAsia="Times New Roman" w:cs="Arial"/>
          <w:spacing w:val="-31"/>
          <w:w w:val="105"/>
          <w:szCs w:val="24"/>
          <w:lang w:eastAsia="pl-PL"/>
        </w:rPr>
        <w:t xml:space="preserve"> </w:t>
      </w:r>
      <w:r w:rsidRPr="003A440E">
        <w:rPr>
          <w:rFonts w:eastAsia="Times New Roman" w:cs="Arial"/>
          <w:w w:val="105"/>
          <w:szCs w:val="24"/>
          <w:lang w:eastAsia="pl-PL"/>
        </w:rPr>
        <w:t>przetłaczane</w:t>
      </w:r>
      <w:r w:rsidRPr="003A440E">
        <w:rPr>
          <w:rFonts w:eastAsia="Times New Roman" w:cs="Arial"/>
          <w:spacing w:val="-32"/>
          <w:w w:val="105"/>
          <w:szCs w:val="24"/>
          <w:lang w:eastAsia="pl-PL"/>
        </w:rPr>
        <w:t xml:space="preserve"> </w:t>
      </w:r>
      <w:r w:rsidRPr="003A440E">
        <w:rPr>
          <w:rFonts w:eastAsia="Times New Roman" w:cs="Arial"/>
          <w:w w:val="105"/>
          <w:szCs w:val="24"/>
          <w:lang w:eastAsia="pl-PL"/>
        </w:rPr>
        <w:t>będą</w:t>
      </w:r>
      <w:r w:rsidRPr="003A440E">
        <w:rPr>
          <w:rFonts w:eastAsia="Times New Roman" w:cs="Arial"/>
          <w:w w:val="101"/>
          <w:szCs w:val="24"/>
          <w:lang w:eastAsia="pl-PL"/>
        </w:rPr>
        <w:t xml:space="preserve"> </w:t>
      </w:r>
      <w:r w:rsidRPr="003A440E">
        <w:rPr>
          <w:rFonts w:eastAsia="Times New Roman" w:cs="Arial"/>
          <w:w w:val="110"/>
          <w:szCs w:val="24"/>
          <w:lang w:eastAsia="pl-PL"/>
        </w:rPr>
        <w:t>do dekantera. Do komory dopływowej klarownika, wyposażonej w mieszadło, dozowany będzie</w:t>
      </w:r>
      <w:r w:rsidRPr="003A440E">
        <w:rPr>
          <w:rFonts w:eastAsia="Times New Roman" w:cs="Arial"/>
          <w:spacing w:val="19"/>
          <w:w w:val="110"/>
          <w:szCs w:val="24"/>
          <w:lang w:eastAsia="pl-PL"/>
        </w:rPr>
        <w:t xml:space="preserve"> </w:t>
      </w:r>
      <w:r w:rsidRPr="003A440E">
        <w:rPr>
          <w:rFonts w:eastAsia="Times New Roman" w:cs="Arial"/>
          <w:w w:val="110"/>
          <w:szCs w:val="24"/>
          <w:lang w:eastAsia="pl-PL"/>
        </w:rPr>
        <w:t>flokulant</w:t>
      </w:r>
      <w:r w:rsidRPr="003A440E">
        <w:rPr>
          <w:rFonts w:eastAsia="Times New Roman" w:cs="Arial"/>
          <w:w w:val="96"/>
          <w:szCs w:val="24"/>
          <w:lang w:eastAsia="pl-PL"/>
        </w:rPr>
        <w:t xml:space="preserve"> </w:t>
      </w:r>
      <w:r w:rsidRPr="003A440E">
        <w:rPr>
          <w:rFonts w:eastAsia="Times New Roman" w:cs="Arial"/>
          <w:spacing w:val="-3"/>
          <w:w w:val="105"/>
          <w:szCs w:val="24"/>
          <w:lang w:eastAsia="pl-PL"/>
        </w:rPr>
        <w:t>polimerowy</w:t>
      </w:r>
      <w:r w:rsidRPr="003A440E">
        <w:rPr>
          <w:rFonts w:eastAsia="Times New Roman" w:cs="Arial"/>
          <w:w w:val="105"/>
          <w:szCs w:val="24"/>
          <w:lang w:eastAsia="pl-PL"/>
        </w:rPr>
        <w:t>,</w:t>
      </w:r>
      <w:r w:rsidRPr="003A440E">
        <w:rPr>
          <w:rFonts w:eastAsia="Times New Roman" w:cs="Arial"/>
          <w:spacing w:val="-32"/>
          <w:w w:val="105"/>
          <w:szCs w:val="24"/>
          <w:lang w:eastAsia="pl-PL"/>
        </w:rPr>
        <w:t xml:space="preserve"> </w:t>
      </w:r>
      <w:r w:rsidRPr="003A440E">
        <w:rPr>
          <w:rFonts w:eastAsia="Times New Roman" w:cs="Arial"/>
          <w:w w:val="105"/>
          <w:szCs w:val="24"/>
          <w:lang w:eastAsia="pl-PL"/>
        </w:rPr>
        <w:t>który</w:t>
      </w:r>
      <w:r w:rsidRPr="003A440E">
        <w:rPr>
          <w:rFonts w:eastAsia="Times New Roman" w:cs="Arial"/>
          <w:spacing w:val="-22"/>
          <w:w w:val="105"/>
          <w:szCs w:val="24"/>
          <w:lang w:eastAsia="pl-PL"/>
        </w:rPr>
        <w:t xml:space="preserve"> </w:t>
      </w:r>
      <w:r w:rsidRPr="003A440E">
        <w:rPr>
          <w:rFonts w:eastAsia="Times New Roman" w:cs="Arial"/>
          <w:w w:val="105"/>
          <w:szCs w:val="24"/>
          <w:lang w:eastAsia="pl-PL"/>
        </w:rPr>
        <w:t>powodował</w:t>
      </w:r>
      <w:r w:rsidRPr="003A440E">
        <w:rPr>
          <w:rFonts w:eastAsia="Times New Roman" w:cs="Arial"/>
          <w:spacing w:val="-21"/>
          <w:w w:val="105"/>
          <w:szCs w:val="24"/>
          <w:lang w:eastAsia="pl-PL"/>
        </w:rPr>
        <w:t xml:space="preserve"> </w:t>
      </w:r>
      <w:r w:rsidRPr="003A440E">
        <w:rPr>
          <w:rFonts w:eastAsia="Times New Roman" w:cs="Arial"/>
          <w:w w:val="105"/>
          <w:szCs w:val="24"/>
          <w:lang w:eastAsia="pl-PL"/>
        </w:rPr>
        <w:t>będzie</w:t>
      </w:r>
      <w:r w:rsidRPr="003A440E">
        <w:rPr>
          <w:rFonts w:eastAsia="Times New Roman" w:cs="Arial"/>
          <w:spacing w:val="-24"/>
          <w:w w:val="105"/>
          <w:szCs w:val="24"/>
          <w:lang w:eastAsia="pl-PL"/>
        </w:rPr>
        <w:t xml:space="preserve"> </w:t>
      </w:r>
      <w:r w:rsidRPr="003A440E">
        <w:rPr>
          <w:rFonts w:eastAsia="Times New Roman" w:cs="Arial"/>
          <w:w w:val="105"/>
          <w:szCs w:val="24"/>
          <w:lang w:eastAsia="pl-PL"/>
        </w:rPr>
        <w:t>flokulację</w:t>
      </w:r>
      <w:r w:rsidRPr="003A440E">
        <w:rPr>
          <w:rFonts w:eastAsia="Times New Roman" w:cs="Arial"/>
          <w:spacing w:val="-16"/>
          <w:w w:val="105"/>
          <w:szCs w:val="24"/>
          <w:lang w:eastAsia="pl-PL"/>
        </w:rPr>
        <w:t xml:space="preserve"> </w:t>
      </w:r>
      <w:r w:rsidRPr="003A440E">
        <w:rPr>
          <w:rFonts w:eastAsia="Times New Roman" w:cs="Arial"/>
          <w:w w:val="105"/>
          <w:szCs w:val="24"/>
          <w:lang w:eastAsia="pl-PL"/>
        </w:rPr>
        <w:t>osadu</w:t>
      </w:r>
      <w:r w:rsidRPr="003A440E">
        <w:rPr>
          <w:rFonts w:eastAsia="Times New Roman" w:cs="Arial"/>
          <w:spacing w:val="-17"/>
          <w:w w:val="105"/>
          <w:szCs w:val="24"/>
          <w:lang w:eastAsia="pl-PL"/>
        </w:rPr>
        <w:t xml:space="preserve"> </w:t>
      </w:r>
      <w:r w:rsidRPr="003A440E">
        <w:rPr>
          <w:rFonts w:eastAsia="Times New Roman" w:cs="Arial"/>
          <w:w w:val="105"/>
          <w:szCs w:val="24"/>
          <w:lang w:eastAsia="pl-PL"/>
        </w:rPr>
        <w:t>(intensywny</w:t>
      </w:r>
      <w:r w:rsidRPr="003A440E">
        <w:rPr>
          <w:rFonts w:eastAsia="Times New Roman" w:cs="Arial"/>
          <w:spacing w:val="-12"/>
          <w:w w:val="105"/>
          <w:szCs w:val="24"/>
          <w:lang w:eastAsia="pl-PL"/>
        </w:rPr>
        <w:t xml:space="preserve"> </w:t>
      </w:r>
      <w:r w:rsidRPr="003A440E">
        <w:rPr>
          <w:rFonts w:eastAsia="Times New Roman" w:cs="Arial"/>
          <w:w w:val="105"/>
          <w:szCs w:val="24"/>
          <w:lang w:eastAsia="pl-PL"/>
        </w:rPr>
        <w:t>rozrost).</w:t>
      </w:r>
      <w:r w:rsidRPr="003A440E">
        <w:rPr>
          <w:rFonts w:eastAsia="Times New Roman" w:cs="Arial"/>
          <w:spacing w:val="-28"/>
          <w:w w:val="105"/>
          <w:szCs w:val="24"/>
          <w:lang w:eastAsia="pl-PL"/>
        </w:rPr>
        <w:t xml:space="preserve"> </w:t>
      </w:r>
      <w:r w:rsidRPr="003A440E">
        <w:rPr>
          <w:rFonts w:eastAsia="Times New Roman" w:cs="Arial"/>
          <w:w w:val="110"/>
          <w:szCs w:val="24"/>
          <w:lang w:eastAsia="pl-PL"/>
        </w:rPr>
        <w:t>Separacja fazy wodnej następować</w:t>
      </w:r>
      <w:r w:rsidRPr="003A440E">
        <w:rPr>
          <w:rFonts w:eastAsia="Times New Roman" w:cs="Arial"/>
          <w:spacing w:val="50"/>
          <w:w w:val="110"/>
          <w:szCs w:val="24"/>
          <w:lang w:eastAsia="pl-PL"/>
        </w:rPr>
        <w:t xml:space="preserve"> </w:t>
      </w:r>
      <w:r w:rsidRPr="003A440E">
        <w:rPr>
          <w:rFonts w:eastAsia="Times New Roman" w:cs="Arial"/>
          <w:w w:val="110"/>
          <w:szCs w:val="24"/>
          <w:lang w:eastAsia="pl-PL"/>
        </w:rPr>
        <w:t>będzie</w:t>
      </w:r>
      <w:r w:rsidRPr="003A440E">
        <w:rPr>
          <w:rFonts w:eastAsia="Times New Roman" w:cs="Arial"/>
          <w:w w:val="97"/>
          <w:szCs w:val="24"/>
          <w:lang w:eastAsia="pl-PL"/>
        </w:rPr>
        <w:t xml:space="preserve"> </w:t>
      </w:r>
      <w:r w:rsidRPr="003A440E">
        <w:rPr>
          <w:rFonts w:eastAsia="Times New Roman" w:cs="Arial"/>
          <w:w w:val="105"/>
          <w:szCs w:val="24"/>
          <w:lang w:eastAsia="pl-PL"/>
        </w:rPr>
        <w:t xml:space="preserve">w dekanterze. Oczyszczona z zawiesin faza wodna odpływać </w:t>
      </w:r>
      <w:r w:rsidRPr="003A440E">
        <w:rPr>
          <w:rFonts w:eastAsia="Times New Roman" w:cs="Arial"/>
          <w:spacing w:val="-3"/>
          <w:w w:val="105"/>
          <w:szCs w:val="24"/>
          <w:lang w:eastAsia="pl-PL"/>
        </w:rPr>
        <w:t xml:space="preserve">będzie </w:t>
      </w:r>
      <w:r w:rsidRPr="003A440E">
        <w:rPr>
          <w:rFonts w:eastAsia="Times New Roman" w:cs="Arial"/>
          <w:w w:val="105"/>
          <w:szCs w:val="24"/>
          <w:lang w:eastAsia="pl-PL"/>
        </w:rPr>
        <w:t>do</w:t>
      </w:r>
      <w:r w:rsidRPr="003A440E">
        <w:rPr>
          <w:rFonts w:eastAsia="Times New Roman" w:cs="Arial"/>
          <w:spacing w:val="6"/>
          <w:w w:val="105"/>
          <w:szCs w:val="24"/>
          <w:lang w:eastAsia="pl-PL"/>
        </w:rPr>
        <w:t xml:space="preserve"> </w:t>
      </w:r>
      <w:r w:rsidRPr="003A440E">
        <w:rPr>
          <w:rFonts w:eastAsia="Times New Roman" w:cs="Arial"/>
          <w:w w:val="105"/>
          <w:szCs w:val="24"/>
          <w:lang w:eastAsia="pl-PL"/>
        </w:rPr>
        <w:t>zbiornika</w:t>
      </w:r>
      <w:r w:rsidRPr="003A440E">
        <w:rPr>
          <w:rFonts w:eastAsia="Times New Roman" w:cs="Arial"/>
          <w:w w:val="99"/>
          <w:szCs w:val="24"/>
          <w:lang w:eastAsia="pl-PL"/>
        </w:rPr>
        <w:t xml:space="preserve"> </w:t>
      </w:r>
      <w:r w:rsidRPr="003A440E">
        <w:rPr>
          <w:rFonts w:eastAsia="Times New Roman" w:cs="Arial"/>
          <w:w w:val="105"/>
          <w:szCs w:val="24"/>
          <w:lang w:eastAsia="pl-PL"/>
        </w:rPr>
        <w:t>ścieków,</w:t>
      </w:r>
      <w:r w:rsidRPr="003A440E">
        <w:rPr>
          <w:rFonts w:eastAsia="Times New Roman" w:cs="Arial"/>
          <w:spacing w:val="-31"/>
          <w:w w:val="105"/>
          <w:szCs w:val="24"/>
          <w:lang w:eastAsia="pl-PL"/>
        </w:rPr>
        <w:t xml:space="preserve"> </w:t>
      </w:r>
      <w:r w:rsidRPr="003A440E">
        <w:rPr>
          <w:rFonts w:eastAsia="Times New Roman" w:cs="Arial"/>
          <w:w w:val="105"/>
          <w:szCs w:val="24"/>
          <w:lang w:eastAsia="pl-PL"/>
        </w:rPr>
        <w:t>a</w:t>
      </w:r>
      <w:r w:rsidRPr="003A440E">
        <w:rPr>
          <w:rFonts w:eastAsia="Times New Roman" w:cs="Arial"/>
          <w:spacing w:val="-25"/>
          <w:w w:val="105"/>
          <w:szCs w:val="24"/>
          <w:lang w:eastAsia="pl-PL"/>
        </w:rPr>
        <w:t xml:space="preserve"> </w:t>
      </w:r>
      <w:r w:rsidRPr="003A440E">
        <w:rPr>
          <w:rFonts w:eastAsia="Times New Roman" w:cs="Arial"/>
          <w:w w:val="105"/>
          <w:szCs w:val="24"/>
          <w:lang w:eastAsia="pl-PL"/>
        </w:rPr>
        <w:t>osad</w:t>
      </w:r>
      <w:r w:rsidRPr="003A440E">
        <w:rPr>
          <w:rFonts w:eastAsia="Times New Roman" w:cs="Arial"/>
          <w:spacing w:val="-20"/>
          <w:w w:val="105"/>
          <w:szCs w:val="24"/>
          <w:lang w:eastAsia="pl-PL"/>
        </w:rPr>
        <w:t xml:space="preserve"> </w:t>
      </w:r>
      <w:r w:rsidRPr="003A440E">
        <w:rPr>
          <w:rFonts w:eastAsia="Times New Roman" w:cs="Arial"/>
          <w:w w:val="105"/>
          <w:szCs w:val="24"/>
          <w:lang w:eastAsia="pl-PL"/>
        </w:rPr>
        <w:t>pompowany</w:t>
      </w:r>
      <w:r w:rsidRPr="003A440E">
        <w:rPr>
          <w:rFonts w:eastAsia="Times New Roman" w:cs="Arial"/>
          <w:spacing w:val="-15"/>
          <w:w w:val="105"/>
          <w:szCs w:val="24"/>
          <w:lang w:eastAsia="pl-PL"/>
        </w:rPr>
        <w:t xml:space="preserve"> </w:t>
      </w:r>
      <w:r w:rsidRPr="003A440E">
        <w:rPr>
          <w:rFonts w:eastAsia="Times New Roman" w:cs="Arial"/>
          <w:spacing w:val="-3"/>
          <w:w w:val="105"/>
          <w:szCs w:val="24"/>
          <w:lang w:eastAsia="pl-PL"/>
        </w:rPr>
        <w:t>będzie</w:t>
      </w:r>
      <w:r w:rsidRPr="003A440E">
        <w:rPr>
          <w:rFonts w:eastAsia="Times New Roman" w:cs="Arial"/>
          <w:spacing w:val="-26"/>
          <w:w w:val="105"/>
          <w:szCs w:val="24"/>
          <w:lang w:eastAsia="pl-PL"/>
        </w:rPr>
        <w:t xml:space="preserve"> </w:t>
      </w:r>
      <w:r w:rsidRPr="003A440E">
        <w:rPr>
          <w:rFonts w:eastAsia="Times New Roman" w:cs="Arial"/>
          <w:w w:val="105"/>
          <w:szCs w:val="24"/>
          <w:lang w:eastAsia="pl-PL"/>
        </w:rPr>
        <w:t>do</w:t>
      </w:r>
      <w:r w:rsidRPr="003A440E">
        <w:rPr>
          <w:rFonts w:eastAsia="Times New Roman" w:cs="Arial"/>
          <w:spacing w:val="-24"/>
          <w:w w:val="105"/>
          <w:szCs w:val="24"/>
          <w:lang w:eastAsia="pl-PL"/>
        </w:rPr>
        <w:t xml:space="preserve"> </w:t>
      </w:r>
      <w:r w:rsidRPr="003A440E">
        <w:rPr>
          <w:rFonts w:eastAsia="Times New Roman" w:cs="Arial"/>
          <w:w w:val="105"/>
          <w:szCs w:val="24"/>
          <w:lang w:eastAsia="pl-PL"/>
        </w:rPr>
        <w:t>prasy</w:t>
      </w:r>
      <w:r w:rsidRPr="003A440E">
        <w:rPr>
          <w:rFonts w:eastAsia="Times New Roman" w:cs="Arial"/>
          <w:spacing w:val="-25"/>
          <w:w w:val="105"/>
          <w:szCs w:val="24"/>
          <w:lang w:eastAsia="pl-PL"/>
        </w:rPr>
        <w:t xml:space="preserve"> </w:t>
      </w:r>
      <w:r w:rsidRPr="003A440E">
        <w:rPr>
          <w:rFonts w:eastAsia="Times New Roman" w:cs="Arial"/>
          <w:w w:val="105"/>
          <w:szCs w:val="24"/>
          <w:lang w:eastAsia="pl-PL"/>
        </w:rPr>
        <w:t>filtracyjnej.</w:t>
      </w:r>
      <w:r w:rsidRPr="003A440E">
        <w:rPr>
          <w:rFonts w:eastAsia="Times New Roman" w:cs="Arial"/>
          <w:spacing w:val="-39"/>
          <w:w w:val="105"/>
          <w:szCs w:val="24"/>
          <w:lang w:eastAsia="pl-PL"/>
        </w:rPr>
        <w:t xml:space="preserve"> </w:t>
      </w:r>
      <w:r w:rsidRPr="003A440E">
        <w:rPr>
          <w:rFonts w:eastAsia="Times New Roman" w:cs="Arial"/>
          <w:w w:val="105"/>
          <w:szCs w:val="24"/>
          <w:lang w:eastAsia="pl-PL"/>
        </w:rPr>
        <w:t>Woda</w:t>
      </w:r>
      <w:r w:rsidRPr="003A440E">
        <w:rPr>
          <w:rFonts w:eastAsia="Times New Roman" w:cs="Arial"/>
          <w:spacing w:val="-7"/>
          <w:w w:val="105"/>
          <w:szCs w:val="24"/>
          <w:lang w:eastAsia="pl-PL"/>
        </w:rPr>
        <w:t xml:space="preserve"> </w:t>
      </w:r>
      <w:r w:rsidRPr="003A440E">
        <w:rPr>
          <w:rFonts w:eastAsia="Times New Roman" w:cs="Arial"/>
          <w:w w:val="105"/>
          <w:szCs w:val="24"/>
          <w:lang w:eastAsia="pl-PL"/>
        </w:rPr>
        <w:t>nadosadowa</w:t>
      </w:r>
      <w:r w:rsidRPr="003A440E">
        <w:rPr>
          <w:rFonts w:eastAsia="Times New Roman" w:cs="Arial"/>
          <w:spacing w:val="-18"/>
          <w:w w:val="105"/>
          <w:szCs w:val="24"/>
          <w:lang w:eastAsia="pl-PL"/>
        </w:rPr>
        <w:t xml:space="preserve"> </w:t>
      </w:r>
      <w:r w:rsidRPr="003A440E">
        <w:rPr>
          <w:rFonts w:eastAsia="Times New Roman" w:cs="Arial"/>
          <w:w w:val="105"/>
          <w:szCs w:val="24"/>
          <w:lang w:eastAsia="pl-PL"/>
        </w:rPr>
        <w:t>będzie</w:t>
      </w:r>
      <w:r w:rsidRPr="003A440E">
        <w:rPr>
          <w:rFonts w:eastAsia="Times New Roman" w:cs="Arial"/>
          <w:w w:val="98"/>
          <w:szCs w:val="24"/>
          <w:lang w:eastAsia="pl-PL"/>
        </w:rPr>
        <w:t xml:space="preserve"> </w:t>
      </w:r>
      <w:r w:rsidRPr="003A440E">
        <w:rPr>
          <w:rFonts w:eastAsia="Times New Roman" w:cs="Arial"/>
          <w:w w:val="110"/>
          <w:szCs w:val="24"/>
          <w:lang w:eastAsia="pl-PL"/>
        </w:rPr>
        <w:t>uśredniana w zbiorniku, a następnie kierowana do procesu filtracji i</w:t>
      </w:r>
      <w:r w:rsidRPr="003A440E">
        <w:rPr>
          <w:rFonts w:eastAsia="Times New Roman" w:cs="Arial"/>
          <w:spacing w:val="-47"/>
          <w:w w:val="110"/>
          <w:szCs w:val="24"/>
          <w:lang w:eastAsia="pl-PL"/>
        </w:rPr>
        <w:t xml:space="preserve">   </w:t>
      </w:r>
      <w:r w:rsidRPr="003A440E">
        <w:rPr>
          <w:rFonts w:eastAsia="Times New Roman" w:cs="Arial"/>
          <w:w w:val="110"/>
          <w:szCs w:val="24"/>
          <w:lang w:eastAsia="pl-PL"/>
        </w:rPr>
        <w:t>poddawana</w:t>
      </w:r>
      <w:r w:rsidRPr="003A440E">
        <w:rPr>
          <w:rFonts w:eastAsia="Times New Roman" w:cs="Arial"/>
          <w:w w:val="98"/>
          <w:szCs w:val="24"/>
          <w:lang w:eastAsia="pl-PL"/>
        </w:rPr>
        <w:t xml:space="preserve"> </w:t>
      </w:r>
      <w:r w:rsidRPr="003A440E">
        <w:rPr>
          <w:rFonts w:eastAsia="Times New Roman" w:cs="Arial"/>
          <w:szCs w:val="24"/>
          <w:lang w:eastAsia="pl-PL"/>
        </w:rPr>
        <w:t>będzie procesowi wymiany jonowej.</w:t>
      </w:r>
    </w:p>
    <w:p w14:paraId="680875FA"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pacing w:val="-3"/>
          <w:szCs w:val="24"/>
          <w:lang w:eastAsia="pl-PL"/>
        </w:rPr>
        <w:t xml:space="preserve">Ścieki </w:t>
      </w:r>
      <w:r w:rsidRPr="003A440E">
        <w:rPr>
          <w:rFonts w:eastAsia="Times New Roman" w:cs="Arial"/>
          <w:szCs w:val="24"/>
          <w:lang w:eastAsia="pl-PL"/>
        </w:rPr>
        <w:t xml:space="preserve">ze zbiornika uśredniającego </w:t>
      </w:r>
      <w:r w:rsidRPr="003A440E">
        <w:rPr>
          <w:rFonts w:eastAsia="Times New Roman" w:cs="Arial"/>
          <w:spacing w:val="-3"/>
          <w:szCs w:val="24"/>
          <w:lang w:eastAsia="pl-PL"/>
        </w:rPr>
        <w:t xml:space="preserve">Ni/Cu </w:t>
      </w:r>
      <w:r w:rsidRPr="003A440E">
        <w:rPr>
          <w:rFonts w:eastAsia="Times New Roman" w:cs="Arial"/>
          <w:szCs w:val="24"/>
          <w:lang w:eastAsia="pl-PL"/>
        </w:rPr>
        <w:t>poddawane będą odrębnie</w:t>
      </w:r>
      <w:r w:rsidRPr="003A440E">
        <w:rPr>
          <w:rFonts w:eastAsia="Times New Roman" w:cs="Arial"/>
          <w:spacing w:val="27"/>
          <w:szCs w:val="24"/>
          <w:lang w:eastAsia="pl-PL"/>
        </w:rPr>
        <w:t xml:space="preserve"> </w:t>
      </w:r>
      <w:r w:rsidRPr="003A440E">
        <w:rPr>
          <w:rFonts w:eastAsia="Times New Roman" w:cs="Arial"/>
          <w:szCs w:val="24"/>
          <w:lang w:eastAsia="pl-PL"/>
        </w:rPr>
        <w:t>procesowi</w:t>
      </w:r>
      <w:r w:rsidRPr="003A440E">
        <w:rPr>
          <w:rFonts w:eastAsia="Times New Roman" w:cs="Arial"/>
          <w:w w:val="98"/>
          <w:szCs w:val="24"/>
          <w:lang w:eastAsia="pl-PL"/>
        </w:rPr>
        <w:t xml:space="preserve"> </w:t>
      </w:r>
      <w:r w:rsidRPr="003A440E">
        <w:rPr>
          <w:rFonts w:eastAsia="Times New Roman" w:cs="Arial"/>
          <w:szCs w:val="24"/>
          <w:lang w:eastAsia="pl-PL"/>
        </w:rPr>
        <w:t>koagulacji. Osad będzie odwadniany przy pomocy prasy</w:t>
      </w:r>
      <w:r w:rsidRPr="003A440E">
        <w:rPr>
          <w:rFonts w:eastAsia="Times New Roman" w:cs="Arial"/>
          <w:spacing w:val="61"/>
          <w:szCs w:val="24"/>
          <w:lang w:eastAsia="pl-PL"/>
        </w:rPr>
        <w:t xml:space="preserve"> </w:t>
      </w:r>
      <w:r w:rsidRPr="003A440E">
        <w:rPr>
          <w:rFonts w:eastAsia="Times New Roman" w:cs="Arial"/>
          <w:spacing w:val="3"/>
          <w:szCs w:val="24"/>
          <w:lang w:eastAsia="pl-PL"/>
        </w:rPr>
        <w:t>ramowej.</w:t>
      </w:r>
    </w:p>
    <w:p w14:paraId="27A2D6C2" w14:textId="1F410D63"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Ponadto ścieki poddawane będą doczyszczeniu w stacji doczyszczania </w:t>
      </w:r>
      <w:r w:rsidRPr="003A440E">
        <w:rPr>
          <w:rFonts w:eastAsia="Times New Roman" w:cs="Arial"/>
          <w:spacing w:val="3"/>
          <w:szCs w:val="24"/>
          <w:lang w:eastAsia="pl-PL"/>
        </w:rPr>
        <w:t>ścieków,</w:t>
      </w:r>
      <w:r w:rsidRPr="003A440E">
        <w:rPr>
          <w:rFonts w:eastAsia="Times New Roman" w:cs="Arial"/>
          <w:w w:val="110"/>
          <w:szCs w:val="24"/>
          <w:lang w:eastAsia="pl-PL"/>
        </w:rPr>
        <w:t xml:space="preserve"> </w:t>
      </w:r>
      <w:r w:rsidRPr="003A440E">
        <w:rPr>
          <w:rFonts w:eastAsia="Times New Roman" w:cs="Arial"/>
          <w:szCs w:val="24"/>
          <w:lang w:eastAsia="pl-PL"/>
        </w:rPr>
        <w:t>w</w:t>
      </w:r>
      <w:r w:rsidR="00927B0B">
        <w:rPr>
          <w:rFonts w:eastAsia="Times New Roman" w:cs="Arial"/>
          <w:szCs w:val="24"/>
          <w:lang w:eastAsia="pl-PL"/>
        </w:rPr>
        <w:t> </w:t>
      </w:r>
      <w:r w:rsidRPr="003A440E">
        <w:rPr>
          <w:rFonts w:eastAsia="Times New Roman" w:cs="Arial"/>
          <w:szCs w:val="24"/>
          <w:lang w:eastAsia="pl-PL"/>
        </w:rPr>
        <w:t>skład której wchodzić</w:t>
      </w:r>
      <w:r w:rsidRPr="003A440E">
        <w:rPr>
          <w:rFonts w:eastAsia="Times New Roman" w:cs="Arial"/>
          <w:spacing w:val="57"/>
          <w:szCs w:val="24"/>
          <w:lang w:eastAsia="pl-PL"/>
        </w:rPr>
        <w:t xml:space="preserve"> </w:t>
      </w:r>
      <w:r w:rsidRPr="003A440E">
        <w:rPr>
          <w:rFonts w:eastAsia="Times New Roman" w:cs="Arial"/>
          <w:szCs w:val="24"/>
          <w:lang w:eastAsia="pl-PL"/>
        </w:rPr>
        <w:t>będzie:</w:t>
      </w:r>
    </w:p>
    <w:p w14:paraId="2D158946" w14:textId="77777777" w:rsidR="00726C99" w:rsidRPr="003A440E" w:rsidRDefault="00726C99" w:rsidP="00726C99">
      <w:pPr>
        <w:widowControl w:val="0"/>
        <w:numPr>
          <w:ilvl w:val="0"/>
          <w:numId w:val="27"/>
        </w:numPr>
        <w:adjustRightInd w:val="0"/>
        <w:spacing w:after="0" w:line="276" w:lineRule="auto"/>
        <w:contextualSpacing/>
        <w:jc w:val="both"/>
        <w:textAlignment w:val="baseline"/>
        <w:rPr>
          <w:rFonts w:eastAsia="Times New Roman" w:cs="Arial"/>
          <w:szCs w:val="24"/>
          <w:lang w:eastAsia="pl-PL"/>
        </w:rPr>
      </w:pPr>
      <w:r w:rsidRPr="003A440E">
        <w:rPr>
          <w:rFonts w:eastAsia="Times New Roman" w:cs="Arial"/>
          <w:szCs w:val="24"/>
          <w:lang w:eastAsia="pl-PL"/>
        </w:rPr>
        <w:t>filtr wielowarstwowy,</w:t>
      </w:r>
    </w:p>
    <w:p w14:paraId="2E401022" w14:textId="77777777" w:rsidR="00726C99" w:rsidRPr="003A440E" w:rsidRDefault="00726C99" w:rsidP="00726C99">
      <w:pPr>
        <w:widowControl w:val="0"/>
        <w:numPr>
          <w:ilvl w:val="0"/>
          <w:numId w:val="27"/>
        </w:numPr>
        <w:adjustRightInd w:val="0"/>
        <w:spacing w:after="0" w:line="276" w:lineRule="auto"/>
        <w:contextualSpacing/>
        <w:jc w:val="both"/>
        <w:textAlignment w:val="baseline"/>
        <w:rPr>
          <w:rFonts w:eastAsia="Times New Roman" w:cs="Arial"/>
          <w:szCs w:val="24"/>
          <w:lang w:eastAsia="pl-PL"/>
        </w:rPr>
      </w:pPr>
      <w:r w:rsidRPr="003A440E">
        <w:rPr>
          <w:rFonts w:eastAsia="Times New Roman" w:cs="Arial"/>
          <w:szCs w:val="24"/>
          <w:lang w:eastAsia="pl-PL"/>
        </w:rPr>
        <w:t>dwa filtry węglowe.</w:t>
      </w:r>
    </w:p>
    <w:p w14:paraId="6AB7A9B0"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Oczyszczone ścieki opuszczające system filtracji poddawane</w:t>
      </w:r>
      <w:r w:rsidRPr="003A440E">
        <w:rPr>
          <w:rFonts w:eastAsia="Times New Roman" w:cs="Arial"/>
          <w:spacing w:val="20"/>
          <w:szCs w:val="24"/>
          <w:lang w:eastAsia="pl-PL"/>
        </w:rPr>
        <w:t xml:space="preserve"> </w:t>
      </w:r>
      <w:r w:rsidRPr="003A440E">
        <w:rPr>
          <w:rFonts w:eastAsia="Times New Roman" w:cs="Arial"/>
          <w:szCs w:val="24"/>
          <w:lang w:eastAsia="pl-PL"/>
        </w:rPr>
        <w:t>będą</w:t>
      </w:r>
      <w:r w:rsidRPr="003A440E">
        <w:rPr>
          <w:rFonts w:eastAsia="Times New Roman" w:cs="Arial"/>
          <w:w w:val="101"/>
          <w:szCs w:val="24"/>
          <w:lang w:eastAsia="pl-PL"/>
        </w:rPr>
        <w:t xml:space="preserve"> </w:t>
      </w:r>
      <w:r w:rsidRPr="003A440E">
        <w:rPr>
          <w:rFonts w:eastAsia="Times New Roman" w:cs="Arial"/>
          <w:szCs w:val="24"/>
          <w:lang w:eastAsia="pl-PL"/>
        </w:rPr>
        <w:t>korekcie</w:t>
      </w:r>
      <w:r w:rsidRPr="003A440E">
        <w:rPr>
          <w:rFonts w:eastAsia="Times New Roman" w:cs="Arial"/>
          <w:spacing w:val="11"/>
          <w:szCs w:val="24"/>
          <w:lang w:eastAsia="pl-PL"/>
        </w:rPr>
        <w:t xml:space="preserve"> </w:t>
      </w:r>
      <w:r w:rsidRPr="003A440E">
        <w:rPr>
          <w:rFonts w:eastAsia="Times New Roman" w:cs="Arial"/>
          <w:szCs w:val="24"/>
          <w:lang w:eastAsia="pl-PL"/>
        </w:rPr>
        <w:t>pH.</w:t>
      </w:r>
    </w:p>
    <w:p w14:paraId="22F5ADC4"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Ścieki po przejściu przez układ filtrów zrzucane będą do kanalizacji. </w:t>
      </w:r>
    </w:p>
    <w:p w14:paraId="4617F019" w14:textId="77777777" w:rsidR="00726C99" w:rsidRPr="001854A1" w:rsidRDefault="00726C99" w:rsidP="00726C99">
      <w:pPr>
        <w:widowControl w:val="0"/>
        <w:adjustRightInd w:val="0"/>
        <w:spacing w:line="276" w:lineRule="auto"/>
        <w:contextualSpacing/>
        <w:jc w:val="both"/>
        <w:textAlignment w:val="baseline"/>
        <w:rPr>
          <w:rFonts w:eastAsia="Calibri" w:cs="Arial"/>
          <w:b/>
          <w:kern w:val="2"/>
          <w:szCs w:val="24"/>
          <w14:ligatures w14:val="standardContextual"/>
        </w:rPr>
      </w:pPr>
      <w:r w:rsidRPr="001854A1">
        <w:rPr>
          <w:rFonts w:eastAsia="Calibri" w:cs="Arial"/>
          <w:b/>
          <w:kern w:val="2"/>
          <w:szCs w:val="24"/>
          <w14:ligatures w14:val="standardContextual"/>
        </w:rPr>
        <w:t>I.4. Zabezpieczenia miejsc magazynowania substancji mające na celu ograniczenie emisji do środowiska</w:t>
      </w:r>
    </w:p>
    <w:p w14:paraId="1F62DC41" w14:textId="77777777" w:rsidR="00726C99" w:rsidRPr="00EF3F6B" w:rsidRDefault="00726C99" w:rsidP="00726C99">
      <w:pPr>
        <w:widowControl w:val="0"/>
        <w:adjustRightInd w:val="0"/>
        <w:spacing w:line="276" w:lineRule="auto"/>
        <w:contextualSpacing/>
        <w:jc w:val="both"/>
        <w:textAlignment w:val="baseline"/>
        <w:rPr>
          <w:rFonts w:eastAsia="Calibri" w:cs="Arial"/>
          <w:bCs/>
          <w:kern w:val="2"/>
          <w:sz w:val="20"/>
          <w:szCs w:val="20"/>
          <w14:ligatures w14:val="standardContextual"/>
        </w:rPr>
      </w:pPr>
      <w:r w:rsidRPr="00EF3F6B">
        <w:rPr>
          <w:rFonts w:eastAsia="Calibri" w:cs="Arial"/>
          <w:b/>
          <w:bCs/>
          <w:kern w:val="2"/>
          <w:sz w:val="20"/>
          <w:szCs w:val="20"/>
          <w14:ligatures w14:val="standardContextual"/>
        </w:rPr>
        <w:t>Tabela 2</w:t>
      </w:r>
    </w:p>
    <w:tbl>
      <w:tblPr>
        <w:tblW w:w="5000" w:type="pct"/>
        <w:tblCellMar>
          <w:left w:w="70" w:type="dxa"/>
          <w:right w:w="70" w:type="dxa"/>
        </w:tblCellMar>
        <w:tblLook w:val="00A0" w:firstRow="1" w:lastRow="0" w:firstColumn="1" w:lastColumn="0" w:noHBand="0" w:noVBand="0"/>
        <w:tblDescription w:val="Zabezpieczenia miejsc magazynowania substancji mające na celu ograniczenie emisji do środowiska"/>
      </w:tblPr>
      <w:tblGrid>
        <w:gridCol w:w="440"/>
        <w:gridCol w:w="1555"/>
        <w:gridCol w:w="1549"/>
        <w:gridCol w:w="1462"/>
        <w:gridCol w:w="1945"/>
        <w:gridCol w:w="2101"/>
      </w:tblGrid>
      <w:tr w:rsidR="00726C99" w:rsidRPr="00EF3F6B" w14:paraId="50D7C300" w14:textId="77777777" w:rsidTr="00726C99">
        <w:trPr>
          <w:trHeight w:val="60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2EA8760B" w14:textId="77777777" w:rsidR="00726C99" w:rsidRPr="00EF3F6B" w:rsidRDefault="00726C99" w:rsidP="00726C99">
            <w:pPr>
              <w:widowControl w:val="0"/>
              <w:adjustRightInd w:val="0"/>
              <w:spacing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Lp.</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0FC541F7" w14:textId="77777777" w:rsidR="00726C99" w:rsidRPr="00EF3F6B" w:rsidRDefault="00726C99" w:rsidP="00726C99">
            <w:pPr>
              <w:widowControl w:val="0"/>
              <w:adjustRightInd w:val="0"/>
              <w:spacing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Oznakowanie</w:t>
            </w:r>
          </w:p>
        </w:tc>
        <w:tc>
          <w:tcPr>
            <w:tcW w:w="858" w:type="pct"/>
            <w:tcBorders>
              <w:top w:val="single" w:sz="8" w:space="0" w:color="auto"/>
              <w:left w:val="single" w:sz="8" w:space="0" w:color="auto"/>
              <w:bottom w:val="single" w:sz="8" w:space="0" w:color="auto"/>
              <w:right w:val="single" w:sz="8" w:space="0" w:color="auto"/>
            </w:tcBorders>
            <w:shd w:val="clear" w:color="000000" w:fill="FDFDFD"/>
            <w:vAlign w:val="center"/>
          </w:tcPr>
          <w:p w14:paraId="1D805C87" w14:textId="77777777" w:rsidR="00726C99" w:rsidRPr="00EF3F6B" w:rsidRDefault="00726C99" w:rsidP="00726C99">
            <w:pPr>
              <w:widowControl w:val="0"/>
              <w:adjustRightInd w:val="0"/>
              <w:spacing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Lokalizacja</w:t>
            </w: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606A5892" w14:textId="77777777" w:rsidR="00726C99" w:rsidRPr="00EF3F6B" w:rsidRDefault="00726C99" w:rsidP="00726C99">
            <w:pPr>
              <w:widowControl w:val="0"/>
              <w:adjustRightInd w:val="0"/>
              <w:spacing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Pojemność / powierzchnia</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6AD4B559" w14:textId="77777777" w:rsidR="00726C99" w:rsidRPr="00EF3F6B" w:rsidRDefault="00726C99" w:rsidP="00726C99">
            <w:pPr>
              <w:widowControl w:val="0"/>
              <w:adjustRightInd w:val="0"/>
              <w:spacing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Rodzaj magazynowanych substancji</w:t>
            </w:r>
          </w:p>
        </w:tc>
        <w:tc>
          <w:tcPr>
            <w:tcW w:w="1162" w:type="pct"/>
            <w:tcBorders>
              <w:top w:val="single" w:sz="8" w:space="0" w:color="auto"/>
              <w:left w:val="single" w:sz="8" w:space="0" w:color="auto"/>
              <w:bottom w:val="single" w:sz="8" w:space="0" w:color="auto"/>
              <w:right w:val="single" w:sz="8" w:space="0" w:color="auto"/>
            </w:tcBorders>
            <w:shd w:val="clear" w:color="000000" w:fill="FDFDFD"/>
            <w:vAlign w:val="center"/>
          </w:tcPr>
          <w:p w14:paraId="7D3E0F24" w14:textId="77777777" w:rsidR="00726C99" w:rsidRPr="00EF3F6B" w:rsidRDefault="00726C99" w:rsidP="00726C99">
            <w:pPr>
              <w:widowControl w:val="0"/>
              <w:adjustRightInd w:val="0"/>
              <w:spacing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Zabezpieczenia miejsc magazynowania</w:t>
            </w:r>
          </w:p>
        </w:tc>
      </w:tr>
      <w:tr w:rsidR="00726C99" w:rsidRPr="00EF3F6B" w14:paraId="5B55248C" w14:textId="77777777" w:rsidTr="00726C99">
        <w:trPr>
          <w:trHeight w:val="855"/>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0060B8A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1997EC5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Arial" w:cs="Arial"/>
                <w:kern w:val="2"/>
                <w:sz w:val="20"/>
                <w:szCs w:val="20"/>
                <w:lang w:bidi="pl-PL"/>
                <w14:ligatures w14:val="standardContextual"/>
              </w:rPr>
              <w:t>Silosy sadzy</w:t>
            </w:r>
          </w:p>
        </w:tc>
        <w:tc>
          <w:tcPr>
            <w:tcW w:w="858" w:type="pct"/>
            <w:tcBorders>
              <w:top w:val="single" w:sz="8" w:space="0" w:color="auto"/>
              <w:left w:val="single" w:sz="8" w:space="0" w:color="auto"/>
              <w:bottom w:val="single" w:sz="8" w:space="0" w:color="auto"/>
              <w:right w:val="single" w:sz="8" w:space="0" w:color="auto"/>
            </w:tcBorders>
            <w:shd w:val="clear" w:color="000000" w:fill="FDFDFD"/>
            <w:vAlign w:val="center"/>
          </w:tcPr>
          <w:p w14:paraId="7452254F" w14:textId="77777777" w:rsidR="00726C99" w:rsidRPr="00EF3F6B" w:rsidRDefault="00726C99" w:rsidP="00726C99">
            <w:pPr>
              <w:widowControl w:val="0"/>
              <w:adjustRightInd w:val="0"/>
              <w:spacing w:line="276" w:lineRule="auto"/>
              <w:contextualSpacing/>
              <w:jc w:val="both"/>
              <w:textAlignment w:val="baseline"/>
              <w:rPr>
                <w:rFonts w:eastAsia="Arial" w:cs="Arial"/>
                <w:kern w:val="2"/>
                <w:sz w:val="20"/>
                <w:szCs w:val="20"/>
                <w:lang w:bidi="pl-PL"/>
                <w14:ligatures w14:val="standardContextual"/>
              </w:rPr>
            </w:pPr>
            <w:r w:rsidRPr="00EF3F6B">
              <w:rPr>
                <w:rFonts w:eastAsia="Arial" w:cs="Arial"/>
                <w:kern w:val="2"/>
                <w:sz w:val="20"/>
                <w:szCs w:val="20"/>
                <w:lang w:bidi="pl-PL"/>
                <w14:ligatures w14:val="standardContextual"/>
              </w:rPr>
              <w:t>Zakład Z4</w:t>
            </w: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0E6E4B42"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Arial" w:cs="Arial"/>
                <w:kern w:val="2"/>
                <w:sz w:val="20"/>
                <w:szCs w:val="20"/>
                <w:lang w:bidi="pl-PL"/>
                <w14:ligatures w14:val="standardContextual"/>
              </w:rPr>
              <w:t>6 x 60 Mg</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3849DCE6"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Arial" w:cs="Arial"/>
                <w:kern w:val="2"/>
                <w:sz w:val="20"/>
                <w:szCs w:val="20"/>
                <w:lang w:bidi="pl-PL"/>
                <w14:ligatures w14:val="standardContextual"/>
              </w:rPr>
              <w:t>Sadza techniczna</w:t>
            </w:r>
          </w:p>
        </w:tc>
        <w:tc>
          <w:tcPr>
            <w:tcW w:w="1162" w:type="pct"/>
            <w:tcBorders>
              <w:top w:val="single" w:sz="8" w:space="0" w:color="auto"/>
              <w:left w:val="single" w:sz="8" w:space="0" w:color="auto"/>
              <w:bottom w:val="single" w:sz="8" w:space="0" w:color="auto"/>
              <w:right w:val="single" w:sz="8" w:space="0" w:color="auto"/>
            </w:tcBorders>
            <w:shd w:val="clear" w:color="000000" w:fill="FDFDFD"/>
            <w:vAlign w:val="center"/>
          </w:tcPr>
          <w:p w14:paraId="04AC26B2"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Arial" w:cs="Arial"/>
                <w:kern w:val="2"/>
                <w:sz w:val="20"/>
                <w:szCs w:val="20"/>
                <w:lang w:bidi="pl-PL"/>
                <w14:ligatures w14:val="standardContextual"/>
              </w:rPr>
              <w:t>Zbiorniki naziemne metalowe z systemem odpylania</w:t>
            </w:r>
          </w:p>
        </w:tc>
      </w:tr>
      <w:tr w:rsidR="00726C99" w:rsidRPr="00EF3F6B" w14:paraId="7940C3C5" w14:textId="77777777" w:rsidTr="00726C99">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6C67FD4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6C6D6922"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w:t>
            </w:r>
          </w:p>
        </w:tc>
        <w:tc>
          <w:tcPr>
            <w:tcW w:w="858" w:type="pct"/>
            <w:vMerge w:val="restart"/>
            <w:tcBorders>
              <w:top w:val="single" w:sz="8" w:space="0" w:color="auto"/>
              <w:left w:val="single" w:sz="8" w:space="0" w:color="auto"/>
              <w:right w:val="single" w:sz="8" w:space="0" w:color="auto"/>
            </w:tcBorders>
            <w:shd w:val="clear" w:color="000000" w:fill="FDFDFD"/>
            <w:vAlign w:val="center"/>
          </w:tcPr>
          <w:p w14:paraId="3C67286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Z4 – magazyn zmiękczaczy</w:t>
            </w: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5C86A6C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auto" w:fill="FFFFFF"/>
            <w:vAlign w:val="center"/>
          </w:tcPr>
          <w:p w14:paraId="34B9F212"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val="restart"/>
            <w:tcBorders>
              <w:top w:val="single" w:sz="8" w:space="0" w:color="auto"/>
              <w:left w:val="single" w:sz="8" w:space="0" w:color="auto"/>
              <w:bottom w:val="single" w:sz="8" w:space="0" w:color="auto"/>
              <w:right w:val="single" w:sz="8" w:space="0" w:color="auto"/>
            </w:tcBorders>
            <w:shd w:val="clear" w:color="000000" w:fill="FDFDFD"/>
            <w:vAlign w:val="center"/>
          </w:tcPr>
          <w:p w14:paraId="5C88701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Zbiorniki </w:t>
            </w:r>
            <w:r w:rsidRPr="00EF3F6B">
              <w:rPr>
                <w:rFonts w:eastAsia="Calibri" w:cs="Arial"/>
                <w:kern w:val="2"/>
                <w:sz w:val="20"/>
                <w:szCs w:val="20"/>
                <w14:ligatures w14:val="standardContextual"/>
              </w:rPr>
              <w:br/>
              <w:t>w pomieszczeniu wyposażonym w kanał bezodpływowy</w:t>
            </w:r>
          </w:p>
        </w:tc>
      </w:tr>
      <w:tr w:rsidR="00726C99" w:rsidRPr="00EF3F6B" w14:paraId="62A96C34" w14:textId="77777777" w:rsidTr="00726C99">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44A35D38"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4A3C0289"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w:t>
            </w:r>
          </w:p>
        </w:tc>
        <w:tc>
          <w:tcPr>
            <w:tcW w:w="858" w:type="pct"/>
            <w:vMerge/>
            <w:tcBorders>
              <w:left w:val="single" w:sz="8" w:space="0" w:color="auto"/>
              <w:right w:val="single" w:sz="8" w:space="0" w:color="auto"/>
            </w:tcBorders>
            <w:shd w:val="clear" w:color="000000" w:fill="FDFDFD"/>
            <w:vAlign w:val="center"/>
          </w:tcPr>
          <w:p w14:paraId="7B3A2FC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02473E8F"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0237AB07"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2CA8CC11"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726C99" w:rsidRPr="00EF3F6B" w14:paraId="6060A446" w14:textId="77777777" w:rsidTr="00726C99">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18A8FCC1"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25F5473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w:t>
            </w:r>
          </w:p>
        </w:tc>
        <w:tc>
          <w:tcPr>
            <w:tcW w:w="858" w:type="pct"/>
            <w:vMerge/>
            <w:tcBorders>
              <w:left w:val="single" w:sz="8" w:space="0" w:color="auto"/>
              <w:right w:val="single" w:sz="8" w:space="0" w:color="auto"/>
            </w:tcBorders>
            <w:shd w:val="clear" w:color="000000" w:fill="FDFDFD"/>
            <w:vAlign w:val="center"/>
          </w:tcPr>
          <w:p w14:paraId="4DBAC1CE"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10A9E317"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auto" w:fill="FFFFFF"/>
            <w:vAlign w:val="center"/>
          </w:tcPr>
          <w:p w14:paraId="6079A85E"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363D152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726C99" w:rsidRPr="00EF3F6B" w14:paraId="615F3943" w14:textId="77777777" w:rsidTr="00726C99">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768AF2FC"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5.</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4B989A6B"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w:t>
            </w:r>
          </w:p>
        </w:tc>
        <w:tc>
          <w:tcPr>
            <w:tcW w:w="858" w:type="pct"/>
            <w:vMerge/>
            <w:tcBorders>
              <w:left w:val="single" w:sz="8" w:space="0" w:color="auto"/>
              <w:right w:val="single" w:sz="8" w:space="0" w:color="auto"/>
            </w:tcBorders>
            <w:shd w:val="clear" w:color="000000" w:fill="FDFDFD"/>
            <w:vAlign w:val="center"/>
          </w:tcPr>
          <w:p w14:paraId="3868D1D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2847E0B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auto" w:fill="FFFFFF"/>
            <w:vAlign w:val="center"/>
          </w:tcPr>
          <w:p w14:paraId="688435E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3315AB7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726C99" w:rsidRPr="00EF3F6B" w14:paraId="02C8219A" w14:textId="77777777" w:rsidTr="00726C99">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1D249B0E"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6.</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205D2827"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5</w:t>
            </w:r>
          </w:p>
        </w:tc>
        <w:tc>
          <w:tcPr>
            <w:tcW w:w="858" w:type="pct"/>
            <w:vMerge/>
            <w:tcBorders>
              <w:left w:val="single" w:sz="8" w:space="0" w:color="auto"/>
              <w:right w:val="single" w:sz="8" w:space="0" w:color="auto"/>
            </w:tcBorders>
            <w:shd w:val="clear" w:color="000000" w:fill="FDFDFD"/>
            <w:vAlign w:val="center"/>
          </w:tcPr>
          <w:p w14:paraId="30DA1F42"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3AEDFE92"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auto" w:fill="FFFFFF"/>
            <w:vAlign w:val="center"/>
          </w:tcPr>
          <w:p w14:paraId="574BE77A"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15FC1541"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726C99" w:rsidRPr="00EF3F6B" w14:paraId="30FDDBA8" w14:textId="77777777" w:rsidTr="00726C99">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52BDD342"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7.</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575E5B4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6</w:t>
            </w:r>
          </w:p>
        </w:tc>
        <w:tc>
          <w:tcPr>
            <w:tcW w:w="858" w:type="pct"/>
            <w:vMerge/>
            <w:tcBorders>
              <w:left w:val="single" w:sz="8" w:space="0" w:color="auto"/>
              <w:right w:val="single" w:sz="8" w:space="0" w:color="auto"/>
            </w:tcBorders>
            <w:shd w:val="clear" w:color="000000" w:fill="FDFDFD"/>
            <w:vAlign w:val="center"/>
          </w:tcPr>
          <w:p w14:paraId="59E17F06"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3AD2F228"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auto" w:fill="FFFFFF"/>
            <w:vAlign w:val="center"/>
          </w:tcPr>
          <w:p w14:paraId="49A0AE5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344E0AB7"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726C99" w:rsidRPr="00EF3F6B" w14:paraId="771C6220" w14:textId="77777777" w:rsidTr="00726C99">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15E09952"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646697BC"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7</w:t>
            </w:r>
          </w:p>
        </w:tc>
        <w:tc>
          <w:tcPr>
            <w:tcW w:w="858" w:type="pct"/>
            <w:vMerge/>
            <w:tcBorders>
              <w:left w:val="single" w:sz="8" w:space="0" w:color="auto"/>
              <w:right w:val="single" w:sz="8" w:space="0" w:color="auto"/>
            </w:tcBorders>
            <w:shd w:val="clear" w:color="000000" w:fill="FDFDFD"/>
            <w:vAlign w:val="center"/>
          </w:tcPr>
          <w:p w14:paraId="4ED7E2EF"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000000" w:fill="FDFDFD"/>
            <w:vAlign w:val="center"/>
          </w:tcPr>
          <w:p w14:paraId="4B29CA48"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auto" w:fill="FFFFFF"/>
            <w:vAlign w:val="center"/>
          </w:tcPr>
          <w:p w14:paraId="1D4215BC"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0B487E27"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726C99" w:rsidRPr="00EF3F6B" w14:paraId="2E39EBD7" w14:textId="77777777" w:rsidTr="00726C99">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16ED5C2A"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2AF57886"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c>
          <w:tcPr>
            <w:tcW w:w="858" w:type="pct"/>
            <w:vMerge/>
            <w:tcBorders>
              <w:left w:val="single" w:sz="8" w:space="0" w:color="auto"/>
              <w:bottom w:val="single" w:sz="8" w:space="0" w:color="auto"/>
              <w:right w:val="single" w:sz="8" w:space="0" w:color="auto"/>
            </w:tcBorders>
            <w:shd w:val="clear" w:color="auto" w:fill="FFFFFF"/>
            <w:vAlign w:val="center"/>
          </w:tcPr>
          <w:p w14:paraId="261D682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c>
          <w:tcPr>
            <w:tcW w:w="810" w:type="pct"/>
            <w:tcBorders>
              <w:top w:val="single" w:sz="8" w:space="0" w:color="auto"/>
              <w:left w:val="single" w:sz="8" w:space="0" w:color="auto"/>
              <w:bottom w:val="single" w:sz="8" w:space="0" w:color="auto"/>
              <w:right w:val="single" w:sz="8" w:space="0" w:color="auto"/>
            </w:tcBorders>
            <w:shd w:val="clear" w:color="auto" w:fill="FFFFFF"/>
            <w:vAlign w:val="center"/>
          </w:tcPr>
          <w:p w14:paraId="5132425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1028D696"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vMerge/>
            <w:tcBorders>
              <w:top w:val="single" w:sz="8" w:space="0" w:color="auto"/>
              <w:left w:val="single" w:sz="8" w:space="0" w:color="auto"/>
              <w:bottom w:val="single" w:sz="8" w:space="0" w:color="auto"/>
              <w:right w:val="single" w:sz="8" w:space="0" w:color="auto"/>
            </w:tcBorders>
            <w:vAlign w:val="center"/>
          </w:tcPr>
          <w:p w14:paraId="09BCE21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p>
        </w:tc>
      </w:tr>
      <w:tr w:rsidR="00726C99" w:rsidRPr="00EF3F6B" w14:paraId="73CB5E16" w14:textId="77777777" w:rsidTr="00726C99">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7F195106"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10.</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09463CAF"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w:t>
            </w:r>
          </w:p>
        </w:tc>
        <w:tc>
          <w:tcPr>
            <w:tcW w:w="858" w:type="pct"/>
            <w:tcBorders>
              <w:top w:val="single" w:sz="8" w:space="0" w:color="auto"/>
              <w:left w:val="single" w:sz="8" w:space="0" w:color="auto"/>
              <w:bottom w:val="single" w:sz="8" w:space="0" w:color="auto"/>
              <w:right w:val="single" w:sz="8" w:space="0" w:color="auto"/>
            </w:tcBorders>
            <w:shd w:val="clear" w:color="auto" w:fill="FFFFFF"/>
            <w:vAlign w:val="center"/>
          </w:tcPr>
          <w:p w14:paraId="6692AF7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Z4 – przy magazynie zmiękczaczy</w:t>
            </w:r>
          </w:p>
        </w:tc>
        <w:tc>
          <w:tcPr>
            <w:tcW w:w="810" w:type="pct"/>
            <w:tcBorders>
              <w:top w:val="single" w:sz="8" w:space="0" w:color="auto"/>
              <w:left w:val="single" w:sz="8" w:space="0" w:color="auto"/>
              <w:bottom w:val="single" w:sz="8" w:space="0" w:color="auto"/>
              <w:right w:val="single" w:sz="8" w:space="0" w:color="auto"/>
            </w:tcBorders>
            <w:shd w:val="clear" w:color="auto" w:fill="FFFFFF"/>
            <w:vAlign w:val="center"/>
          </w:tcPr>
          <w:p w14:paraId="246209F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 m</w:t>
            </w:r>
            <w:r w:rsidRPr="00EF3F6B">
              <w:rPr>
                <w:rFonts w:eastAsia="Calibri" w:cs="Arial"/>
                <w:kern w:val="2"/>
                <w:sz w:val="20"/>
                <w:szCs w:val="20"/>
                <w:vertAlign w:val="superscript"/>
                <w14:ligatures w14:val="standardContextual"/>
              </w:rPr>
              <w:t>3</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60247F1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cs="Arial"/>
                <w:sz w:val="20"/>
                <w:szCs w:val="20"/>
              </w:rPr>
              <w:t>Plastyfikator</w:t>
            </w:r>
          </w:p>
        </w:tc>
        <w:tc>
          <w:tcPr>
            <w:tcW w:w="1162" w:type="pct"/>
            <w:tcBorders>
              <w:top w:val="single" w:sz="8" w:space="0" w:color="auto"/>
              <w:left w:val="single" w:sz="8" w:space="0" w:color="auto"/>
              <w:bottom w:val="single" w:sz="8" w:space="0" w:color="auto"/>
              <w:right w:val="single" w:sz="8" w:space="0" w:color="auto"/>
            </w:tcBorders>
            <w:vAlign w:val="center"/>
          </w:tcPr>
          <w:p w14:paraId="732BE6E6"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Zbiornik z tacą podłączoną</w:t>
            </w:r>
          </w:p>
          <w:p w14:paraId="7645EE14"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 separatora AWAS, z awaryjnym odpływem do kanału w pomieszczeniu magazynu olejów</w:t>
            </w:r>
          </w:p>
        </w:tc>
      </w:tr>
      <w:tr w:rsidR="00726C99" w:rsidRPr="00EF3F6B" w14:paraId="5F411B4D" w14:textId="77777777" w:rsidTr="00726C99">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5BE576B0"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11.</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0D073228"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Magazyn podchlorynu sodu</w:t>
            </w:r>
          </w:p>
        </w:tc>
        <w:tc>
          <w:tcPr>
            <w:tcW w:w="858" w:type="pct"/>
            <w:tcBorders>
              <w:top w:val="single" w:sz="8" w:space="0" w:color="auto"/>
              <w:left w:val="single" w:sz="8" w:space="0" w:color="auto"/>
              <w:bottom w:val="single" w:sz="8" w:space="0" w:color="auto"/>
              <w:right w:val="single" w:sz="8" w:space="0" w:color="auto"/>
            </w:tcBorders>
            <w:shd w:val="clear" w:color="auto" w:fill="FFFFFF"/>
            <w:vAlign w:val="center"/>
          </w:tcPr>
          <w:p w14:paraId="681BD171"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Ujęcie wody – Wydział Obsługi Energetycznej EN 5</w:t>
            </w:r>
          </w:p>
        </w:tc>
        <w:tc>
          <w:tcPr>
            <w:tcW w:w="810" w:type="pct"/>
            <w:tcBorders>
              <w:top w:val="single" w:sz="8" w:space="0" w:color="auto"/>
              <w:left w:val="single" w:sz="8" w:space="0" w:color="auto"/>
              <w:bottom w:val="single" w:sz="8" w:space="0" w:color="auto"/>
              <w:right w:val="single" w:sz="8" w:space="0" w:color="auto"/>
            </w:tcBorders>
            <w:shd w:val="clear" w:color="auto" w:fill="FFFFFF"/>
            <w:vAlign w:val="center"/>
          </w:tcPr>
          <w:p w14:paraId="0E3EBCA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16,2 m</w:t>
            </w:r>
            <w:r w:rsidRPr="00EF3F6B">
              <w:rPr>
                <w:rFonts w:eastAsia="Calibri" w:cs="Arial"/>
                <w:kern w:val="2"/>
                <w:sz w:val="20"/>
                <w:szCs w:val="20"/>
                <w:vertAlign w:val="superscript"/>
                <w14:ligatures w14:val="standardContextual"/>
              </w:rPr>
              <w:t>2</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17D771D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Podchloryn sodu</w:t>
            </w:r>
          </w:p>
        </w:tc>
        <w:tc>
          <w:tcPr>
            <w:tcW w:w="1162" w:type="pct"/>
            <w:tcBorders>
              <w:top w:val="single" w:sz="8" w:space="0" w:color="auto"/>
              <w:left w:val="single" w:sz="8" w:space="0" w:color="auto"/>
              <w:bottom w:val="single" w:sz="8" w:space="0" w:color="auto"/>
              <w:right w:val="single" w:sz="8" w:space="0" w:color="auto"/>
            </w:tcBorders>
            <w:vAlign w:val="center"/>
          </w:tcPr>
          <w:p w14:paraId="3F37EB0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Pomieszczenie ze szczelną, chemoodporną posadzką, z awaryjnym odpływem do bezodpływowej studzienki kanalizacyjnej</w:t>
            </w:r>
          </w:p>
        </w:tc>
      </w:tr>
      <w:tr w:rsidR="00726C99" w:rsidRPr="00EF3F6B" w14:paraId="5AFD6FAF" w14:textId="77777777" w:rsidTr="00726C99">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5FC1410C"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12.</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13E94EAA"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Pr>
                <w:rFonts w:eastAsia="Calibri" w:cs="Arial"/>
                <w:kern w:val="2"/>
                <w:sz w:val="20"/>
                <w:szCs w:val="20"/>
                <w14:ligatures w14:val="standardContextual"/>
              </w:rPr>
              <w:t>K</w:t>
            </w:r>
            <w:r w:rsidRPr="00EF3F6B">
              <w:rPr>
                <w:rFonts w:eastAsia="Calibri" w:cs="Arial"/>
                <w:kern w:val="2"/>
                <w:sz w:val="20"/>
                <w:szCs w:val="20"/>
                <w14:ligatures w14:val="standardContextual"/>
              </w:rPr>
              <w:t>ontenery systemowe</w:t>
            </w:r>
            <w:r>
              <w:rPr>
                <w:rFonts w:eastAsia="Calibri" w:cs="Arial"/>
                <w:kern w:val="2"/>
                <w:sz w:val="20"/>
                <w:szCs w:val="20"/>
                <w14:ligatures w14:val="standardContextual"/>
              </w:rPr>
              <w:t xml:space="preserve"> – 3 szt.</w:t>
            </w:r>
          </w:p>
        </w:tc>
        <w:tc>
          <w:tcPr>
            <w:tcW w:w="858" w:type="pct"/>
            <w:tcBorders>
              <w:top w:val="single" w:sz="8" w:space="0" w:color="auto"/>
              <w:left w:val="single" w:sz="8" w:space="0" w:color="auto"/>
              <w:bottom w:val="single" w:sz="8" w:space="0" w:color="auto"/>
              <w:right w:val="single" w:sz="8" w:space="0" w:color="auto"/>
            </w:tcBorders>
            <w:shd w:val="clear" w:color="auto" w:fill="FFFFFF"/>
            <w:vAlign w:val="center"/>
          </w:tcPr>
          <w:p w14:paraId="787B9969"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Magazyny wejściowe</w:t>
            </w:r>
          </w:p>
        </w:tc>
        <w:tc>
          <w:tcPr>
            <w:tcW w:w="810" w:type="pct"/>
            <w:tcBorders>
              <w:top w:val="single" w:sz="8" w:space="0" w:color="auto"/>
              <w:left w:val="single" w:sz="8" w:space="0" w:color="auto"/>
              <w:bottom w:val="single" w:sz="8" w:space="0" w:color="auto"/>
              <w:right w:val="single" w:sz="8" w:space="0" w:color="auto"/>
            </w:tcBorders>
            <w:shd w:val="clear" w:color="auto" w:fill="FFFFFF"/>
            <w:vAlign w:val="center"/>
          </w:tcPr>
          <w:p w14:paraId="38B94030"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36,8 m</w:t>
            </w:r>
            <w:r w:rsidRPr="00EF3F6B">
              <w:rPr>
                <w:rFonts w:eastAsia="Calibri" w:cs="Arial"/>
                <w:kern w:val="2"/>
                <w:sz w:val="20"/>
                <w:szCs w:val="20"/>
                <w:vertAlign w:val="superscript"/>
                <w14:ligatures w14:val="standardContextual"/>
              </w:rPr>
              <w:t>2</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35E052C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Materiały łatwopalne</w:t>
            </w:r>
          </w:p>
        </w:tc>
        <w:tc>
          <w:tcPr>
            <w:tcW w:w="1162" w:type="pct"/>
            <w:tcBorders>
              <w:top w:val="single" w:sz="8" w:space="0" w:color="auto"/>
              <w:left w:val="single" w:sz="8" w:space="0" w:color="auto"/>
              <w:bottom w:val="single" w:sz="8" w:space="0" w:color="auto"/>
              <w:right w:val="single" w:sz="8" w:space="0" w:color="auto"/>
            </w:tcBorders>
            <w:vAlign w:val="center"/>
          </w:tcPr>
          <w:p w14:paraId="79D42787"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Wanny wychwytowe oraz instalacja przeciwwybuchowa</w:t>
            </w:r>
          </w:p>
        </w:tc>
      </w:tr>
      <w:tr w:rsidR="00726C99" w:rsidRPr="00EF3F6B" w14:paraId="2695BDE9" w14:textId="77777777" w:rsidTr="00726C99">
        <w:trPr>
          <w:trHeight w:val="330"/>
        </w:trPr>
        <w:tc>
          <w:tcPr>
            <w:tcW w:w="232" w:type="pct"/>
            <w:tcBorders>
              <w:top w:val="single" w:sz="8" w:space="0" w:color="auto"/>
              <w:left w:val="single" w:sz="8" w:space="0" w:color="auto"/>
              <w:bottom w:val="single" w:sz="8" w:space="0" w:color="auto"/>
              <w:right w:val="single" w:sz="8" w:space="0" w:color="auto"/>
            </w:tcBorders>
            <w:shd w:val="clear" w:color="000000" w:fill="FDFDFD"/>
            <w:vAlign w:val="center"/>
          </w:tcPr>
          <w:p w14:paraId="47B28057"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13.</w:t>
            </w:r>
          </w:p>
        </w:tc>
        <w:tc>
          <w:tcPr>
            <w:tcW w:w="861" w:type="pct"/>
            <w:tcBorders>
              <w:top w:val="single" w:sz="8" w:space="0" w:color="auto"/>
              <w:left w:val="single" w:sz="8" w:space="0" w:color="auto"/>
              <w:bottom w:val="single" w:sz="8" w:space="0" w:color="auto"/>
              <w:right w:val="single" w:sz="8" w:space="0" w:color="auto"/>
            </w:tcBorders>
            <w:shd w:val="clear" w:color="000000" w:fill="FDFDFD"/>
            <w:vAlign w:val="center"/>
          </w:tcPr>
          <w:p w14:paraId="25F2556F"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Magazyn przy instalacji fosforanowania</w:t>
            </w:r>
          </w:p>
        </w:tc>
        <w:tc>
          <w:tcPr>
            <w:tcW w:w="858" w:type="pct"/>
            <w:tcBorders>
              <w:top w:val="single" w:sz="8" w:space="0" w:color="auto"/>
              <w:left w:val="single" w:sz="8" w:space="0" w:color="auto"/>
              <w:bottom w:val="single" w:sz="8" w:space="0" w:color="auto"/>
              <w:right w:val="single" w:sz="8" w:space="0" w:color="auto"/>
            </w:tcBorders>
            <w:shd w:val="clear" w:color="auto" w:fill="FFFFFF"/>
            <w:vAlign w:val="center"/>
          </w:tcPr>
          <w:p w14:paraId="5CC4564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Z1 – instalacja fosforanowania</w:t>
            </w:r>
          </w:p>
        </w:tc>
        <w:tc>
          <w:tcPr>
            <w:tcW w:w="810" w:type="pct"/>
            <w:tcBorders>
              <w:top w:val="single" w:sz="8" w:space="0" w:color="auto"/>
              <w:left w:val="single" w:sz="8" w:space="0" w:color="auto"/>
              <w:bottom w:val="single" w:sz="8" w:space="0" w:color="auto"/>
              <w:right w:val="single" w:sz="8" w:space="0" w:color="auto"/>
            </w:tcBorders>
            <w:shd w:val="clear" w:color="auto" w:fill="FFFFFF"/>
            <w:vAlign w:val="center"/>
          </w:tcPr>
          <w:p w14:paraId="732E71D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73,2 m</w:t>
            </w:r>
            <w:r w:rsidRPr="00EF3F6B">
              <w:rPr>
                <w:rFonts w:eastAsia="Calibri" w:cs="Arial"/>
                <w:kern w:val="2"/>
                <w:sz w:val="20"/>
                <w:szCs w:val="20"/>
                <w:vertAlign w:val="superscript"/>
                <w14:ligatures w14:val="standardContextual"/>
              </w:rPr>
              <w:t>2</w:t>
            </w:r>
          </w:p>
        </w:tc>
        <w:tc>
          <w:tcPr>
            <w:tcW w:w="1076" w:type="pct"/>
            <w:tcBorders>
              <w:top w:val="single" w:sz="8" w:space="0" w:color="auto"/>
              <w:left w:val="single" w:sz="8" w:space="0" w:color="auto"/>
              <w:bottom w:val="single" w:sz="8" w:space="0" w:color="auto"/>
              <w:right w:val="single" w:sz="8" w:space="0" w:color="auto"/>
            </w:tcBorders>
            <w:shd w:val="clear" w:color="000000" w:fill="FDFDFD"/>
            <w:vAlign w:val="center"/>
          </w:tcPr>
          <w:p w14:paraId="57D1A6E9"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Substancje chemiczne stosowane w linii do fosforanowania</w:t>
            </w:r>
          </w:p>
        </w:tc>
        <w:tc>
          <w:tcPr>
            <w:tcW w:w="1162" w:type="pct"/>
            <w:tcBorders>
              <w:top w:val="single" w:sz="8" w:space="0" w:color="auto"/>
              <w:left w:val="single" w:sz="8" w:space="0" w:color="auto"/>
              <w:bottom w:val="single" w:sz="8" w:space="0" w:color="auto"/>
              <w:right w:val="single" w:sz="8" w:space="0" w:color="auto"/>
            </w:tcBorders>
            <w:vAlign w:val="center"/>
          </w:tcPr>
          <w:p w14:paraId="20FD0AD8"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Szczelna, chemoodporna posadzka, tace wychwytowe</w:t>
            </w:r>
          </w:p>
        </w:tc>
      </w:tr>
    </w:tbl>
    <w:p w14:paraId="59A36B62" w14:textId="77777777" w:rsidR="00726C99" w:rsidRPr="003A440E" w:rsidRDefault="00726C99" w:rsidP="00726C99">
      <w:pPr>
        <w:keepNext/>
        <w:spacing w:before="480" w:after="0" w:line="240" w:lineRule="auto"/>
        <w:ind w:left="284" w:hanging="284"/>
        <w:jc w:val="both"/>
        <w:outlineLvl w:val="2"/>
        <w:rPr>
          <w:rFonts w:eastAsia="Times New Roman" w:cs="Times New Roman"/>
          <w:b/>
          <w:bCs/>
          <w:szCs w:val="26"/>
          <w:lang w:eastAsia="pl-PL"/>
        </w:rPr>
      </w:pPr>
      <w:r w:rsidRPr="003A440E">
        <w:rPr>
          <w:rFonts w:eastAsia="Times New Roman" w:cs="Times New Roman"/>
          <w:b/>
          <w:bCs/>
          <w:szCs w:val="26"/>
          <w:lang w:eastAsia="pl-PL"/>
        </w:rPr>
        <w:t>II. Maksymalną dopuszczalną emisję w warunkach normalnego funkcjonowania instalacji.</w:t>
      </w:r>
    </w:p>
    <w:p w14:paraId="6D5B8356" w14:textId="77777777" w:rsidR="00726C99" w:rsidRPr="001E7314" w:rsidRDefault="00726C99" w:rsidP="00726C99">
      <w:pPr>
        <w:keepNext/>
        <w:spacing w:before="120" w:after="0" w:line="240" w:lineRule="auto"/>
        <w:jc w:val="both"/>
        <w:outlineLvl w:val="3"/>
        <w:rPr>
          <w:rFonts w:eastAsia="Times New Roman" w:cs="Times New Roman"/>
          <w:b/>
          <w:spacing w:val="-4"/>
          <w:w w:val="115"/>
          <w:szCs w:val="28"/>
          <w:lang w:eastAsia="pl-PL"/>
        </w:rPr>
      </w:pPr>
      <w:r w:rsidRPr="003A440E">
        <w:rPr>
          <w:rFonts w:eastAsia="Times New Roman" w:cs="Times New Roman"/>
          <w:b/>
          <w:w w:val="115"/>
          <w:szCs w:val="28"/>
          <w:lang w:eastAsia="pl-PL"/>
        </w:rPr>
        <w:t>II</w:t>
      </w:r>
      <w:r w:rsidRPr="001E7314">
        <w:rPr>
          <w:rFonts w:eastAsia="Times New Roman" w:cs="Times New Roman"/>
          <w:b/>
          <w:w w:val="115"/>
          <w:szCs w:val="28"/>
          <w:lang w:eastAsia="pl-PL"/>
        </w:rPr>
        <w:t>.1.Dopuszczalna emisja</w:t>
      </w:r>
      <w:r w:rsidRPr="001E7314">
        <w:rPr>
          <w:rFonts w:eastAsia="Times New Roman" w:cs="Times New Roman"/>
          <w:b/>
          <w:spacing w:val="-8"/>
          <w:w w:val="115"/>
          <w:szCs w:val="28"/>
          <w:lang w:eastAsia="pl-PL"/>
        </w:rPr>
        <w:t xml:space="preserve"> </w:t>
      </w:r>
      <w:r w:rsidRPr="001E7314">
        <w:rPr>
          <w:rFonts w:eastAsia="Times New Roman" w:cs="Times New Roman"/>
          <w:b/>
          <w:w w:val="115"/>
          <w:szCs w:val="28"/>
          <w:lang w:eastAsia="pl-PL"/>
        </w:rPr>
        <w:t>gazów</w:t>
      </w:r>
      <w:r w:rsidRPr="001E7314">
        <w:rPr>
          <w:rFonts w:eastAsia="Times New Roman" w:cs="Times New Roman"/>
          <w:b/>
          <w:spacing w:val="-5"/>
          <w:w w:val="115"/>
          <w:szCs w:val="28"/>
          <w:lang w:eastAsia="pl-PL"/>
        </w:rPr>
        <w:t xml:space="preserve"> </w:t>
      </w:r>
      <w:r w:rsidRPr="001E7314">
        <w:rPr>
          <w:rFonts w:eastAsia="Times New Roman" w:cs="Times New Roman"/>
          <w:b/>
          <w:w w:val="125"/>
          <w:szCs w:val="28"/>
          <w:lang w:eastAsia="pl-PL"/>
        </w:rPr>
        <w:t>i</w:t>
      </w:r>
      <w:r w:rsidRPr="001E7314">
        <w:rPr>
          <w:rFonts w:eastAsia="Times New Roman" w:cs="Times New Roman"/>
          <w:b/>
          <w:spacing w:val="-45"/>
          <w:w w:val="125"/>
          <w:szCs w:val="28"/>
          <w:lang w:eastAsia="pl-PL"/>
        </w:rPr>
        <w:t xml:space="preserve"> </w:t>
      </w:r>
      <w:r w:rsidRPr="001E7314">
        <w:rPr>
          <w:rFonts w:eastAsia="Times New Roman" w:cs="Times New Roman"/>
          <w:b/>
          <w:w w:val="115"/>
          <w:szCs w:val="28"/>
          <w:lang w:eastAsia="pl-PL"/>
        </w:rPr>
        <w:t>pyłów</w:t>
      </w:r>
      <w:r w:rsidRPr="001E7314">
        <w:rPr>
          <w:rFonts w:eastAsia="Times New Roman" w:cs="Times New Roman"/>
          <w:b/>
          <w:spacing w:val="-21"/>
          <w:w w:val="115"/>
          <w:szCs w:val="28"/>
          <w:lang w:eastAsia="pl-PL"/>
        </w:rPr>
        <w:t xml:space="preserve"> </w:t>
      </w:r>
      <w:r w:rsidRPr="001E7314">
        <w:rPr>
          <w:rFonts w:eastAsia="Times New Roman" w:cs="Times New Roman"/>
          <w:b/>
          <w:w w:val="115"/>
          <w:szCs w:val="28"/>
          <w:lang w:eastAsia="pl-PL"/>
        </w:rPr>
        <w:t>wprowadzanych</w:t>
      </w:r>
      <w:r w:rsidRPr="001E7314">
        <w:rPr>
          <w:rFonts w:eastAsia="Times New Roman" w:cs="Times New Roman"/>
          <w:b/>
          <w:spacing w:val="8"/>
          <w:w w:val="115"/>
          <w:szCs w:val="28"/>
          <w:lang w:eastAsia="pl-PL"/>
        </w:rPr>
        <w:t xml:space="preserve"> </w:t>
      </w:r>
      <w:r w:rsidRPr="001E7314">
        <w:rPr>
          <w:rFonts w:eastAsia="Times New Roman" w:cs="Times New Roman"/>
          <w:b/>
          <w:w w:val="115"/>
          <w:szCs w:val="28"/>
          <w:lang w:eastAsia="pl-PL"/>
        </w:rPr>
        <w:t>do</w:t>
      </w:r>
      <w:r w:rsidRPr="001E7314">
        <w:rPr>
          <w:rFonts w:eastAsia="Times New Roman" w:cs="Times New Roman"/>
          <w:b/>
          <w:spacing w:val="-10"/>
          <w:w w:val="115"/>
          <w:szCs w:val="28"/>
          <w:lang w:eastAsia="pl-PL"/>
        </w:rPr>
        <w:t xml:space="preserve"> </w:t>
      </w:r>
      <w:r w:rsidRPr="001E7314">
        <w:rPr>
          <w:rFonts w:eastAsia="Times New Roman" w:cs="Times New Roman"/>
          <w:b/>
          <w:w w:val="115"/>
          <w:szCs w:val="28"/>
          <w:lang w:eastAsia="pl-PL"/>
        </w:rPr>
        <w:t>powietrza z </w:t>
      </w:r>
      <w:r w:rsidRPr="001E7314">
        <w:rPr>
          <w:rFonts w:eastAsia="Times New Roman" w:cs="Times New Roman"/>
          <w:b/>
          <w:spacing w:val="-4"/>
          <w:w w:val="115"/>
          <w:szCs w:val="28"/>
          <w:lang w:eastAsia="pl-PL"/>
        </w:rPr>
        <w:t>instalacji</w:t>
      </w:r>
    </w:p>
    <w:p w14:paraId="6ACA7A4B" w14:textId="77777777" w:rsidR="00726C99" w:rsidRPr="001E7314" w:rsidRDefault="00726C99" w:rsidP="00726C99">
      <w:pPr>
        <w:widowControl w:val="0"/>
        <w:adjustRightInd w:val="0"/>
        <w:spacing w:after="0" w:line="240" w:lineRule="auto"/>
        <w:textAlignment w:val="baseline"/>
        <w:outlineLvl w:val="4"/>
        <w:rPr>
          <w:rFonts w:eastAsia="Times New Roman" w:cs="Times New Roman"/>
          <w:b/>
          <w:iCs/>
          <w:w w:val="110"/>
          <w:szCs w:val="26"/>
          <w:lang w:eastAsia="pl-PL"/>
        </w:rPr>
      </w:pPr>
      <w:r w:rsidRPr="001E7314">
        <w:rPr>
          <w:rFonts w:eastAsia="Times New Roman" w:cs="Times New Roman"/>
          <w:b/>
          <w:iCs/>
          <w:spacing w:val="-2"/>
          <w:w w:val="105"/>
          <w:szCs w:val="26"/>
          <w:lang w:eastAsia="pl-PL"/>
        </w:rPr>
        <w:t xml:space="preserve">II.1.1. Maksymalna dopuszczalna </w:t>
      </w:r>
      <w:r w:rsidRPr="001E7314">
        <w:rPr>
          <w:rFonts w:eastAsia="Times New Roman" w:cs="Times New Roman"/>
          <w:b/>
          <w:iCs/>
          <w:spacing w:val="-8"/>
          <w:w w:val="110"/>
          <w:szCs w:val="26"/>
          <w:lang w:eastAsia="pl-PL"/>
        </w:rPr>
        <w:t xml:space="preserve">ilość </w:t>
      </w:r>
      <w:r w:rsidRPr="001E7314">
        <w:rPr>
          <w:rFonts w:eastAsia="Times New Roman" w:cs="Times New Roman"/>
          <w:b/>
          <w:iCs/>
          <w:szCs w:val="26"/>
          <w:lang w:eastAsia="pl-PL"/>
        </w:rPr>
        <w:t xml:space="preserve">substancji </w:t>
      </w:r>
      <w:r w:rsidRPr="001E7314">
        <w:rPr>
          <w:rFonts w:eastAsia="Times New Roman" w:cs="Times New Roman"/>
          <w:b/>
          <w:iCs/>
          <w:spacing w:val="-1"/>
          <w:szCs w:val="26"/>
          <w:lang w:eastAsia="pl-PL"/>
        </w:rPr>
        <w:t xml:space="preserve">zanieczyszczających </w:t>
      </w:r>
      <w:r w:rsidRPr="001E7314">
        <w:rPr>
          <w:rFonts w:eastAsia="Times New Roman" w:cs="Times New Roman"/>
          <w:b/>
          <w:iCs/>
          <w:szCs w:val="26"/>
          <w:lang w:eastAsia="pl-PL"/>
        </w:rPr>
        <w:t xml:space="preserve">emitowanych </w:t>
      </w:r>
      <w:r w:rsidRPr="001E7314">
        <w:rPr>
          <w:rFonts w:eastAsia="Times New Roman" w:cs="Times New Roman"/>
          <w:b/>
          <w:iCs/>
          <w:w w:val="110"/>
          <w:szCs w:val="26"/>
          <w:lang w:eastAsia="pl-PL"/>
        </w:rPr>
        <w:t>do</w:t>
      </w:r>
      <w:r w:rsidRPr="001E7314">
        <w:rPr>
          <w:rFonts w:eastAsia="Times New Roman" w:cs="Times New Roman"/>
          <w:b/>
          <w:iCs/>
          <w:spacing w:val="3"/>
          <w:w w:val="110"/>
          <w:szCs w:val="26"/>
          <w:lang w:eastAsia="pl-PL"/>
        </w:rPr>
        <w:t xml:space="preserve"> </w:t>
      </w:r>
      <w:r w:rsidRPr="001E7314">
        <w:rPr>
          <w:rFonts w:eastAsia="Times New Roman" w:cs="Times New Roman"/>
          <w:b/>
          <w:iCs/>
          <w:w w:val="110"/>
          <w:szCs w:val="26"/>
          <w:lang w:eastAsia="pl-PL"/>
        </w:rPr>
        <w:t>powietrza</w:t>
      </w:r>
    </w:p>
    <w:p w14:paraId="74C2796B" w14:textId="77777777" w:rsidR="00726C99" w:rsidRPr="003A440E" w:rsidRDefault="00726C99" w:rsidP="00726C99">
      <w:pPr>
        <w:widowControl w:val="0"/>
        <w:numPr>
          <w:ilvl w:val="0"/>
          <w:numId w:val="22"/>
        </w:numPr>
        <w:adjustRightInd w:val="0"/>
        <w:spacing w:before="480" w:after="0" w:line="276" w:lineRule="auto"/>
        <w:ind w:left="788" w:hanging="788"/>
        <w:jc w:val="both"/>
        <w:textAlignment w:val="baseline"/>
        <w:rPr>
          <w:rFonts w:eastAsia="Times New Roman" w:cs="Arial"/>
          <w:szCs w:val="24"/>
          <w:lang w:eastAsia="pl-PL"/>
        </w:rPr>
      </w:pPr>
      <w:r w:rsidRPr="003A440E">
        <w:rPr>
          <w:rFonts w:eastAsia="Times New Roman" w:cs="Arial"/>
          <w:b/>
          <w:spacing w:val="-2"/>
          <w:w w:val="105"/>
          <w:szCs w:val="24"/>
          <w:lang w:eastAsia="pl-PL"/>
        </w:rPr>
        <w:t xml:space="preserve">Instalacja do produkcji wyrobów gumowych </w:t>
      </w:r>
    </w:p>
    <w:p w14:paraId="63B8E68B" w14:textId="77777777" w:rsidR="00726C99" w:rsidRPr="003A440E" w:rsidRDefault="00726C99" w:rsidP="00726C99">
      <w:pPr>
        <w:widowControl w:val="0"/>
        <w:autoSpaceDE w:val="0"/>
        <w:autoSpaceDN w:val="0"/>
        <w:adjustRightInd w:val="0"/>
        <w:spacing w:before="120" w:after="0" w:line="276" w:lineRule="auto"/>
        <w:jc w:val="both"/>
        <w:textAlignment w:val="baseline"/>
        <w:rPr>
          <w:rFonts w:eastAsia="Times New Roman" w:cs="Arial"/>
          <w:b/>
          <w:szCs w:val="24"/>
          <w:lang w:eastAsia="pl-PL"/>
        </w:rPr>
      </w:pPr>
      <w:r w:rsidRPr="003A440E">
        <w:rPr>
          <w:rFonts w:eastAsia="Times New Roman" w:cs="Arial"/>
          <w:b/>
          <w:szCs w:val="24"/>
          <w:lang w:eastAsia="pl-PL"/>
        </w:rPr>
        <w:t>Zakład Produkcji Artykułów Formowych Z-1</w:t>
      </w:r>
    </w:p>
    <w:p w14:paraId="47715942" w14:textId="77777777" w:rsidR="00726C99" w:rsidRPr="003A440E" w:rsidRDefault="00726C99" w:rsidP="00726C99">
      <w:pPr>
        <w:widowControl w:val="0"/>
        <w:adjustRightInd w:val="0"/>
        <w:spacing w:after="0" w:line="276" w:lineRule="auto"/>
        <w:jc w:val="both"/>
        <w:textAlignment w:val="baseline"/>
        <w:rPr>
          <w:rFonts w:eastAsia="Times New Roman" w:cs="Arial"/>
          <w:b/>
          <w:bCs/>
          <w:szCs w:val="24"/>
          <w:lang w:eastAsia="pl-PL"/>
        </w:rPr>
      </w:pPr>
      <w:r w:rsidRPr="003A440E">
        <w:rPr>
          <w:rFonts w:eastAsia="Times New Roman" w:cs="Arial"/>
          <w:b/>
          <w:bCs/>
          <w:sz w:val="22"/>
          <w:lang w:eastAsia="pl-PL"/>
        </w:rPr>
        <w:t>Tabela 3</w:t>
      </w:r>
    </w:p>
    <w:tbl>
      <w:tblPr>
        <w:tblW w:w="992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dopuszczalna wielkośc emisji substancji zanieczyszczjących dla źródeł emisji w Zakładzie Produkcji Artykułów Formowych Z-1."/>
      </w:tblPr>
      <w:tblGrid>
        <w:gridCol w:w="2552"/>
        <w:gridCol w:w="1276"/>
        <w:gridCol w:w="2126"/>
        <w:gridCol w:w="851"/>
        <w:gridCol w:w="850"/>
        <w:gridCol w:w="709"/>
        <w:gridCol w:w="850"/>
        <w:gridCol w:w="709"/>
      </w:tblGrid>
      <w:tr w:rsidR="00726C99" w:rsidRPr="003A440E" w14:paraId="2C2A9A53" w14:textId="77777777" w:rsidTr="00726C99">
        <w:trPr>
          <w:cantSplit/>
          <w:trHeight w:val="351"/>
          <w:tblHeader/>
        </w:trPr>
        <w:tc>
          <w:tcPr>
            <w:tcW w:w="2552" w:type="dxa"/>
            <w:vMerge w:val="restart"/>
            <w:vAlign w:val="center"/>
          </w:tcPr>
          <w:p w14:paraId="627A0EF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Źródło emisji</w:t>
            </w:r>
          </w:p>
        </w:tc>
        <w:tc>
          <w:tcPr>
            <w:tcW w:w="1276" w:type="dxa"/>
            <w:vMerge w:val="restart"/>
            <w:shd w:val="clear" w:color="auto" w:fill="auto"/>
            <w:vAlign w:val="center"/>
            <w:hideMark/>
          </w:tcPr>
          <w:p w14:paraId="7F9E143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Emitor</w:t>
            </w:r>
          </w:p>
        </w:tc>
        <w:tc>
          <w:tcPr>
            <w:tcW w:w="2126" w:type="dxa"/>
            <w:vMerge w:val="restart"/>
            <w:shd w:val="clear" w:color="auto" w:fill="auto"/>
            <w:vAlign w:val="center"/>
            <w:hideMark/>
          </w:tcPr>
          <w:p w14:paraId="6E79878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Rodzaj substancji zanieczyszczających</w:t>
            </w:r>
          </w:p>
        </w:tc>
        <w:tc>
          <w:tcPr>
            <w:tcW w:w="3969" w:type="dxa"/>
            <w:gridSpan w:val="5"/>
            <w:shd w:val="clear" w:color="auto" w:fill="auto"/>
            <w:vAlign w:val="center"/>
            <w:hideMark/>
          </w:tcPr>
          <w:p w14:paraId="4751E77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Dopuszczalna wielkość emisji</w:t>
            </w:r>
          </w:p>
        </w:tc>
      </w:tr>
      <w:tr w:rsidR="00726C99" w:rsidRPr="003A440E" w14:paraId="08D6DED0" w14:textId="77777777" w:rsidTr="00726C99">
        <w:trPr>
          <w:cantSplit/>
          <w:trHeight w:val="594"/>
          <w:tblHeader/>
        </w:trPr>
        <w:tc>
          <w:tcPr>
            <w:tcW w:w="2552" w:type="dxa"/>
            <w:vMerge/>
            <w:vAlign w:val="center"/>
          </w:tcPr>
          <w:p w14:paraId="796F3BE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vMerge/>
            <w:shd w:val="clear" w:color="auto" w:fill="auto"/>
            <w:vAlign w:val="center"/>
            <w:hideMark/>
          </w:tcPr>
          <w:p w14:paraId="3B5A711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2126" w:type="dxa"/>
            <w:vMerge/>
            <w:shd w:val="clear" w:color="auto" w:fill="auto"/>
            <w:vAlign w:val="center"/>
            <w:hideMark/>
          </w:tcPr>
          <w:p w14:paraId="17B0C37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p>
        </w:tc>
        <w:tc>
          <w:tcPr>
            <w:tcW w:w="851" w:type="dxa"/>
            <w:shd w:val="clear" w:color="auto" w:fill="auto"/>
            <w:vAlign w:val="center"/>
            <w:hideMark/>
          </w:tcPr>
          <w:p w14:paraId="7348673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kg/h</w:t>
            </w:r>
          </w:p>
        </w:tc>
        <w:tc>
          <w:tcPr>
            <w:tcW w:w="850" w:type="dxa"/>
            <w:shd w:val="clear" w:color="auto" w:fill="auto"/>
            <w:vAlign w:val="center"/>
            <w:hideMark/>
          </w:tcPr>
          <w:p w14:paraId="3BAD0D9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vertAlign w:val="superscript"/>
                <w:lang w:eastAsia="pl-PL"/>
              </w:rPr>
            </w:pPr>
            <w:r w:rsidRPr="003A440E">
              <w:rPr>
                <w:rFonts w:eastAsia="Times New Roman" w:cs="Arial"/>
                <w:b/>
                <w:sz w:val="20"/>
                <w:szCs w:val="20"/>
                <w:lang w:eastAsia="pl-PL"/>
              </w:rPr>
              <w:t>S</w:t>
            </w:r>
            <w:r w:rsidRPr="003A440E">
              <w:rPr>
                <w:rFonts w:eastAsia="Times New Roman" w:cs="Arial"/>
                <w:b/>
                <w:sz w:val="20"/>
                <w:szCs w:val="20"/>
                <w:vertAlign w:val="subscript"/>
                <w:lang w:eastAsia="pl-PL"/>
              </w:rPr>
              <w:t>1</w:t>
            </w:r>
            <w:r w:rsidRPr="003A440E">
              <w:rPr>
                <w:rFonts w:eastAsia="Times New Roman" w:cs="Arial"/>
                <w:b/>
                <w:sz w:val="20"/>
                <w:szCs w:val="20"/>
                <w:vertAlign w:val="superscript"/>
                <w:lang w:eastAsia="pl-PL"/>
              </w:rPr>
              <w:t>1)</w:t>
            </w:r>
          </w:p>
          <w:p w14:paraId="78EF148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sz w:val="20"/>
                <w:szCs w:val="20"/>
                <w:lang w:eastAsia="pl-PL"/>
              </w:rPr>
              <w:t>(mg/m</w:t>
            </w:r>
            <w:r w:rsidRPr="003A440E">
              <w:rPr>
                <w:rFonts w:eastAsia="Times New Roman" w:cs="Arial"/>
                <w:sz w:val="20"/>
                <w:szCs w:val="20"/>
                <w:vertAlign w:val="superscript"/>
                <w:lang w:eastAsia="pl-PL"/>
              </w:rPr>
              <w:t>3</w:t>
            </w:r>
            <w:r w:rsidRPr="003A440E">
              <w:rPr>
                <w:rFonts w:eastAsia="Times New Roman" w:cs="Arial"/>
                <w:sz w:val="20"/>
                <w:szCs w:val="20"/>
                <w:vertAlign w:val="subscript"/>
                <w:lang w:eastAsia="pl-PL"/>
              </w:rPr>
              <w:t>u</w:t>
            </w:r>
            <w:r w:rsidRPr="003A440E">
              <w:rPr>
                <w:rFonts w:eastAsia="Times New Roman" w:cs="Arial"/>
                <w:sz w:val="20"/>
                <w:szCs w:val="20"/>
                <w:lang w:eastAsia="pl-PL"/>
              </w:rPr>
              <w:t>)</w:t>
            </w:r>
          </w:p>
        </w:tc>
        <w:tc>
          <w:tcPr>
            <w:tcW w:w="709" w:type="dxa"/>
            <w:shd w:val="clear" w:color="auto" w:fill="auto"/>
            <w:vAlign w:val="center"/>
            <w:hideMark/>
          </w:tcPr>
          <w:p w14:paraId="06F33B2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vertAlign w:val="superscript"/>
                <w:lang w:eastAsia="pl-PL"/>
              </w:rPr>
            </w:pPr>
            <w:r w:rsidRPr="003A440E">
              <w:rPr>
                <w:rFonts w:eastAsia="Times New Roman" w:cs="Arial"/>
                <w:b/>
                <w:sz w:val="20"/>
                <w:szCs w:val="20"/>
                <w:lang w:eastAsia="pl-PL"/>
              </w:rPr>
              <w:t>S</w:t>
            </w:r>
            <w:r w:rsidRPr="003A440E">
              <w:rPr>
                <w:rFonts w:eastAsia="Times New Roman" w:cs="Arial"/>
                <w:b/>
                <w:sz w:val="20"/>
                <w:szCs w:val="20"/>
                <w:vertAlign w:val="subscript"/>
                <w:lang w:eastAsia="pl-PL"/>
              </w:rPr>
              <w:t>2</w:t>
            </w:r>
            <w:r w:rsidRPr="003A440E">
              <w:rPr>
                <w:rFonts w:eastAsia="Times New Roman" w:cs="Arial"/>
                <w:sz w:val="20"/>
                <w:szCs w:val="20"/>
                <w:vertAlign w:val="superscript"/>
                <w:lang w:eastAsia="pl-PL"/>
              </w:rPr>
              <w:t>2)</w:t>
            </w:r>
          </w:p>
          <w:p w14:paraId="3C307B4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sz w:val="20"/>
                <w:szCs w:val="20"/>
                <w:lang w:eastAsia="pl-PL"/>
              </w:rPr>
              <w:t>(%)</w:t>
            </w:r>
          </w:p>
        </w:tc>
        <w:tc>
          <w:tcPr>
            <w:tcW w:w="850" w:type="dxa"/>
            <w:shd w:val="clear" w:color="auto" w:fill="auto"/>
            <w:vAlign w:val="center"/>
            <w:hideMark/>
          </w:tcPr>
          <w:p w14:paraId="2AF5B97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vertAlign w:val="superscript"/>
                <w:lang w:eastAsia="pl-PL"/>
              </w:rPr>
            </w:pPr>
            <w:r w:rsidRPr="003A440E">
              <w:rPr>
                <w:rFonts w:eastAsia="Times New Roman" w:cs="Arial"/>
                <w:b/>
                <w:sz w:val="20"/>
                <w:szCs w:val="20"/>
                <w:lang w:eastAsia="pl-PL"/>
              </w:rPr>
              <w:t>S</w:t>
            </w:r>
            <w:r w:rsidRPr="003A440E">
              <w:rPr>
                <w:rFonts w:eastAsia="Times New Roman" w:cs="Arial"/>
                <w:b/>
                <w:sz w:val="20"/>
                <w:szCs w:val="20"/>
                <w:vertAlign w:val="subscript"/>
                <w:lang w:eastAsia="pl-PL"/>
              </w:rPr>
              <w:t>3</w:t>
            </w:r>
            <w:r w:rsidRPr="003A440E">
              <w:rPr>
                <w:rFonts w:eastAsia="Times New Roman" w:cs="Arial"/>
                <w:sz w:val="20"/>
                <w:szCs w:val="20"/>
                <w:vertAlign w:val="superscript"/>
                <w:lang w:eastAsia="pl-PL"/>
              </w:rPr>
              <w:t>3)</w:t>
            </w:r>
          </w:p>
          <w:p w14:paraId="2FD8FB4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sz w:val="20"/>
                <w:szCs w:val="20"/>
                <w:lang w:eastAsia="pl-PL"/>
              </w:rPr>
              <w:t>(%)</w:t>
            </w:r>
          </w:p>
        </w:tc>
        <w:tc>
          <w:tcPr>
            <w:tcW w:w="709" w:type="dxa"/>
            <w:vAlign w:val="center"/>
          </w:tcPr>
          <w:p w14:paraId="322D701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vertAlign w:val="superscript"/>
                <w:lang w:eastAsia="pl-PL"/>
              </w:rPr>
            </w:pPr>
            <w:r w:rsidRPr="003A440E">
              <w:rPr>
                <w:rFonts w:eastAsia="Times New Roman" w:cs="Arial"/>
                <w:b/>
                <w:sz w:val="20"/>
                <w:szCs w:val="20"/>
                <w:lang w:eastAsia="pl-PL"/>
              </w:rPr>
              <w:t>S</w:t>
            </w:r>
            <w:r w:rsidRPr="003A440E">
              <w:rPr>
                <w:rFonts w:eastAsia="Times New Roman" w:cs="Arial"/>
                <w:b/>
                <w:sz w:val="20"/>
                <w:szCs w:val="20"/>
                <w:vertAlign w:val="subscript"/>
                <w:lang w:eastAsia="pl-PL"/>
              </w:rPr>
              <w:t>5</w:t>
            </w:r>
            <w:r w:rsidRPr="003A440E">
              <w:rPr>
                <w:rFonts w:eastAsia="Times New Roman" w:cs="Arial"/>
                <w:sz w:val="20"/>
                <w:szCs w:val="20"/>
                <w:vertAlign w:val="superscript"/>
                <w:lang w:eastAsia="pl-PL"/>
              </w:rPr>
              <w:t>4)</w:t>
            </w:r>
          </w:p>
          <w:p w14:paraId="1433231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sz w:val="20"/>
                <w:szCs w:val="20"/>
                <w:lang w:eastAsia="pl-PL"/>
              </w:rPr>
              <w:t>(%)</w:t>
            </w:r>
          </w:p>
        </w:tc>
      </w:tr>
      <w:tr w:rsidR="00726C99" w:rsidRPr="003A440E" w14:paraId="227C65D0" w14:textId="77777777" w:rsidTr="00726C99">
        <w:trPr>
          <w:cantSplit/>
          <w:trHeight w:val="510"/>
        </w:trPr>
        <w:tc>
          <w:tcPr>
            <w:tcW w:w="2552" w:type="dxa"/>
            <w:vMerge w:val="restart"/>
            <w:shd w:val="clear" w:color="000000" w:fill="FFFFFF"/>
          </w:tcPr>
          <w:p w14:paraId="362E8BC8" w14:textId="77777777" w:rsidR="00726C99" w:rsidRPr="003A440E" w:rsidRDefault="00726C99" w:rsidP="00726C99">
            <w:pPr>
              <w:widowControl w:val="0"/>
              <w:spacing w:after="0" w:line="276" w:lineRule="auto"/>
              <w:ind w:left="57"/>
              <w:jc w:val="both"/>
              <w:rPr>
                <w:rFonts w:eastAsia="Times New Roman" w:cs="Arial"/>
                <w:sz w:val="20"/>
                <w:szCs w:val="20"/>
              </w:rPr>
            </w:pPr>
            <w:r w:rsidRPr="003A440E">
              <w:rPr>
                <w:rFonts w:eastAsia="Calibri" w:cs="Arial"/>
                <w:spacing w:val="3"/>
                <w:sz w:val="20"/>
                <w:szCs w:val="20"/>
              </w:rPr>
              <w:t xml:space="preserve">Wentylatory </w:t>
            </w:r>
            <w:r w:rsidRPr="003A440E">
              <w:rPr>
                <w:rFonts w:eastAsia="Calibri" w:cs="Arial"/>
                <w:spacing w:val="8"/>
                <w:sz w:val="20"/>
                <w:szCs w:val="20"/>
              </w:rPr>
              <w:t xml:space="preserve">wentylacji </w:t>
            </w:r>
            <w:r w:rsidRPr="003A440E">
              <w:rPr>
                <w:rFonts w:eastAsia="Calibri" w:cs="Arial"/>
                <w:sz w:val="20"/>
                <w:szCs w:val="20"/>
              </w:rPr>
              <w:t>ogólnej mechanicznej hali H-1</w:t>
            </w:r>
          </w:p>
          <w:p w14:paraId="32B556AB" w14:textId="77777777" w:rsidR="00726C99" w:rsidRPr="003A440E" w:rsidRDefault="00726C99" w:rsidP="00726C99">
            <w:pPr>
              <w:widowControl w:val="0"/>
              <w:spacing w:after="0" w:line="276" w:lineRule="auto"/>
              <w:ind w:left="47"/>
              <w:jc w:val="both"/>
              <w:rPr>
                <w:rFonts w:eastAsia="Times New Roman" w:cs="Arial"/>
                <w:sz w:val="20"/>
                <w:szCs w:val="20"/>
              </w:rPr>
            </w:pPr>
            <w:r w:rsidRPr="003A440E">
              <w:rPr>
                <w:rFonts w:eastAsia="Calibri" w:cs="Arial"/>
                <w:w w:val="105"/>
                <w:sz w:val="20"/>
                <w:szCs w:val="20"/>
              </w:rPr>
              <w:t xml:space="preserve">Źródła </w:t>
            </w:r>
            <w:r w:rsidRPr="003A440E">
              <w:rPr>
                <w:rFonts w:eastAsia="Calibri" w:cs="Arial"/>
                <w:spacing w:val="-5"/>
                <w:w w:val="105"/>
                <w:sz w:val="20"/>
                <w:szCs w:val="20"/>
              </w:rPr>
              <w:t>emisj</w:t>
            </w:r>
            <w:r w:rsidRPr="003A440E">
              <w:rPr>
                <w:rFonts w:eastAsia="Calibri" w:cs="Arial"/>
                <w:w w:val="105"/>
                <w:sz w:val="20"/>
                <w:szCs w:val="20"/>
              </w:rPr>
              <w:t>i:</w:t>
            </w:r>
          </w:p>
          <w:p w14:paraId="71CA9DE2" w14:textId="77777777" w:rsidR="00726C99" w:rsidRPr="003A440E" w:rsidRDefault="00726C99" w:rsidP="00726C99">
            <w:pPr>
              <w:widowControl w:val="0"/>
              <w:numPr>
                <w:ilvl w:val="0"/>
                <w:numId w:val="20"/>
              </w:numPr>
              <w:tabs>
                <w:tab w:val="left" w:pos="229"/>
                <w:tab w:val="left" w:pos="2555"/>
              </w:tabs>
              <w:adjustRightInd w:val="0"/>
              <w:spacing w:after="0" w:line="276" w:lineRule="auto"/>
              <w:ind w:left="229" w:hanging="184"/>
              <w:jc w:val="both"/>
              <w:textAlignment w:val="baseline"/>
              <w:rPr>
                <w:rFonts w:eastAsia="Times New Roman" w:cs="Arial"/>
                <w:strike/>
                <w:sz w:val="20"/>
                <w:szCs w:val="20"/>
              </w:rPr>
            </w:pPr>
            <w:r w:rsidRPr="003A440E">
              <w:rPr>
                <w:rFonts w:eastAsia="Calibri" w:cs="Arial"/>
                <w:w w:val="105"/>
                <w:position w:val="1"/>
                <w:sz w:val="20"/>
                <w:szCs w:val="20"/>
              </w:rPr>
              <w:t xml:space="preserve">urządzenie do odtłuszczania </w:t>
            </w:r>
            <w:r w:rsidRPr="003A440E">
              <w:rPr>
                <w:rFonts w:eastAsia="Calibri" w:cs="Arial"/>
                <w:sz w:val="20"/>
                <w:szCs w:val="20"/>
              </w:rPr>
              <w:t xml:space="preserve">i fosforowania elementów metalowych przed </w:t>
            </w:r>
            <w:r w:rsidRPr="003A440E">
              <w:rPr>
                <w:rFonts w:eastAsia="Calibri" w:cs="Arial"/>
                <w:spacing w:val="5"/>
                <w:sz w:val="20"/>
                <w:szCs w:val="20"/>
              </w:rPr>
              <w:t>wulkanizacją</w:t>
            </w:r>
            <w:r w:rsidRPr="003A440E">
              <w:rPr>
                <w:rFonts w:eastAsia="Calibri" w:cs="Arial"/>
                <w:strike/>
                <w:spacing w:val="5"/>
                <w:sz w:val="20"/>
                <w:szCs w:val="20"/>
              </w:rPr>
              <w:t>,</w:t>
            </w:r>
          </w:p>
          <w:p w14:paraId="0517D70C" w14:textId="77777777" w:rsidR="00726C99" w:rsidRPr="003A440E" w:rsidRDefault="00726C99" w:rsidP="00726C99">
            <w:pPr>
              <w:widowControl w:val="0"/>
              <w:numPr>
                <w:ilvl w:val="0"/>
                <w:numId w:val="20"/>
              </w:numPr>
              <w:tabs>
                <w:tab w:val="left" w:pos="229"/>
                <w:tab w:val="left" w:pos="412"/>
                <w:tab w:val="left" w:pos="2555"/>
              </w:tabs>
              <w:adjustRightInd w:val="0"/>
              <w:spacing w:after="0" w:line="276" w:lineRule="auto"/>
              <w:ind w:left="229" w:hanging="184"/>
              <w:jc w:val="both"/>
              <w:textAlignment w:val="baseline"/>
              <w:rPr>
                <w:rFonts w:eastAsia="Times New Roman" w:cs="Arial"/>
                <w:sz w:val="20"/>
                <w:szCs w:val="20"/>
              </w:rPr>
            </w:pPr>
            <w:r w:rsidRPr="003A440E">
              <w:rPr>
                <w:rFonts w:eastAsia="Calibri" w:cs="Arial"/>
                <w:sz w:val="20"/>
                <w:szCs w:val="20"/>
              </w:rPr>
              <w:t>urządzen</w:t>
            </w:r>
            <w:r w:rsidRPr="003A440E">
              <w:rPr>
                <w:rFonts w:eastAsia="Calibri" w:cs="Arial"/>
                <w:spacing w:val="11"/>
                <w:sz w:val="20"/>
                <w:szCs w:val="20"/>
              </w:rPr>
              <w:t xml:space="preserve">ia </w:t>
            </w:r>
            <w:r w:rsidRPr="003A440E">
              <w:rPr>
                <w:rFonts w:eastAsia="Calibri" w:cs="Arial"/>
                <w:sz w:val="20"/>
                <w:szCs w:val="20"/>
              </w:rPr>
              <w:t xml:space="preserve">do </w:t>
            </w:r>
            <w:r w:rsidRPr="003A440E">
              <w:rPr>
                <w:rFonts w:eastAsia="Calibri" w:cs="Arial"/>
                <w:spacing w:val="4"/>
                <w:sz w:val="20"/>
                <w:szCs w:val="20"/>
              </w:rPr>
              <w:t>piaskowan</w:t>
            </w:r>
            <w:r w:rsidRPr="003A440E">
              <w:rPr>
                <w:rFonts w:eastAsia="Calibri" w:cs="Arial"/>
                <w:sz w:val="20"/>
                <w:szCs w:val="20"/>
              </w:rPr>
              <w:t xml:space="preserve">ia elementów </w:t>
            </w:r>
            <w:r w:rsidRPr="003A440E">
              <w:rPr>
                <w:rFonts w:eastAsia="Calibri" w:cs="Arial"/>
                <w:spacing w:val="3"/>
                <w:sz w:val="20"/>
                <w:szCs w:val="20"/>
              </w:rPr>
              <w:t xml:space="preserve">metalowych </w:t>
            </w:r>
            <w:r w:rsidRPr="003A440E">
              <w:rPr>
                <w:rFonts w:eastAsia="Calibri" w:cs="Arial"/>
                <w:sz w:val="20"/>
                <w:szCs w:val="20"/>
              </w:rPr>
              <w:t>przed  wulkanizacją,</w:t>
            </w:r>
          </w:p>
          <w:p w14:paraId="7EA1A938" w14:textId="77777777" w:rsidR="00726C99" w:rsidRPr="003A440E" w:rsidRDefault="00726C99" w:rsidP="00726C99">
            <w:pPr>
              <w:widowControl w:val="0"/>
              <w:numPr>
                <w:ilvl w:val="0"/>
                <w:numId w:val="20"/>
              </w:numPr>
              <w:tabs>
                <w:tab w:val="left" w:pos="229"/>
                <w:tab w:val="left" w:pos="2555"/>
              </w:tabs>
              <w:adjustRightInd w:val="0"/>
              <w:spacing w:after="0" w:line="276" w:lineRule="auto"/>
              <w:ind w:left="229" w:hanging="184"/>
              <w:jc w:val="both"/>
              <w:textAlignment w:val="baseline"/>
              <w:rPr>
                <w:rFonts w:eastAsia="Times New Roman" w:cs="Arial"/>
                <w:sz w:val="20"/>
                <w:szCs w:val="20"/>
              </w:rPr>
            </w:pPr>
            <w:r w:rsidRPr="003A440E">
              <w:rPr>
                <w:rFonts w:eastAsia="Calibri" w:cs="Arial"/>
                <w:w w:val="105"/>
                <w:position w:val="1"/>
                <w:sz w:val="20"/>
                <w:szCs w:val="20"/>
              </w:rPr>
              <w:t>urządzenie do nakładania kleju,</w:t>
            </w:r>
          </w:p>
          <w:p w14:paraId="1AE5BC96" w14:textId="77777777" w:rsidR="00726C99" w:rsidRPr="003A440E" w:rsidRDefault="00726C99" w:rsidP="00726C99">
            <w:pPr>
              <w:widowControl w:val="0"/>
              <w:numPr>
                <w:ilvl w:val="0"/>
                <w:numId w:val="20"/>
              </w:numPr>
              <w:tabs>
                <w:tab w:val="left" w:pos="229"/>
                <w:tab w:val="left" w:pos="2555"/>
              </w:tabs>
              <w:adjustRightInd w:val="0"/>
              <w:spacing w:after="0" w:line="276" w:lineRule="auto"/>
              <w:ind w:left="229" w:right="587" w:hanging="184"/>
              <w:jc w:val="both"/>
              <w:textAlignment w:val="baseline"/>
              <w:rPr>
                <w:rFonts w:eastAsia="Times New Roman" w:cs="Arial"/>
                <w:sz w:val="20"/>
                <w:szCs w:val="20"/>
              </w:rPr>
            </w:pPr>
            <w:r w:rsidRPr="003A440E">
              <w:rPr>
                <w:rFonts w:eastAsia="Calibri" w:cs="Arial"/>
                <w:w w:val="105"/>
                <w:sz w:val="20"/>
                <w:szCs w:val="20"/>
              </w:rPr>
              <w:t>suszarka do podgrzewania tu</w:t>
            </w:r>
            <w:r w:rsidRPr="003A440E">
              <w:rPr>
                <w:rFonts w:eastAsia="Calibri" w:cs="Arial"/>
                <w:spacing w:val="4"/>
                <w:w w:val="105"/>
                <w:sz w:val="20"/>
                <w:szCs w:val="20"/>
              </w:rPr>
              <w:t xml:space="preserve">lejek </w:t>
            </w:r>
            <w:r w:rsidRPr="003A440E">
              <w:rPr>
                <w:rFonts w:eastAsia="Calibri" w:cs="Arial"/>
                <w:w w:val="105"/>
                <w:sz w:val="20"/>
                <w:szCs w:val="20"/>
              </w:rPr>
              <w:t>metalowych,</w:t>
            </w:r>
          </w:p>
          <w:p w14:paraId="7A80880D" w14:textId="77777777" w:rsidR="00726C99" w:rsidRPr="003A440E" w:rsidRDefault="00726C99" w:rsidP="00726C99">
            <w:pPr>
              <w:widowControl w:val="0"/>
              <w:numPr>
                <w:ilvl w:val="0"/>
                <w:numId w:val="20"/>
              </w:numPr>
              <w:tabs>
                <w:tab w:val="left" w:pos="229"/>
                <w:tab w:val="left" w:pos="2555"/>
              </w:tabs>
              <w:adjustRightInd w:val="0"/>
              <w:spacing w:after="0" w:line="276" w:lineRule="auto"/>
              <w:ind w:left="229" w:hanging="184"/>
              <w:jc w:val="both"/>
              <w:textAlignment w:val="baseline"/>
              <w:rPr>
                <w:rFonts w:eastAsia="Times New Roman" w:cs="Arial"/>
                <w:sz w:val="20"/>
                <w:szCs w:val="20"/>
              </w:rPr>
            </w:pPr>
            <w:r w:rsidRPr="003A440E">
              <w:rPr>
                <w:rFonts w:eastAsia="Calibri" w:cs="Arial"/>
                <w:w w:val="105"/>
                <w:sz w:val="20"/>
                <w:szCs w:val="20"/>
              </w:rPr>
              <w:t xml:space="preserve">wtryskarka do </w:t>
            </w:r>
            <w:r w:rsidRPr="003A440E">
              <w:rPr>
                <w:rFonts w:eastAsia="Calibri" w:cs="Arial"/>
                <w:spacing w:val="2"/>
                <w:w w:val="105"/>
                <w:sz w:val="20"/>
                <w:szCs w:val="20"/>
              </w:rPr>
              <w:t>formowania</w:t>
            </w:r>
          </w:p>
          <w:p w14:paraId="2FF05874" w14:textId="77777777" w:rsidR="00726C99" w:rsidRPr="003A440E" w:rsidRDefault="00726C99" w:rsidP="00726C99">
            <w:pPr>
              <w:widowControl w:val="0"/>
              <w:tabs>
                <w:tab w:val="left" w:pos="229"/>
              </w:tabs>
              <w:spacing w:after="0" w:line="276" w:lineRule="auto"/>
              <w:ind w:left="229"/>
              <w:jc w:val="both"/>
              <w:rPr>
                <w:rFonts w:eastAsia="Times New Roman" w:cs="Arial"/>
                <w:sz w:val="20"/>
                <w:szCs w:val="20"/>
              </w:rPr>
            </w:pPr>
            <w:r w:rsidRPr="003A440E">
              <w:rPr>
                <w:rFonts w:eastAsia="Calibri" w:cs="Arial"/>
                <w:sz w:val="20"/>
                <w:szCs w:val="20"/>
              </w:rPr>
              <w:t>i  wulkanizacji wyrobów gumowych</w:t>
            </w:r>
          </w:p>
        </w:tc>
        <w:tc>
          <w:tcPr>
            <w:tcW w:w="1276" w:type="dxa"/>
            <w:shd w:val="clear" w:color="000000" w:fill="FFFFFF"/>
            <w:vAlign w:val="center"/>
            <w:hideMark/>
          </w:tcPr>
          <w:p w14:paraId="327E2C3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E-217</w:t>
            </w:r>
          </w:p>
        </w:tc>
        <w:tc>
          <w:tcPr>
            <w:tcW w:w="2126" w:type="dxa"/>
            <w:shd w:val="clear" w:color="000000" w:fill="FFFFFF"/>
            <w:vAlign w:val="center"/>
            <w:hideMark/>
          </w:tcPr>
          <w:p w14:paraId="2D72034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09F5A75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3020C26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73CF3D3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706D3A1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295AFBD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17ACB4BF" w14:textId="77777777" w:rsidTr="00726C99">
        <w:trPr>
          <w:cantSplit/>
          <w:trHeight w:val="510"/>
        </w:trPr>
        <w:tc>
          <w:tcPr>
            <w:tcW w:w="2552" w:type="dxa"/>
            <w:vMerge/>
            <w:shd w:val="clear" w:color="000000" w:fill="FFFFFF"/>
          </w:tcPr>
          <w:p w14:paraId="195A95F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4337B71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E-218</w:t>
            </w:r>
          </w:p>
        </w:tc>
        <w:tc>
          <w:tcPr>
            <w:tcW w:w="2126" w:type="dxa"/>
            <w:shd w:val="clear" w:color="000000" w:fill="FFFFFF"/>
            <w:vAlign w:val="center"/>
            <w:hideMark/>
          </w:tcPr>
          <w:p w14:paraId="4B77B41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4A449B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451A630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20554BE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034C856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29A7712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346C85F1" w14:textId="77777777" w:rsidTr="00726C99">
        <w:trPr>
          <w:cantSplit/>
          <w:trHeight w:val="510"/>
        </w:trPr>
        <w:tc>
          <w:tcPr>
            <w:tcW w:w="2552" w:type="dxa"/>
            <w:vMerge/>
            <w:shd w:val="clear" w:color="000000" w:fill="FFFFFF"/>
          </w:tcPr>
          <w:p w14:paraId="579ECA1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01BCCCB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E-219</w:t>
            </w:r>
          </w:p>
        </w:tc>
        <w:tc>
          <w:tcPr>
            <w:tcW w:w="2126" w:type="dxa"/>
            <w:shd w:val="clear" w:color="000000" w:fill="FFFFFF"/>
            <w:vAlign w:val="center"/>
            <w:hideMark/>
          </w:tcPr>
          <w:p w14:paraId="4306974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6EE6FA0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2E12D0F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22E72EE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1A0037D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156A91E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012F4BE2" w14:textId="77777777" w:rsidTr="00726C99">
        <w:trPr>
          <w:cantSplit/>
          <w:trHeight w:val="510"/>
        </w:trPr>
        <w:tc>
          <w:tcPr>
            <w:tcW w:w="2552" w:type="dxa"/>
            <w:vMerge/>
            <w:shd w:val="clear" w:color="000000" w:fill="FFFFFF"/>
          </w:tcPr>
          <w:p w14:paraId="425B306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3F5D1F6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E-220</w:t>
            </w:r>
          </w:p>
        </w:tc>
        <w:tc>
          <w:tcPr>
            <w:tcW w:w="2126" w:type="dxa"/>
            <w:shd w:val="clear" w:color="000000" w:fill="FFFFFF"/>
            <w:vAlign w:val="center"/>
            <w:hideMark/>
          </w:tcPr>
          <w:p w14:paraId="7289DA6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2D8B84A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5C6D6E4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6D2BC78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4392289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592BD24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6C034DA4" w14:textId="77777777" w:rsidTr="00726C99">
        <w:trPr>
          <w:cantSplit/>
          <w:trHeight w:val="510"/>
        </w:trPr>
        <w:tc>
          <w:tcPr>
            <w:tcW w:w="2552" w:type="dxa"/>
            <w:vMerge/>
            <w:shd w:val="clear" w:color="000000" w:fill="FFFFFF"/>
          </w:tcPr>
          <w:p w14:paraId="0E7EDF4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3447F61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E-221</w:t>
            </w:r>
          </w:p>
        </w:tc>
        <w:tc>
          <w:tcPr>
            <w:tcW w:w="2126" w:type="dxa"/>
            <w:shd w:val="clear" w:color="000000" w:fill="FFFFFF"/>
            <w:vAlign w:val="center"/>
            <w:hideMark/>
          </w:tcPr>
          <w:p w14:paraId="47B8B3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13BD926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6AA5860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6B139ED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6AC2B3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4A6050A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3ABA7416" w14:textId="77777777" w:rsidTr="00726C99">
        <w:trPr>
          <w:cantSplit/>
          <w:trHeight w:val="510"/>
        </w:trPr>
        <w:tc>
          <w:tcPr>
            <w:tcW w:w="2552" w:type="dxa"/>
            <w:vMerge/>
            <w:shd w:val="clear" w:color="000000" w:fill="FFFFFF"/>
          </w:tcPr>
          <w:p w14:paraId="55C67C2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3A95831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E-222</w:t>
            </w:r>
          </w:p>
        </w:tc>
        <w:tc>
          <w:tcPr>
            <w:tcW w:w="2126" w:type="dxa"/>
            <w:shd w:val="clear" w:color="000000" w:fill="FFFFFF"/>
            <w:vAlign w:val="center"/>
            <w:hideMark/>
          </w:tcPr>
          <w:p w14:paraId="14D3CA0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1BFB186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0AE3424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4B71FC4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6EE8E86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78283D0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331E6C47" w14:textId="77777777" w:rsidTr="00726C99">
        <w:trPr>
          <w:cantSplit/>
          <w:trHeight w:val="510"/>
        </w:trPr>
        <w:tc>
          <w:tcPr>
            <w:tcW w:w="2552" w:type="dxa"/>
            <w:vMerge/>
            <w:shd w:val="clear" w:color="000000" w:fill="FFFFFF"/>
          </w:tcPr>
          <w:p w14:paraId="1E0446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2512C7B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E-223</w:t>
            </w:r>
          </w:p>
        </w:tc>
        <w:tc>
          <w:tcPr>
            <w:tcW w:w="2126" w:type="dxa"/>
            <w:shd w:val="clear" w:color="000000" w:fill="FFFFFF"/>
            <w:vAlign w:val="center"/>
            <w:hideMark/>
          </w:tcPr>
          <w:p w14:paraId="5C8592E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0B624BD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5504445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1FBF3B5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0653474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43E13E4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16207ADB" w14:textId="77777777" w:rsidTr="00726C99">
        <w:trPr>
          <w:cantSplit/>
          <w:trHeight w:val="510"/>
        </w:trPr>
        <w:tc>
          <w:tcPr>
            <w:tcW w:w="2552" w:type="dxa"/>
            <w:vMerge/>
            <w:shd w:val="clear" w:color="000000" w:fill="FFFFFF"/>
          </w:tcPr>
          <w:p w14:paraId="312CB4C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1B1F75E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E-224</w:t>
            </w:r>
          </w:p>
        </w:tc>
        <w:tc>
          <w:tcPr>
            <w:tcW w:w="2126" w:type="dxa"/>
            <w:shd w:val="clear" w:color="000000" w:fill="FFFFFF"/>
            <w:vAlign w:val="center"/>
            <w:hideMark/>
          </w:tcPr>
          <w:p w14:paraId="20FC042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7F390E9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4AF15AF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283BCB3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18EFBEC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4076517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78039F51" w14:textId="77777777" w:rsidTr="00726C99">
        <w:trPr>
          <w:cantSplit/>
          <w:trHeight w:val="510"/>
        </w:trPr>
        <w:tc>
          <w:tcPr>
            <w:tcW w:w="2552" w:type="dxa"/>
            <w:vMerge/>
            <w:shd w:val="clear" w:color="000000" w:fill="FFFFFF"/>
          </w:tcPr>
          <w:p w14:paraId="7715EC9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1F2320B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E-225</w:t>
            </w:r>
          </w:p>
        </w:tc>
        <w:tc>
          <w:tcPr>
            <w:tcW w:w="2126" w:type="dxa"/>
            <w:shd w:val="clear" w:color="000000" w:fill="FFFFFF"/>
            <w:vAlign w:val="center"/>
            <w:hideMark/>
          </w:tcPr>
          <w:p w14:paraId="21AA289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17E470E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31CC9A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114089C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73F3335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5405A7C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6FB2DC6B" w14:textId="77777777" w:rsidTr="00726C99">
        <w:trPr>
          <w:cantSplit/>
          <w:trHeight w:val="510"/>
        </w:trPr>
        <w:tc>
          <w:tcPr>
            <w:tcW w:w="2552" w:type="dxa"/>
            <w:vMerge/>
            <w:shd w:val="clear" w:color="000000" w:fill="FFFFFF"/>
          </w:tcPr>
          <w:p w14:paraId="3E03CE9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3318C9D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E-226</w:t>
            </w:r>
          </w:p>
        </w:tc>
        <w:tc>
          <w:tcPr>
            <w:tcW w:w="2126" w:type="dxa"/>
            <w:shd w:val="clear" w:color="000000" w:fill="FFFFFF"/>
            <w:vAlign w:val="center"/>
            <w:hideMark/>
          </w:tcPr>
          <w:p w14:paraId="5903771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74FDC76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46D8F2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0BCC7DD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3F03F23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156F739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545C273C" w14:textId="77777777" w:rsidTr="00726C99">
        <w:trPr>
          <w:cantSplit/>
          <w:trHeight w:val="510"/>
        </w:trPr>
        <w:tc>
          <w:tcPr>
            <w:tcW w:w="2552" w:type="dxa"/>
            <w:vMerge/>
            <w:shd w:val="clear" w:color="000000" w:fill="FFFFFF"/>
          </w:tcPr>
          <w:p w14:paraId="3BBEF04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2714B3E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E-228</w:t>
            </w:r>
          </w:p>
        </w:tc>
        <w:tc>
          <w:tcPr>
            <w:tcW w:w="2126" w:type="dxa"/>
            <w:shd w:val="clear" w:color="000000" w:fill="FFFFFF"/>
            <w:vAlign w:val="center"/>
            <w:hideMark/>
          </w:tcPr>
          <w:p w14:paraId="604766A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2E3A39E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0ACB80C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3C18E8F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22ADA02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79E4AA0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3D535D94" w14:textId="77777777" w:rsidTr="00726C99">
        <w:trPr>
          <w:cantSplit/>
          <w:trHeight w:val="510"/>
        </w:trPr>
        <w:tc>
          <w:tcPr>
            <w:tcW w:w="2552" w:type="dxa"/>
            <w:vMerge/>
            <w:shd w:val="clear" w:color="000000" w:fill="FFFFFF"/>
          </w:tcPr>
          <w:p w14:paraId="6E5A0E5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0FE464B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E-229</w:t>
            </w:r>
          </w:p>
        </w:tc>
        <w:tc>
          <w:tcPr>
            <w:tcW w:w="2126" w:type="dxa"/>
            <w:shd w:val="clear" w:color="000000" w:fill="FFFFFF"/>
            <w:vAlign w:val="center"/>
            <w:hideMark/>
          </w:tcPr>
          <w:p w14:paraId="47F87CF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22DE402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43501C1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73537FB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655780F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68FC97A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5B0FBB77" w14:textId="77777777" w:rsidTr="00726C99">
        <w:trPr>
          <w:cantSplit/>
          <w:trHeight w:val="510"/>
        </w:trPr>
        <w:tc>
          <w:tcPr>
            <w:tcW w:w="2552" w:type="dxa"/>
            <w:vMerge/>
            <w:shd w:val="clear" w:color="000000" w:fill="FFFFFF"/>
          </w:tcPr>
          <w:p w14:paraId="4239C42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3D27717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E-230</w:t>
            </w:r>
          </w:p>
        </w:tc>
        <w:tc>
          <w:tcPr>
            <w:tcW w:w="2126" w:type="dxa"/>
            <w:shd w:val="clear" w:color="000000" w:fill="FFFFFF"/>
            <w:vAlign w:val="center"/>
            <w:hideMark/>
          </w:tcPr>
          <w:p w14:paraId="2D381BB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5C8C64F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110A52F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541E860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3208BDB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1463FDE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4A5AC2A6" w14:textId="77777777" w:rsidTr="00726C99">
        <w:trPr>
          <w:cantSplit/>
          <w:trHeight w:val="510"/>
        </w:trPr>
        <w:tc>
          <w:tcPr>
            <w:tcW w:w="2552" w:type="dxa"/>
            <w:vMerge/>
            <w:shd w:val="clear" w:color="000000" w:fill="FFFFFF"/>
          </w:tcPr>
          <w:p w14:paraId="0597A17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2519446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E-231</w:t>
            </w:r>
          </w:p>
        </w:tc>
        <w:tc>
          <w:tcPr>
            <w:tcW w:w="2126" w:type="dxa"/>
            <w:shd w:val="clear" w:color="000000" w:fill="FFFFFF"/>
            <w:vAlign w:val="center"/>
            <w:hideMark/>
          </w:tcPr>
          <w:p w14:paraId="5561901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1AE17B1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573B74F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1F04467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020FDEF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35E9186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5C923CDE" w14:textId="77777777" w:rsidTr="00726C99">
        <w:trPr>
          <w:cantSplit/>
          <w:trHeight w:val="510"/>
        </w:trPr>
        <w:tc>
          <w:tcPr>
            <w:tcW w:w="2552" w:type="dxa"/>
            <w:vMerge/>
            <w:shd w:val="clear" w:color="000000" w:fill="FFFFFF"/>
          </w:tcPr>
          <w:p w14:paraId="16EA3BD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330753C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E-232</w:t>
            </w:r>
          </w:p>
        </w:tc>
        <w:tc>
          <w:tcPr>
            <w:tcW w:w="2126" w:type="dxa"/>
            <w:shd w:val="clear" w:color="000000" w:fill="FFFFFF"/>
            <w:vAlign w:val="center"/>
            <w:hideMark/>
          </w:tcPr>
          <w:p w14:paraId="3B2669A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4BB06D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4A5A6AE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09C452A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4BA27FC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340C728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720978ED" w14:textId="77777777" w:rsidTr="00726C99">
        <w:trPr>
          <w:cantSplit/>
          <w:trHeight w:val="510"/>
        </w:trPr>
        <w:tc>
          <w:tcPr>
            <w:tcW w:w="2552" w:type="dxa"/>
            <w:vMerge/>
            <w:shd w:val="clear" w:color="000000" w:fill="FFFFFF"/>
          </w:tcPr>
          <w:p w14:paraId="713607B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40D29CA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E-233</w:t>
            </w:r>
          </w:p>
        </w:tc>
        <w:tc>
          <w:tcPr>
            <w:tcW w:w="2126" w:type="dxa"/>
            <w:shd w:val="clear" w:color="000000" w:fill="FFFFFF"/>
            <w:vAlign w:val="center"/>
            <w:hideMark/>
          </w:tcPr>
          <w:p w14:paraId="6AD0436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52B5A71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1DD923C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2E3F83F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55B70E7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6AB30D1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6AAB6E1F" w14:textId="77777777" w:rsidTr="00726C99">
        <w:trPr>
          <w:cantSplit/>
          <w:trHeight w:val="510"/>
        </w:trPr>
        <w:tc>
          <w:tcPr>
            <w:tcW w:w="2552" w:type="dxa"/>
            <w:vMerge/>
            <w:shd w:val="clear" w:color="000000" w:fill="FFFFFF"/>
          </w:tcPr>
          <w:p w14:paraId="707112E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3CF037F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E-234</w:t>
            </w:r>
          </w:p>
        </w:tc>
        <w:tc>
          <w:tcPr>
            <w:tcW w:w="2126" w:type="dxa"/>
            <w:shd w:val="clear" w:color="000000" w:fill="FFFFFF"/>
            <w:vAlign w:val="center"/>
            <w:hideMark/>
          </w:tcPr>
          <w:p w14:paraId="669FA9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16427B6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0F8545B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06D107E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1C29E5A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0E5B968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40DBD9E4" w14:textId="77777777" w:rsidTr="00726C99">
        <w:trPr>
          <w:cantSplit/>
          <w:trHeight w:val="510"/>
        </w:trPr>
        <w:tc>
          <w:tcPr>
            <w:tcW w:w="2552" w:type="dxa"/>
            <w:vMerge/>
            <w:shd w:val="clear" w:color="000000" w:fill="FFFFFF"/>
          </w:tcPr>
          <w:p w14:paraId="4DAC7F5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6D9F066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E-235</w:t>
            </w:r>
          </w:p>
        </w:tc>
        <w:tc>
          <w:tcPr>
            <w:tcW w:w="2126" w:type="dxa"/>
            <w:shd w:val="clear" w:color="000000" w:fill="FFFFFF"/>
            <w:vAlign w:val="center"/>
            <w:hideMark/>
          </w:tcPr>
          <w:p w14:paraId="08C55B5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164CC10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1996603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38F6180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54050D5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60DE07B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1BF28C64" w14:textId="77777777" w:rsidTr="00726C99">
        <w:trPr>
          <w:cantSplit/>
          <w:trHeight w:val="510"/>
        </w:trPr>
        <w:tc>
          <w:tcPr>
            <w:tcW w:w="2552" w:type="dxa"/>
            <w:vMerge/>
            <w:shd w:val="clear" w:color="000000" w:fill="FFFFFF"/>
          </w:tcPr>
          <w:p w14:paraId="4D42DF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1990FC3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E-236</w:t>
            </w:r>
          </w:p>
        </w:tc>
        <w:tc>
          <w:tcPr>
            <w:tcW w:w="2126" w:type="dxa"/>
            <w:shd w:val="clear" w:color="000000" w:fill="FFFFFF"/>
            <w:vAlign w:val="center"/>
            <w:hideMark/>
          </w:tcPr>
          <w:p w14:paraId="6A279E2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0CEBC49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4BE0CC8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0A147AA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4EB1C69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151D312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01E63D47" w14:textId="77777777" w:rsidTr="00726C99">
        <w:trPr>
          <w:cantSplit/>
          <w:trHeight w:val="510"/>
        </w:trPr>
        <w:tc>
          <w:tcPr>
            <w:tcW w:w="2552" w:type="dxa"/>
            <w:vMerge/>
            <w:shd w:val="clear" w:color="000000" w:fill="FFFFFF"/>
          </w:tcPr>
          <w:p w14:paraId="4300A42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0AA6657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E-237</w:t>
            </w:r>
          </w:p>
        </w:tc>
        <w:tc>
          <w:tcPr>
            <w:tcW w:w="2126" w:type="dxa"/>
            <w:shd w:val="clear" w:color="000000" w:fill="FFFFFF"/>
            <w:vAlign w:val="center"/>
            <w:hideMark/>
          </w:tcPr>
          <w:p w14:paraId="2C8FD61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2514B88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26F7BEC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095F9B5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33D6019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3406BF5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09B0E370" w14:textId="77777777" w:rsidTr="00726C99">
        <w:trPr>
          <w:cantSplit/>
          <w:trHeight w:val="510"/>
        </w:trPr>
        <w:tc>
          <w:tcPr>
            <w:tcW w:w="2552" w:type="dxa"/>
            <w:vMerge/>
            <w:shd w:val="clear" w:color="000000" w:fill="FFFFFF"/>
          </w:tcPr>
          <w:p w14:paraId="78C97EC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65112B5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E-238</w:t>
            </w:r>
          </w:p>
        </w:tc>
        <w:tc>
          <w:tcPr>
            <w:tcW w:w="2126" w:type="dxa"/>
            <w:shd w:val="clear" w:color="000000" w:fill="FFFFFF"/>
            <w:vAlign w:val="center"/>
            <w:hideMark/>
          </w:tcPr>
          <w:p w14:paraId="5EB8055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54B0B90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1AB85CF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2DD3A5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2B75B98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5E5BFAC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2BF5FE09" w14:textId="77777777" w:rsidTr="00726C99">
        <w:trPr>
          <w:cantSplit/>
          <w:trHeight w:val="510"/>
        </w:trPr>
        <w:tc>
          <w:tcPr>
            <w:tcW w:w="2552" w:type="dxa"/>
            <w:vMerge/>
            <w:shd w:val="clear" w:color="000000" w:fill="FFFFFF"/>
          </w:tcPr>
          <w:p w14:paraId="6212012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67C3EBB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E-239</w:t>
            </w:r>
          </w:p>
        </w:tc>
        <w:tc>
          <w:tcPr>
            <w:tcW w:w="2126" w:type="dxa"/>
            <w:shd w:val="clear" w:color="000000" w:fill="FFFFFF"/>
            <w:vAlign w:val="center"/>
            <w:hideMark/>
          </w:tcPr>
          <w:p w14:paraId="6237D46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12DC615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2B8F0BF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29CBCA6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0A20443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12E6667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6E09D6CB" w14:textId="77777777" w:rsidTr="00726C99">
        <w:trPr>
          <w:cantSplit/>
          <w:trHeight w:val="510"/>
        </w:trPr>
        <w:tc>
          <w:tcPr>
            <w:tcW w:w="2552" w:type="dxa"/>
            <w:vMerge/>
            <w:shd w:val="clear" w:color="000000" w:fill="FFFFFF"/>
          </w:tcPr>
          <w:p w14:paraId="171F5D1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2942E93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E-240</w:t>
            </w:r>
          </w:p>
        </w:tc>
        <w:tc>
          <w:tcPr>
            <w:tcW w:w="2126" w:type="dxa"/>
            <w:shd w:val="clear" w:color="000000" w:fill="FFFFFF"/>
            <w:vAlign w:val="center"/>
            <w:hideMark/>
          </w:tcPr>
          <w:p w14:paraId="06F99C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30FF4D5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4D45CE8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0A11E4E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6B87E23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56FE1F7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6733ABA1" w14:textId="77777777" w:rsidTr="00726C99">
        <w:trPr>
          <w:cantSplit/>
          <w:trHeight w:val="510"/>
        </w:trPr>
        <w:tc>
          <w:tcPr>
            <w:tcW w:w="2552" w:type="dxa"/>
            <w:vMerge/>
            <w:shd w:val="clear" w:color="000000" w:fill="FFFFFF"/>
          </w:tcPr>
          <w:p w14:paraId="0A821D4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3CAA56F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E-241</w:t>
            </w:r>
          </w:p>
        </w:tc>
        <w:tc>
          <w:tcPr>
            <w:tcW w:w="2126" w:type="dxa"/>
            <w:shd w:val="clear" w:color="000000" w:fill="FFFFFF"/>
            <w:vAlign w:val="center"/>
            <w:hideMark/>
          </w:tcPr>
          <w:p w14:paraId="6DD6BBE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61F2C6D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39C3C6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2697A26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223DA69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322C43D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5C9321F4" w14:textId="77777777" w:rsidTr="00726C99">
        <w:trPr>
          <w:cantSplit/>
          <w:trHeight w:val="510"/>
        </w:trPr>
        <w:tc>
          <w:tcPr>
            <w:tcW w:w="2552" w:type="dxa"/>
            <w:vMerge/>
            <w:shd w:val="clear" w:color="000000" w:fill="FFFFFF"/>
          </w:tcPr>
          <w:p w14:paraId="444C2A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3906BF9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E-242</w:t>
            </w:r>
          </w:p>
        </w:tc>
        <w:tc>
          <w:tcPr>
            <w:tcW w:w="2126" w:type="dxa"/>
            <w:shd w:val="clear" w:color="000000" w:fill="FFFFFF"/>
            <w:vAlign w:val="center"/>
            <w:hideMark/>
          </w:tcPr>
          <w:p w14:paraId="52F02CC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62F318A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23066FC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48FAF15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5E09A4D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3304DCB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5F6C1278" w14:textId="77777777" w:rsidTr="00726C99">
        <w:trPr>
          <w:cantSplit/>
          <w:trHeight w:val="510"/>
        </w:trPr>
        <w:tc>
          <w:tcPr>
            <w:tcW w:w="2552" w:type="dxa"/>
            <w:vMerge/>
            <w:shd w:val="clear" w:color="000000" w:fill="FFFFFF"/>
          </w:tcPr>
          <w:p w14:paraId="138A7B9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42B308B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E-246</w:t>
            </w:r>
          </w:p>
        </w:tc>
        <w:tc>
          <w:tcPr>
            <w:tcW w:w="2126" w:type="dxa"/>
            <w:shd w:val="clear" w:color="000000" w:fill="FFFFFF"/>
            <w:vAlign w:val="center"/>
            <w:hideMark/>
          </w:tcPr>
          <w:p w14:paraId="6961762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5AFE4F5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6936BE0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742420C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290B3CA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2F22A6F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21F3B7B5" w14:textId="77777777" w:rsidTr="00726C99">
        <w:trPr>
          <w:cantSplit/>
          <w:trHeight w:val="510"/>
        </w:trPr>
        <w:tc>
          <w:tcPr>
            <w:tcW w:w="2552" w:type="dxa"/>
            <w:vMerge/>
            <w:shd w:val="clear" w:color="000000" w:fill="FFFFFF"/>
          </w:tcPr>
          <w:p w14:paraId="500D5D0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2BB6FB2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E-247</w:t>
            </w:r>
          </w:p>
        </w:tc>
        <w:tc>
          <w:tcPr>
            <w:tcW w:w="2126" w:type="dxa"/>
            <w:shd w:val="clear" w:color="000000" w:fill="FFFFFF"/>
            <w:vAlign w:val="center"/>
            <w:hideMark/>
          </w:tcPr>
          <w:p w14:paraId="25CD318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4BF1CA4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15E9F58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4B7C75C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00BE85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2806A4F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0BB35AEC" w14:textId="77777777" w:rsidTr="00726C99">
        <w:trPr>
          <w:cantSplit/>
          <w:trHeight w:val="510"/>
        </w:trPr>
        <w:tc>
          <w:tcPr>
            <w:tcW w:w="2552" w:type="dxa"/>
            <w:vMerge/>
            <w:shd w:val="clear" w:color="000000" w:fill="FFFFFF"/>
          </w:tcPr>
          <w:p w14:paraId="1DDB52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01EBE85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E-248</w:t>
            </w:r>
          </w:p>
        </w:tc>
        <w:tc>
          <w:tcPr>
            <w:tcW w:w="2126" w:type="dxa"/>
            <w:shd w:val="clear" w:color="000000" w:fill="FFFFFF"/>
            <w:vAlign w:val="center"/>
            <w:hideMark/>
          </w:tcPr>
          <w:p w14:paraId="523C3F7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6C5B4D6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05B52BB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125A76B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33898B5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3EB39DA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3E435D09" w14:textId="77777777" w:rsidTr="00726C99">
        <w:trPr>
          <w:cantSplit/>
          <w:trHeight w:val="510"/>
        </w:trPr>
        <w:tc>
          <w:tcPr>
            <w:tcW w:w="2552" w:type="dxa"/>
            <w:vMerge/>
            <w:shd w:val="clear" w:color="000000" w:fill="FFFFFF"/>
          </w:tcPr>
          <w:p w14:paraId="7AB3C80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5E0CB80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E-249</w:t>
            </w:r>
          </w:p>
        </w:tc>
        <w:tc>
          <w:tcPr>
            <w:tcW w:w="2126" w:type="dxa"/>
            <w:shd w:val="clear" w:color="000000" w:fill="FFFFFF"/>
            <w:vAlign w:val="center"/>
            <w:hideMark/>
          </w:tcPr>
          <w:p w14:paraId="28FC296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6CCE085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3724132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7E00B0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7B7F910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67EB059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15B6C0E4" w14:textId="77777777" w:rsidTr="00726C99">
        <w:trPr>
          <w:cantSplit/>
          <w:trHeight w:val="510"/>
        </w:trPr>
        <w:tc>
          <w:tcPr>
            <w:tcW w:w="2552" w:type="dxa"/>
            <w:vMerge/>
            <w:shd w:val="clear" w:color="000000" w:fill="FFFFFF"/>
          </w:tcPr>
          <w:p w14:paraId="3954E58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08F756C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E-250</w:t>
            </w:r>
          </w:p>
        </w:tc>
        <w:tc>
          <w:tcPr>
            <w:tcW w:w="2126" w:type="dxa"/>
            <w:shd w:val="clear" w:color="000000" w:fill="FFFFFF"/>
            <w:vAlign w:val="center"/>
            <w:hideMark/>
          </w:tcPr>
          <w:p w14:paraId="13C8A9C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1425BB1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06882B7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30F9401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651C787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10472DD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62F61C3A" w14:textId="77777777" w:rsidTr="00726C99">
        <w:trPr>
          <w:cantSplit/>
          <w:trHeight w:val="510"/>
        </w:trPr>
        <w:tc>
          <w:tcPr>
            <w:tcW w:w="2552" w:type="dxa"/>
            <w:vMerge/>
            <w:shd w:val="clear" w:color="000000" w:fill="FFFFFF"/>
          </w:tcPr>
          <w:p w14:paraId="1F12A34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290D9F7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E-251</w:t>
            </w:r>
          </w:p>
        </w:tc>
        <w:tc>
          <w:tcPr>
            <w:tcW w:w="2126" w:type="dxa"/>
            <w:shd w:val="clear" w:color="000000" w:fill="FFFFFF"/>
            <w:vAlign w:val="center"/>
            <w:hideMark/>
          </w:tcPr>
          <w:p w14:paraId="0AABBAE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792DF0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727074B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5F3B0B1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7726480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12A51A7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4CB5840A" w14:textId="77777777" w:rsidTr="00726C99">
        <w:trPr>
          <w:cantSplit/>
          <w:trHeight w:val="510"/>
        </w:trPr>
        <w:tc>
          <w:tcPr>
            <w:tcW w:w="2552" w:type="dxa"/>
            <w:vMerge/>
            <w:shd w:val="clear" w:color="000000" w:fill="FFFFFF"/>
          </w:tcPr>
          <w:p w14:paraId="16A5CFB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721E4F8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E-252</w:t>
            </w:r>
          </w:p>
        </w:tc>
        <w:tc>
          <w:tcPr>
            <w:tcW w:w="2126" w:type="dxa"/>
            <w:shd w:val="clear" w:color="000000" w:fill="FFFFFF"/>
            <w:vAlign w:val="center"/>
            <w:hideMark/>
          </w:tcPr>
          <w:p w14:paraId="0FDD18A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3006894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05CCD91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1EAFE8B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5D80A82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2BBEAB1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674FFF8A" w14:textId="77777777" w:rsidTr="00726C99">
        <w:trPr>
          <w:cantSplit/>
          <w:trHeight w:val="510"/>
        </w:trPr>
        <w:tc>
          <w:tcPr>
            <w:tcW w:w="2552" w:type="dxa"/>
            <w:vMerge/>
            <w:shd w:val="clear" w:color="000000" w:fill="FFFFFF"/>
          </w:tcPr>
          <w:p w14:paraId="6A975DC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4BF6906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E-253</w:t>
            </w:r>
          </w:p>
        </w:tc>
        <w:tc>
          <w:tcPr>
            <w:tcW w:w="2126" w:type="dxa"/>
            <w:shd w:val="clear" w:color="000000" w:fill="FFFFFF"/>
            <w:vAlign w:val="center"/>
            <w:hideMark/>
          </w:tcPr>
          <w:p w14:paraId="4D0FE20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755F93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6E9DA3E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30A683B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7F176A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40646A5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02F58E87" w14:textId="77777777" w:rsidTr="00726C99">
        <w:trPr>
          <w:cantSplit/>
          <w:trHeight w:val="510"/>
        </w:trPr>
        <w:tc>
          <w:tcPr>
            <w:tcW w:w="2552" w:type="dxa"/>
            <w:vMerge/>
            <w:shd w:val="clear" w:color="000000" w:fill="FFFFFF"/>
          </w:tcPr>
          <w:p w14:paraId="030B47F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62D4D21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E-254</w:t>
            </w:r>
          </w:p>
        </w:tc>
        <w:tc>
          <w:tcPr>
            <w:tcW w:w="2126" w:type="dxa"/>
            <w:shd w:val="clear" w:color="000000" w:fill="FFFFFF"/>
            <w:vAlign w:val="center"/>
            <w:hideMark/>
          </w:tcPr>
          <w:p w14:paraId="198C331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328FEFF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56F49F1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0187BA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4F14349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55323A5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59D71C05" w14:textId="77777777" w:rsidTr="00726C99">
        <w:trPr>
          <w:cantSplit/>
          <w:trHeight w:val="510"/>
        </w:trPr>
        <w:tc>
          <w:tcPr>
            <w:tcW w:w="2552" w:type="dxa"/>
            <w:vMerge/>
            <w:shd w:val="clear" w:color="000000" w:fill="FFFFFF"/>
          </w:tcPr>
          <w:p w14:paraId="21697FE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675B7C0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E-255</w:t>
            </w:r>
          </w:p>
        </w:tc>
        <w:tc>
          <w:tcPr>
            <w:tcW w:w="2126" w:type="dxa"/>
            <w:shd w:val="clear" w:color="000000" w:fill="FFFFFF"/>
            <w:vAlign w:val="center"/>
            <w:hideMark/>
          </w:tcPr>
          <w:p w14:paraId="3BB13C1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195AC5E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4A67D5D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0C834A3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23C1C5F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5BD3725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4344F00C" w14:textId="77777777" w:rsidTr="00726C99">
        <w:trPr>
          <w:cantSplit/>
          <w:trHeight w:val="510"/>
        </w:trPr>
        <w:tc>
          <w:tcPr>
            <w:tcW w:w="2552" w:type="dxa"/>
            <w:vMerge/>
            <w:shd w:val="clear" w:color="000000" w:fill="FFFFFF"/>
          </w:tcPr>
          <w:p w14:paraId="2C5ADB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34A4E9F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E-256</w:t>
            </w:r>
          </w:p>
        </w:tc>
        <w:tc>
          <w:tcPr>
            <w:tcW w:w="2126" w:type="dxa"/>
            <w:shd w:val="clear" w:color="000000" w:fill="FFFFFF"/>
            <w:vAlign w:val="center"/>
            <w:hideMark/>
          </w:tcPr>
          <w:p w14:paraId="35AF8DD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2AE1D31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346BEC9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2B60A23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353C02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5A4279B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3098867B" w14:textId="77777777" w:rsidTr="00726C99">
        <w:trPr>
          <w:cantSplit/>
          <w:trHeight w:val="510"/>
        </w:trPr>
        <w:tc>
          <w:tcPr>
            <w:tcW w:w="2552" w:type="dxa"/>
            <w:vMerge/>
            <w:shd w:val="clear" w:color="000000" w:fill="FFFFFF"/>
          </w:tcPr>
          <w:p w14:paraId="46B9D28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1276" w:type="dxa"/>
            <w:shd w:val="clear" w:color="000000" w:fill="FFFFFF"/>
            <w:vAlign w:val="center"/>
            <w:hideMark/>
          </w:tcPr>
          <w:p w14:paraId="61CE5A8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E-257</w:t>
            </w:r>
          </w:p>
        </w:tc>
        <w:tc>
          <w:tcPr>
            <w:tcW w:w="2126" w:type="dxa"/>
            <w:shd w:val="clear" w:color="000000" w:fill="FFFFFF"/>
            <w:vAlign w:val="center"/>
            <w:hideMark/>
          </w:tcPr>
          <w:p w14:paraId="44741D4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3593E8A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06517A4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7ECBE7C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6F889BA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66C8635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357C5FB2" w14:textId="77777777" w:rsidTr="00726C99">
        <w:trPr>
          <w:cantSplit/>
          <w:trHeight w:val="495"/>
        </w:trPr>
        <w:tc>
          <w:tcPr>
            <w:tcW w:w="2552" w:type="dxa"/>
            <w:shd w:val="clear" w:color="000000" w:fill="FFFFFF"/>
            <w:vAlign w:val="center"/>
          </w:tcPr>
          <w:p w14:paraId="666BF027" w14:textId="77777777" w:rsidR="00726C99" w:rsidRPr="003A440E" w:rsidRDefault="00726C99" w:rsidP="00726C99">
            <w:pPr>
              <w:widowControl w:val="0"/>
              <w:spacing w:after="0" w:line="276" w:lineRule="auto"/>
              <w:jc w:val="both"/>
              <w:rPr>
                <w:rFonts w:eastAsia="Calibri" w:cs="Arial"/>
                <w:w w:val="85"/>
                <w:sz w:val="20"/>
                <w:szCs w:val="20"/>
              </w:rPr>
            </w:pPr>
            <w:r w:rsidRPr="003A440E">
              <w:rPr>
                <w:rFonts w:eastAsia="Calibri" w:cs="Arial"/>
                <w:sz w:val="20"/>
                <w:szCs w:val="20"/>
              </w:rPr>
              <w:t xml:space="preserve">Odciąg z urządzenia do redukcji LZO </w:t>
            </w:r>
            <w:r w:rsidRPr="003A440E">
              <w:rPr>
                <w:rFonts w:eastAsia="Calibri" w:cs="Arial"/>
                <w:spacing w:val="6"/>
                <w:sz w:val="20"/>
                <w:szCs w:val="20"/>
              </w:rPr>
              <w:t xml:space="preserve">Nr </w:t>
            </w:r>
            <w:r w:rsidRPr="003A440E">
              <w:rPr>
                <w:rFonts w:eastAsia="Calibri" w:cs="Arial"/>
                <w:w w:val="85"/>
                <w:sz w:val="20"/>
                <w:szCs w:val="20"/>
              </w:rPr>
              <w:t>1</w:t>
            </w:r>
          </w:p>
          <w:p w14:paraId="55E8EF58" w14:textId="77777777" w:rsidR="00726C99" w:rsidRPr="003A440E" w:rsidRDefault="00726C99" w:rsidP="00726C99">
            <w:pPr>
              <w:widowControl w:val="0"/>
              <w:spacing w:after="0" w:line="276" w:lineRule="auto"/>
              <w:jc w:val="both"/>
              <w:rPr>
                <w:rFonts w:eastAsia="Calibri" w:cs="Arial"/>
                <w:sz w:val="20"/>
                <w:szCs w:val="20"/>
                <w:lang w:val="en-US"/>
              </w:rPr>
            </w:pPr>
            <w:r w:rsidRPr="003A440E">
              <w:rPr>
                <w:rFonts w:eastAsia="Calibri" w:cs="Arial"/>
                <w:w w:val="85"/>
                <w:sz w:val="20"/>
                <w:szCs w:val="20"/>
                <w:lang w:val="en-US"/>
              </w:rPr>
              <w:t>(</w:t>
            </w:r>
            <w:r w:rsidRPr="003A440E">
              <w:rPr>
                <w:rFonts w:eastAsia="Calibri" w:cs="Arial"/>
                <w:sz w:val="20"/>
                <w:szCs w:val="20"/>
                <w:lang w:val="en-US"/>
              </w:rPr>
              <w:t>Scherm I, II, III, Silver, WAWA I, i III, ELSISAN, RR1, RR2, RR3, Ilmberger, Rotamat I Drum-R)</w:t>
            </w:r>
          </w:p>
        </w:tc>
        <w:tc>
          <w:tcPr>
            <w:tcW w:w="1276" w:type="dxa"/>
            <w:shd w:val="clear" w:color="000000" w:fill="FFFFFF"/>
            <w:vAlign w:val="center"/>
            <w:hideMark/>
          </w:tcPr>
          <w:p w14:paraId="6432E16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 - LZO 1</w:t>
            </w:r>
          </w:p>
        </w:tc>
        <w:tc>
          <w:tcPr>
            <w:tcW w:w="2126" w:type="dxa"/>
            <w:shd w:val="clear" w:color="000000" w:fill="FFFFFF"/>
            <w:vAlign w:val="center"/>
            <w:hideMark/>
          </w:tcPr>
          <w:p w14:paraId="0EFD1AF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hideMark/>
          </w:tcPr>
          <w:p w14:paraId="1F00F9B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0379600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vertAlign w:val="superscript"/>
                <w:lang w:eastAsia="pl-PL"/>
              </w:rPr>
            </w:pPr>
            <w:r w:rsidRPr="003A440E">
              <w:rPr>
                <w:rFonts w:eastAsia="Times New Roman" w:cs="Arial"/>
                <w:sz w:val="20"/>
                <w:szCs w:val="20"/>
                <w:lang w:eastAsia="pl-PL"/>
              </w:rPr>
              <w:t>75/50</w:t>
            </w:r>
            <w:r w:rsidRPr="003A440E">
              <w:rPr>
                <w:rFonts w:eastAsia="Times New Roman" w:cs="Arial"/>
                <w:sz w:val="20"/>
                <w:szCs w:val="20"/>
                <w:vertAlign w:val="superscript"/>
                <w:lang w:eastAsia="pl-PL"/>
              </w:rPr>
              <w:t>5)</w:t>
            </w:r>
          </w:p>
        </w:tc>
        <w:tc>
          <w:tcPr>
            <w:tcW w:w="709" w:type="dxa"/>
            <w:shd w:val="clear" w:color="000000" w:fill="FFFFFF"/>
            <w:vAlign w:val="center"/>
            <w:hideMark/>
          </w:tcPr>
          <w:p w14:paraId="62652E3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850" w:type="dxa"/>
            <w:shd w:val="clear" w:color="000000" w:fill="FFFFFF"/>
            <w:vAlign w:val="center"/>
            <w:hideMark/>
          </w:tcPr>
          <w:p w14:paraId="5EAA55E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tcPr>
          <w:p w14:paraId="47AF91E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r>
      <w:tr w:rsidR="00726C99" w:rsidRPr="003A440E" w14:paraId="176ECB06" w14:textId="77777777" w:rsidTr="00726C99">
        <w:trPr>
          <w:cantSplit/>
          <w:trHeight w:val="465"/>
        </w:trPr>
        <w:tc>
          <w:tcPr>
            <w:tcW w:w="2552" w:type="dxa"/>
            <w:shd w:val="clear" w:color="000000" w:fill="FFFFFF"/>
            <w:vAlign w:val="center"/>
          </w:tcPr>
          <w:p w14:paraId="7F700C4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Urządzenie do czyszczenia form (odciąg stanowiskowy)</w:t>
            </w:r>
          </w:p>
        </w:tc>
        <w:tc>
          <w:tcPr>
            <w:tcW w:w="1276" w:type="dxa"/>
            <w:shd w:val="clear" w:color="000000" w:fill="FFFFFF"/>
            <w:vAlign w:val="center"/>
            <w:hideMark/>
          </w:tcPr>
          <w:p w14:paraId="0893C6C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E-369</w:t>
            </w:r>
          </w:p>
        </w:tc>
        <w:tc>
          <w:tcPr>
            <w:tcW w:w="2126" w:type="dxa"/>
            <w:shd w:val="clear" w:color="000000" w:fill="FFFFFF"/>
            <w:vAlign w:val="center"/>
            <w:hideMark/>
          </w:tcPr>
          <w:p w14:paraId="283C8E3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Pył ogółem</w:t>
            </w:r>
          </w:p>
          <w:p w14:paraId="3627AA7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Pył PM10</w:t>
            </w:r>
          </w:p>
          <w:p w14:paraId="2AC4828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Pył PM 2,5</w:t>
            </w:r>
          </w:p>
        </w:tc>
        <w:tc>
          <w:tcPr>
            <w:tcW w:w="851" w:type="dxa"/>
            <w:shd w:val="clear" w:color="000000" w:fill="FFFFFF"/>
            <w:vAlign w:val="center"/>
            <w:hideMark/>
          </w:tcPr>
          <w:p w14:paraId="4FD1792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0,195</w:t>
            </w:r>
          </w:p>
          <w:p w14:paraId="322262E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0,195</w:t>
            </w:r>
          </w:p>
          <w:p w14:paraId="6C3A050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0,098</w:t>
            </w:r>
          </w:p>
        </w:tc>
        <w:tc>
          <w:tcPr>
            <w:tcW w:w="850" w:type="dxa"/>
            <w:shd w:val="clear" w:color="000000" w:fill="FFFFFF"/>
            <w:vAlign w:val="center"/>
            <w:hideMark/>
          </w:tcPr>
          <w:p w14:paraId="08E08D3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2996CB4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190046A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tcPr>
          <w:p w14:paraId="3AA2ED1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r>
      <w:tr w:rsidR="00726C99" w:rsidRPr="003A440E" w14:paraId="2F64ED44" w14:textId="77777777" w:rsidTr="00726C99">
        <w:trPr>
          <w:cantSplit/>
          <w:trHeight w:val="1367"/>
        </w:trPr>
        <w:tc>
          <w:tcPr>
            <w:tcW w:w="2552" w:type="dxa"/>
            <w:shd w:val="clear" w:color="000000" w:fill="FFFFFF"/>
            <w:vAlign w:val="center"/>
          </w:tcPr>
          <w:p w14:paraId="106F711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Stanowisko spawalnicze (odciąg stanowiskowy)</w:t>
            </w:r>
          </w:p>
        </w:tc>
        <w:tc>
          <w:tcPr>
            <w:tcW w:w="1276" w:type="dxa"/>
            <w:shd w:val="clear" w:color="000000" w:fill="FFFFFF"/>
            <w:vAlign w:val="center"/>
            <w:hideMark/>
          </w:tcPr>
          <w:p w14:paraId="1E520C8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E-370</w:t>
            </w:r>
          </w:p>
        </w:tc>
        <w:tc>
          <w:tcPr>
            <w:tcW w:w="2126" w:type="dxa"/>
            <w:shd w:val="clear" w:color="000000" w:fill="FFFFFF"/>
            <w:vAlign w:val="center"/>
            <w:hideMark/>
          </w:tcPr>
          <w:p w14:paraId="4CB8092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vertAlign w:val="subscript"/>
                <w:lang w:eastAsia="pl-PL"/>
              </w:rPr>
            </w:pPr>
            <w:r w:rsidRPr="003A440E">
              <w:rPr>
                <w:rFonts w:eastAsia="Times New Roman" w:cs="Arial"/>
                <w:sz w:val="20"/>
                <w:szCs w:val="20"/>
                <w:lang w:eastAsia="pl-PL"/>
              </w:rPr>
              <w:t>NO</w:t>
            </w:r>
            <w:r w:rsidRPr="003A440E">
              <w:rPr>
                <w:rFonts w:eastAsia="Times New Roman" w:cs="Arial"/>
                <w:sz w:val="20"/>
                <w:szCs w:val="20"/>
                <w:vertAlign w:val="subscript"/>
                <w:lang w:eastAsia="pl-PL"/>
              </w:rPr>
              <w:t>2</w:t>
            </w:r>
          </w:p>
          <w:p w14:paraId="4B4358F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CO</w:t>
            </w:r>
          </w:p>
          <w:p w14:paraId="71B98A2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Pył ogółem</w:t>
            </w:r>
          </w:p>
          <w:p w14:paraId="75F59C0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Pył PM10</w:t>
            </w:r>
          </w:p>
          <w:p w14:paraId="6A6FE30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Pył PM 2,5</w:t>
            </w:r>
          </w:p>
        </w:tc>
        <w:tc>
          <w:tcPr>
            <w:tcW w:w="851" w:type="dxa"/>
            <w:shd w:val="clear" w:color="000000" w:fill="FFFFFF"/>
            <w:vAlign w:val="center"/>
            <w:hideMark/>
          </w:tcPr>
          <w:p w14:paraId="6164803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0,019</w:t>
            </w:r>
          </w:p>
          <w:p w14:paraId="6796C80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0,012</w:t>
            </w:r>
          </w:p>
          <w:p w14:paraId="1E852B9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0,100</w:t>
            </w:r>
          </w:p>
          <w:p w14:paraId="75E5C7F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0,100</w:t>
            </w:r>
          </w:p>
          <w:p w14:paraId="0B34806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0,050</w:t>
            </w:r>
          </w:p>
        </w:tc>
        <w:tc>
          <w:tcPr>
            <w:tcW w:w="850" w:type="dxa"/>
            <w:shd w:val="clear" w:color="000000" w:fill="FFFFFF"/>
            <w:vAlign w:val="center"/>
            <w:hideMark/>
          </w:tcPr>
          <w:p w14:paraId="782FDCF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hideMark/>
          </w:tcPr>
          <w:p w14:paraId="5F3DDEB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hideMark/>
          </w:tcPr>
          <w:p w14:paraId="639679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tcPr>
          <w:p w14:paraId="1EBF63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r>
      <w:tr w:rsidR="00726C99" w:rsidRPr="003A440E" w14:paraId="2CF7A7CB" w14:textId="77777777" w:rsidTr="00726C99">
        <w:trPr>
          <w:cantSplit/>
          <w:trHeight w:val="962"/>
        </w:trPr>
        <w:tc>
          <w:tcPr>
            <w:tcW w:w="2552" w:type="dxa"/>
            <w:shd w:val="clear" w:color="000000" w:fill="FFFFFF"/>
            <w:vAlign w:val="center"/>
          </w:tcPr>
          <w:p w14:paraId="4DEF273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Urządzenie do  czyszczenia form (odciąg stanowiskowy)</w:t>
            </w:r>
          </w:p>
        </w:tc>
        <w:tc>
          <w:tcPr>
            <w:tcW w:w="1276" w:type="dxa"/>
            <w:shd w:val="clear" w:color="000000" w:fill="FFFFFF"/>
            <w:vAlign w:val="center"/>
          </w:tcPr>
          <w:p w14:paraId="6AC036D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E-371</w:t>
            </w:r>
          </w:p>
        </w:tc>
        <w:tc>
          <w:tcPr>
            <w:tcW w:w="2126" w:type="dxa"/>
            <w:shd w:val="clear" w:color="000000" w:fill="FFFFFF"/>
            <w:vAlign w:val="center"/>
          </w:tcPr>
          <w:p w14:paraId="6B0458A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Pył ogółem</w:t>
            </w:r>
          </w:p>
          <w:p w14:paraId="20C9DF4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Pył PM10</w:t>
            </w:r>
          </w:p>
          <w:p w14:paraId="7B86795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Pył PM 2,5</w:t>
            </w:r>
          </w:p>
        </w:tc>
        <w:tc>
          <w:tcPr>
            <w:tcW w:w="851" w:type="dxa"/>
            <w:shd w:val="clear" w:color="000000" w:fill="FFFFFF"/>
            <w:vAlign w:val="center"/>
          </w:tcPr>
          <w:p w14:paraId="70E99EF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0,195</w:t>
            </w:r>
          </w:p>
          <w:p w14:paraId="4D84A24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0,195</w:t>
            </w:r>
          </w:p>
          <w:p w14:paraId="7452665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0,098</w:t>
            </w:r>
          </w:p>
        </w:tc>
        <w:tc>
          <w:tcPr>
            <w:tcW w:w="850" w:type="dxa"/>
            <w:shd w:val="clear" w:color="000000" w:fill="FFFFFF"/>
            <w:vAlign w:val="center"/>
          </w:tcPr>
          <w:p w14:paraId="182C1A2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tcPr>
          <w:p w14:paraId="6EF507C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4938A93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tcPr>
          <w:p w14:paraId="1DC1C03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r>
      <w:tr w:rsidR="00726C99" w:rsidRPr="003A440E" w14:paraId="335E7C79" w14:textId="77777777" w:rsidTr="00726C99">
        <w:trPr>
          <w:cantSplit/>
          <w:trHeight w:val="761"/>
        </w:trPr>
        <w:tc>
          <w:tcPr>
            <w:tcW w:w="2552" w:type="dxa"/>
            <w:shd w:val="clear" w:color="000000" w:fill="FFFFFF"/>
            <w:vAlign w:val="center"/>
          </w:tcPr>
          <w:p w14:paraId="33ECD7D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Urządzanie do piaskowania Schick</w:t>
            </w:r>
          </w:p>
        </w:tc>
        <w:tc>
          <w:tcPr>
            <w:tcW w:w="1276" w:type="dxa"/>
            <w:shd w:val="clear" w:color="000000" w:fill="FFFFFF"/>
            <w:vAlign w:val="center"/>
          </w:tcPr>
          <w:p w14:paraId="2021E6D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E-372</w:t>
            </w:r>
          </w:p>
        </w:tc>
        <w:tc>
          <w:tcPr>
            <w:tcW w:w="2126" w:type="dxa"/>
            <w:shd w:val="clear" w:color="000000" w:fill="FFFFFF"/>
            <w:vAlign w:val="center"/>
          </w:tcPr>
          <w:p w14:paraId="4FA1B0B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Pył ogółem  </w:t>
            </w:r>
          </w:p>
          <w:p w14:paraId="0905BB9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Pył PM10</w:t>
            </w:r>
          </w:p>
          <w:p w14:paraId="3BFB736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Pył PM 2,5</w:t>
            </w:r>
          </w:p>
        </w:tc>
        <w:tc>
          <w:tcPr>
            <w:tcW w:w="851" w:type="dxa"/>
            <w:shd w:val="clear" w:color="000000" w:fill="FFFFFF"/>
            <w:vAlign w:val="center"/>
          </w:tcPr>
          <w:p w14:paraId="388698B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0,195</w:t>
            </w:r>
          </w:p>
          <w:p w14:paraId="1E9EB3E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0,195</w:t>
            </w:r>
          </w:p>
          <w:p w14:paraId="49694B1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0,098</w:t>
            </w:r>
          </w:p>
        </w:tc>
        <w:tc>
          <w:tcPr>
            <w:tcW w:w="850" w:type="dxa"/>
            <w:shd w:val="clear" w:color="000000" w:fill="FFFFFF"/>
            <w:vAlign w:val="center"/>
          </w:tcPr>
          <w:p w14:paraId="6772697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tcPr>
          <w:p w14:paraId="2B45490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1C0F9E5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000000" w:fill="FFFFFF"/>
            <w:vAlign w:val="center"/>
          </w:tcPr>
          <w:p w14:paraId="1E3A085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r>
      <w:tr w:rsidR="00726C99" w:rsidRPr="003A440E" w14:paraId="1EA58CA5" w14:textId="77777777" w:rsidTr="00726C99">
        <w:trPr>
          <w:cantSplit/>
          <w:trHeight w:val="590"/>
        </w:trPr>
        <w:tc>
          <w:tcPr>
            <w:tcW w:w="2552" w:type="dxa"/>
            <w:shd w:val="clear" w:color="000000" w:fill="FFFFFF"/>
            <w:vAlign w:val="center"/>
          </w:tcPr>
          <w:p w14:paraId="4AD9EE6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Myjka części w linii do kalibracji </w:t>
            </w:r>
          </w:p>
        </w:tc>
        <w:tc>
          <w:tcPr>
            <w:tcW w:w="1276" w:type="dxa"/>
            <w:shd w:val="clear" w:color="000000" w:fill="FFFFFF"/>
            <w:vAlign w:val="center"/>
          </w:tcPr>
          <w:p w14:paraId="259B7AA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E-373/1</w:t>
            </w:r>
          </w:p>
        </w:tc>
        <w:tc>
          <w:tcPr>
            <w:tcW w:w="2126" w:type="dxa"/>
            <w:shd w:val="clear" w:color="000000" w:fill="FFFFFF"/>
            <w:vAlign w:val="center"/>
          </w:tcPr>
          <w:p w14:paraId="58BC0F1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tcPr>
          <w:p w14:paraId="419C8DD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2DFA8E2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000000" w:fill="FFFFFF"/>
            <w:vAlign w:val="center"/>
          </w:tcPr>
          <w:p w14:paraId="002C639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41F516C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7278C8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1D9CD92A" w14:textId="77777777" w:rsidTr="00726C99">
        <w:trPr>
          <w:cantSplit/>
          <w:trHeight w:val="403"/>
        </w:trPr>
        <w:tc>
          <w:tcPr>
            <w:tcW w:w="2552" w:type="dxa"/>
            <w:shd w:val="clear" w:color="000000" w:fill="FFFFFF"/>
            <w:vAlign w:val="center"/>
          </w:tcPr>
          <w:p w14:paraId="5011654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Myjka części w linii do kalibracji</w:t>
            </w:r>
          </w:p>
        </w:tc>
        <w:tc>
          <w:tcPr>
            <w:tcW w:w="1276" w:type="dxa"/>
            <w:shd w:val="clear" w:color="000000" w:fill="FFFFFF"/>
            <w:vAlign w:val="center"/>
          </w:tcPr>
          <w:p w14:paraId="4667AF6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E-373/2</w:t>
            </w:r>
          </w:p>
        </w:tc>
        <w:tc>
          <w:tcPr>
            <w:tcW w:w="2126" w:type="dxa"/>
            <w:shd w:val="clear" w:color="000000" w:fill="FFFFFF"/>
            <w:vAlign w:val="center"/>
          </w:tcPr>
          <w:p w14:paraId="12C2103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tcPr>
          <w:p w14:paraId="39F4CE1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7F94415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000000" w:fill="FFFFFF"/>
            <w:vAlign w:val="center"/>
          </w:tcPr>
          <w:p w14:paraId="759ABA4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4BE85D4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2C503F6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768F0468" w14:textId="77777777" w:rsidTr="00726C99">
        <w:trPr>
          <w:cantSplit/>
          <w:trHeight w:val="283"/>
        </w:trPr>
        <w:tc>
          <w:tcPr>
            <w:tcW w:w="2552" w:type="dxa"/>
            <w:shd w:val="clear" w:color="000000" w:fill="FFFFFF"/>
            <w:vAlign w:val="center"/>
          </w:tcPr>
          <w:p w14:paraId="2543E11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Wentylacja pomieszczenia Desma183</w:t>
            </w:r>
          </w:p>
        </w:tc>
        <w:tc>
          <w:tcPr>
            <w:tcW w:w="1276" w:type="dxa"/>
            <w:shd w:val="clear" w:color="000000" w:fill="FFFFFF"/>
            <w:vAlign w:val="center"/>
          </w:tcPr>
          <w:p w14:paraId="381E4DF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E-374</w:t>
            </w:r>
          </w:p>
        </w:tc>
        <w:tc>
          <w:tcPr>
            <w:tcW w:w="2126" w:type="dxa"/>
            <w:shd w:val="clear" w:color="000000" w:fill="FFFFFF"/>
            <w:vAlign w:val="center"/>
          </w:tcPr>
          <w:p w14:paraId="7DA1380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tcPr>
          <w:p w14:paraId="2CEF025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683A8F0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000000" w:fill="FFFFFF"/>
            <w:vAlign w:val="center"/>
          </w:tcPr>
          <w:p w14:paraId="298D4F2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2D21E4E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08566C8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40C60E54" w14:textId="77777777" w:rsidTr="00726C99">
        <w:trPr>
          <w:cantSplit/>
          <w:trHeight w:val="589"/>
        </w:trPr>
        <w:tc>
          <w:tcPr>
            <w:tcW w:w="2552" w:type="dxa"/>
            <w:shd w:val="clear" w:color="000000" w:fill="FFFFFF"/>
            <w:vAlign w:val="center"/>
          </w:tcPr>
          <w:p w14:paraId="67A909E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Wentylacja stanowiskowa wtryskarek Desma 157 i 158</w:t>
            </w:r>
          </w:p>
        </w:tc>
        <w:tc>
          <w:tcPr>
            <w:tcW w:w="1276" w:type="dxa"/>
            <w:shd w:val="clear" w:color="000000" w:fill="FFFFFF"/>
            <w:vAlign w:val="center"/>
          </w:tcPr>
          <w:p w14:paraId="5AEDFA7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E-375</w:t>
            </w:r>
          </w:p>
        </w:tc>
        <w:tc>
          <w:tcPr>
            <w:tcW w:w="2126" w:type="dxa"/>
            <w:shd w:val="clear" w:color="000000" w:fill="FFFFFF"/>
            <w:vAlign w:val="center"/>
          </w:tcPr>
          <w:p w14:paraId="76AFC59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tcPr>
          <w:p w14:paraId="503BD11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21D1A28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000000" w:fill="FFFFFF"/>
            <w:vAlign w:val="center"/>
          </w:tcPr>
          <w:p w14:paraId="02558F0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275BF16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0D48E6A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5E256314" w14:textId="77777777" w:rsidTr="00726C99">
        <w:trPr>
          <w:cantSplit/>
          <w:trHeight w:val="284"/>
        </w:trPr>
        <w:tc>
          <w:tcPr>
            <w:tcW w:w="2552" w:type="dxa"/>
            <w:shd w:val="clear" w:color="000000" w:fill="FFFFFF"/>
            <w:vAlign w:val="center"/>
          </w:tcPr>
          <w:p w14:paraId="09208F0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Wentylacja stanowiskowa wtryskarek Desma 199 i 204</w:t>
            </w:r>
          </w:p>
        </w:tc>
        <w:tc>
          <w:tcPr>
            <w:tcW w:w="1276" w:type="dxa"/>
            <w:shd w:val="clear" w:color="000000" w:fill="FFFFFF"/>
            <w:vAlign w:val="center"/>
          </w:tcPr>
          <w:p w14:paraId="411C93B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E-376</w:t>
            </w:r>
          </w:p>
        </w:tc>
        <w:tc>
          <w:tcPr>
            <w:tcW w:w="2126" w:type="dxa"/>
            <w:shd w:val="clear" w:color="000000" w:fill="FFFFFF"/>
            <w:vAlign w:val="center"/>
          </w:tcPr>
          <w:p w14:paraId="005C34A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tcPr>
          <w:p w14:paraId="6C5C4AE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2BB232C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000000" w:fill="FFFFFF"/>
            <w:vAlign w:val="center"/>
          </w:tcPr>
          <w:p w14:paraId="6E538AD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1602F01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09C1780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6E5738FF" w14:textId="77777777" w:rsidTr="00726C99">
        <w:trPr>
          <w:cantSplit/>
          <w:trHeight w:val="284"/>
        </w:trPr>
        <w:tc>
          <w:tcPr>
            <w:tcW w:w="2552" w:type="dxa"/>
            <w:shd w:val="clear" w:color="000000" w:fill="FFFFFF"/>
            <w:vAlign w:val="center"/>
          </w:tcPr>
          <w:p w14:paraId="5B56D04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Wentylacja stanowiskowa wtryskarek Desma 200 i 202</w:t>
            </w:r>
          </w:p>
        </w:tc>
        <w:tc>
          <w:tcPr>
            <w:tcW w:w="1276" w:type="dxa"/>
            <w:shd w:val="clear" w:color="000000" w:fill="FFFFFF"/>
            <w:vAlign w:val="center"/>
          </w:tcPr>
          <w:p w14:paraId="2C802D3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E-377</w:t>
            </w:r>
          </w:p>
        </w:tc>
        <w:tc>
          <w:tcPr>
            <w:tcW w:w="2126" w:type="dxa"/>
            <w:shd w:val="clear" w:color="000000" w:fill="FFFFFF"/>
            <w:vAlign w:val="center"/>
          </w:tcPr>
          <w:p w14:paraId="4C53B4D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tcPr>
          <w:p w14:paraId="424E048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4610C07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000000" w:fill="FFFFFF"/>
            <w:vAlign w:val="center"/>
          </w:tcPr>
          <w:p w14:paraId="0BB4F7D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3893CB3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18E6EE7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79C90D38" w14:textId="77777777" w:rsidTr="00726C99">
        <w:trPr>
          <w:cantSplit/>
          <w:trHeight w:val="284"/>
        </w:trPr>
        <w:tc>
          <w:tcPr>
            <w:tcW w:w="2552" w:type="dxa"/>
            <w:shd w:val="clear" w:color="000000" w:fill="FFFFFF"/>
            <w:vAlign w:val="center"/>
          </w:tcPr>
          <w:p w14:paraId="233292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Wentylacja stanowiskowa wtryskarek Desma 201 i 203</w:t>
            </w:r>
          </w:p>
        </w:tc>
        <w:tc>
          <w:tcPr>
            <w:tcW w:w="1276" w:type="dxa"/>
            <w:shd w:val="clear" w:color="000000" w:fill="FFFFFF"/>
            <w:vAlign w:val="center"/>
          </w:tcPr>
          <w:p w14:paraId="6636F8E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E-378</w:t>
            </w:r>
          </w:p>
        </w:tc>
        <w:tc>
          <w:tcPr>
            <w:tcW w:w="2126" w:type="dxa"/>
            <w:shd w:val="clear" w:color="000000" w:fill="FFFFFF"/>
            <w:vAlign w:val="center"/>
          </w:tcPr>
          <w:p w14:paraId="65F85AE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tcPr>
          <w:p w14:paraId="03C3988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01C003C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000000" w:fill="FFFFFF"/>
            <w:vAlign w:val="center"/>
          </w:tcPr>
          <w:p w14:paraId="3E5DF01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34D0736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3BE921F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6F8B7314" w14:textId="77777777" w:rsidTr="00726C99">
        <w:trPr>
          <w:cantSplit/>
          <w:trHeight w:val="284"/>
        </w:trPr>
        <w:tc>
          <w:tcPr>
            <w:tcW w:w="2552" w:type="dxa"/>
            <w:shd w:val="clear" w:color="000000" w:fill="FFFFFF"/>
            <w:vAlign w:val="center"/>
          </w:tcPr>
          <w:p w14:paraId="310D0D4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Odciąg ze stolików wtryskarek Desma: 159, 160, 161, 162, 163 i 164</w:t>
            </w:r>
          </w:p>
        </w:tc>
        <w:tc>
          <w:tcPr>
            <w:tcW w:w="1276" w:type="dxa"/>
            <w:shd w:val="clear" w:color="000000" w:fill="FFFFFF"/>
            <w:vAlign w:val="center"/>
          </w:tcPr>
          <w:p w14:paraId="5CC391B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E-379</w:t>
            </w:r>
          </w:p>
        </w:tc>
        <w:tc>
          <w:tcPr>
            <w:tcW w:w="2126" w:type="dxa"/>
            <w:shd w:val="clear" w:color="000000" w:fill="FFFFFF"/>
            <w:vAlign w:val="center"/>
          </w:tcPr>
          <w:p w14:paraId="55BB194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tcPr>
          <w:p w14:paraId="05C5071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72AED35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000000" w:fill="FFFFFF"/>
            <w:vAlign w:val="center"/>
          </w:tcPr>
          <w:p w14:paraId="37EE17A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440E4F4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740499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548A619E" w14:textId="77777777" w:rsidTr="00726C99">
        <w:trPr>
          <w:cantSplit/>
          <w:trHeight w:val="284"/>
        </w:trPr>
        <w:tc>
          <w:tcPr>
            <w:tcW w:w="2552" w:type="dxa"/>
            <w:shd w:val="clear" w:color="000000" w:fill="FFFFFF"/>
            <w:vAlign w:val="center"/>
          </w:tcPr>
          <w:p w14:paraId="53CAAAB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Odciąg ze stolików wtryskarek Desma: 207, 208, 209, 210, 211, 214</w:t>
            </w:r>
          </w:p>
        </w:tc>
        <w:tc>
          <w:tcPr>
            <w:tcW w:w="1276" w:type="dxa"/>
            <w:shd w:val="clear" w:color="000000" w:fill="FFFFFF"/>
            <w:vAlign w:val="center"/>
          </w:tcPr>
          <w:p w14:paraId="21052B3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E-380</w:t>
            </w:r>
          </w:p>
        </w:tc>
        <w:tc>
          <w:tcPr>
            <w:tcW w:w="2126" w:type="dxa"/>
            <w:shd w:val="clear" w:color="000000" w:fill="FFFFFF"/>
            <w:vAlign w:val="center"/>
          </w:tcPr>
          <w:p w14:paraId="5E56CD6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tcPr>
          <w:p w14:paraId="43135A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588FA85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000000" w:fill="FFFFFF"/>
            <w:vAlign w:val="center"/>
          </w:tcPr>
          <w:p w14:paraId="1A39F61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3CA273B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3F3E4FD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261B0F05" w14:textId="77777777" w:rsidTr="00726C99">
        <w:trPr>
          <w:cantSplit/>
          <w:trHeight w:val="284"/>
        </w:trPr>
        <w:tc>
          <w:tcPr>
            <w:tcW w:w="2552" w:type="dxa"/>
            <w:shd w:val="clear" w:color="000000" w:fill="FFFFFF"/>
            <w:vAlign w:val="center"/>
          </w:tcPr>
          <w:p w14:paraId="5BCFDB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Wentylacja stanowiskowa wtryskarki Desma 165</w:t>
            </w:r>
          </w:p>
        </w:tc>
        <w:tc>
          <w:tcPr>
            <w:tcW w:w="1276" w:type="dxa"/>
            <w:shd w:val="clear" w:color="000000" w:fill="FFFFFF"/>
            <w:vAlign w:val="center"/>
          </w:tcPr>
          <w:p w14:paraId="5017C24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E-381</w:t>
            </w:r>
          </w:p>
        </w:tc>
        <w:tc>
          <w:tcPr>
            <w:tcW w:w="2126" w:type="dxa"/>
            <w:shd w:val="clear" w:color="000000" w:fill="FFFFFF"/>
            <w:vAlign w:val="center"/>
          </w:tcPr>
          <w:p w14:paraId="3A843C5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tcPr>
          <w:p w14:paraId="7E0A96D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77497E6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000000" w:fill="FFFFFF"/>
            <w:vAlign w:val="center"/>
          </w:tcPr>
          <w:p w14:paraId="598366E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2110516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0A1015A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35B2EAC0" w14:textId="77777777" w:rsidTr="00726C99">
        <w:trPr>
          <w:cantSplit/>
          <w:trHeight w:val="656"/>
        </w:trPr>
        <w:tc>
          <w:tcPr>
            <w:tcW w:w="2552" w:type="dxa"/>
            <w:shd w:val="clear" w:color="000000" w:fill="FFFFFF"/>
            <w:vAlign w:val="center"/>
          </w:tcPr>
          <w:p w14:paraId="771BEF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Myjka części w Linii do kalibracji nr 2</w:t>
            </w:r>
          </w:p>
        </w:tc>
        <w:tc>
          <w:tcPr>
            <w:tcW w:w="1276" w:type="dxa"/>
            <w:shd w:val="clear" w:color="000000" w:fill="FFFFFF"/>
            <w:vAlign w:val="center"/>
          </w:tcPr>
          <w:p w14:paraId="05C02D0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E-382/1</w:t>
            </w:r>
          </w:p>
        </w:tc>
        <w:tc>
          <w:tcPr>
            <w:tcW w:w="2126" w:type="dxa"/>
            <w:shd w:val="clear" w:color="000000" w:fill="FFFFFF"/>
            <w:vAlign w:val="center"/>
          </w:tcPr>
          <w:p w14:paraId="388B9D6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tcPr>
          <w:p w14:paraId="5F21BBE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2C3163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000000" w:fill="FFFFFF"/>
            <w:vAlign w:val="center"/>
          </w:tcPr>
          <w:p w14:paraId="7DB7B22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0B399FF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3CB98F1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7E94F735" w14:textId="77777777" w:rsidTr="00726C99">
        <w:trPr>
          <w:cantSplit/>
          <w:trHeight w:val="284"/>
        </w:trPr>
        <w:tc>
          <w:tcPr>
            <w:tcW w:w="2552" w:type="dxa"/>
            <w:shd w:val="clear" w:color="000000" w:fill="FFFFFF"/>
            <w:vAlign w:val="center"/>
          </w:tcPr>
          <w:p w14:paraId="2BE4A49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Myjka części w Linii do kalibracji nr 2</w:t>
            </w:r>
          </w:p>
        </w:tc>
        <w:tc>
          <w:tcPr>
            <w:tcW w:w="1276" w:type="dxa"/>
            <w:shd w:val="clear" w:color="000000" w:fill="FFFFFF"/>
            <w:vAlign w:val="center"/>
          </w:tcPr>
          <w:p w14:paraId="7D8AEA5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E-382/2</w:t>
            </w:r>
          </w:p>
        </w:tc>
        <w:tc>
          <w:tcPr>
            <w:tcW w:w="2126" w:type="dxa"/>
            <w:shd w:val="clear" w:color="000000" w:fill="FFFFFF"/>
            <w:vAlign w:val="center"/>
          </w:tcPr>
          <w:p w14:paraId="554D730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shd w:val="clear" w:color="000000" w:fill="FFFFFF"/>
            <w:vAlign w:val="center"/>
          </w:tcPr>
          <w:p w14:paraId="1743E3B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2284829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000000" w:fill="FFFFFF"/>
            <w:vAlign w:val="center"/>
          </w:tcPr>
          <w:p w14:paraId="50934FF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000000" w:fill="FFFFFF"/>
            <w:vAlign w:val="center"/>
          </w:tcPr>
          <w:p w14:paraId="3E6ED66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shd w:val="clear" w:color="000000" w:fill="FFFFFF"/>
            <w:vAlign w:val="center"/>
          </w:tcPr>
          <w:p w14:paraId="3D22E41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4C62EBDB" w14:textId="77777777" w:rsidTr="00726C99">
        <w:trPr>
          <w:cantSplit/>
          <w:trHeight w:val="284"/>
        </w:trPr>
        <w:tc>
          <w:tcPr>
            <w:tcW w:w="2552" w:type="dxa"/>
            <w:tcBorders>
              <w:top w:val="single" w:sz="8" w:space="0" w:color="auto"/>
              <w:left w:val="single" w:sz="8" w:space="0" w:color="auto"/>
              <w:bottom w:val="single" w:sz="8" w:space="0" w:color="auto"/>
              <w:right w:val="single" w:sz="8" w:space="0" w:color="auto"/>
            </w:tcBorders>
            <w:shd w:val="clear" w:color="000000" w:fill="FFFFFF"/>
            <w:vAlign w:val="center"/>
          </w:tcPr>
          <w:p w14:paraId="33DC969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Odciąg ze stolików wtryskarek Desma: 170, 171, 172, 175 i 176</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tcPr>
          <w:p w14:paraId="30897C0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E-383</w:t>
            </w:r>
          </w:p>
        </w:tc>
        <w:tc>
          <w:tcPr>
            <w:tcW w:w="2126" w:type="dxa"/>
            <w:tcBorders>
              <w:top w:val="single" w:sz="8" w:space="0" w:color="auto"/>
              <w:left w:val="single" w:sz="8" w:space="0" w:color="auto"/>
              <w:bottom w:val="single" w:sz="8" w:space="0" w:color="auto"/>
              <w:right w:val="single" w:sz="8" w:space="0" w:color="auto"/>
            </w:tcBorders>
            <w:shd w:val="clear" w:color="000000" w:fill="FFFFFF"/>
            <w:vAlign w:val="center"/>
          </w:tcPr>
          <w:p w14:paraId="25676D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14:paraId="0BE1F09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75D6D5A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4DD0100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4203058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08F8D0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56B7B0D6" w14:textId="77777777" w:rsidTr="00726C99">
        <w:trPr>
          <w:cantSplit/>
          <w:trHeight w:val="284"/>
        </w:trPr>
        <w:tc>
          <w:tcPr>
            <w:tcW w:w="2552" w:type="dxa"/>
            <w:tcBorders>
              <w:top w:val="single" w:sz="8" w:space="0" w:color="auto"/>
              <w:left w:val="single" w:sz="8" w:space="0" w:color="auto"/>
              <w:bottom w:val="single" w:sz="8" w:space="0" w:color="auto"/>
              <w:right w:val="single" w:sz="8" w:space="0" w:color="auto"/>
            </w:tcBorders>
            <w:shd w:val="clear" w:color="000000" w:fill="FFFFFF"/>
            <w:vAlign w:val="center"/>
          </w:tcPr>
          <w:p w14:paraId="09FEFCF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Odciąg ze stolików wtryskarek Desma: 177, 178, 179, 180, 181, 184, 185, 186,191, 192 i 194</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tcPr>
          <w:p w14:paraId="163C33E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E-384</w:t>
            </w:r>
          </w:p>
        </w:tc>
        <w:tc>
          <w:tcPr>
            <w:tcW w:w="2126" w:type="dxa"/>
            <w:tcBorders>
              <w:top w:val="single" w:sz="8" w:space="0" w:color="auto"/>
              <w:left w:val="single" w:sz="8" w:space="0" w:color="auto"/>
              <w:bottom w:val="single" w:sz="8" w:space="0" w:color="auto"/>
              <w:right w:val="single" w:sz="8" w:space="0" w:color="auto"/>
            </w:tcBorders>
            <w:shd w:val="clear" w:color="000000" w:fill="FFFFFF"/>
            <w:vAlign w:val="center"/>
          </w:tcPr>
          <w:p w14:paraId="1E9EFA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14:paraId="53FE0B4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54043EE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41EEB52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7DA9908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6D1B98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1B7FC73A" w14:textId="77777777" w:rsidTr="00726C99">
        <w:trPr>
          <w:cantSplit/>
          <w:trHeight w:val="284"/>
        </w:trPr>
        <w:tc>
          <w:tcPr>
            <w:tcW w:w="2552" w:type="dxa"/>
            <w:tcBorders>
              <w:top w:val="single" w:sz="8" w:space="0" w:color="auto"/>
              <w:left w:val="single" w:sz="8" w:space="0" w:color="auto"/>
              <w:bottom w:val="single" w:sz="8" w:space="0" w:color="auto"/>
              <w:right w:val="single" w:sz="8" w:space="0" w:color="auto"/>
            </w:tcBorders>
            <w:shd w:val="clear" w:color="000000" w:fill="FFFFFF"/>
            <w:vAlign w:val="center"/>
          </w:tcPr>
          <w:p w14:paraId="6007DF5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Odciąg ze stolików wtryskarek REP 306 i Desma 212, Sacomat 41, 50, 53</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tcPr>
          <w:p w14:paraId="290F6E5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E-385</w:t>
            </w:r>
          </w:p>
        </w:tc>
        <w:tc>
          <w:tcPr>
            <w:tcW w:w="2126" w:type="dxa"/>
            <w:tcBorders>
              <w:top w:val="single" w:sz="8" w:space="0" w:color="auto"/>
              <w:left w:val="single" w:sz="8" w:space="0" w:color="auto"/>
              <w:bottom w:val="single" w:sz="8" w:space="0" w:color="auto"/>
              <w:right w:val="single" w:sz="8" w:space="0" w:color="auto"/>
            </w:tcBorders>
            <w:shd w:val="clear" w:color="000000" w:fill="FFFFFF"/>
            <w:vAlign w:val="center"/>
          </w:tcPr>
          <w:p w14:paraId="5008A46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14:paraId="769797A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30A196C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4222BB5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4979F16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662E5BA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1C450403" w14:textId="77777777" w:rsidTr="00726C99">
        <w:trPr>
          <w:cantSplit/>
          <w:trHeight w:val="284"/>
        </w:trPr>
        <w:tc>
          <w:tcPr>
            <w:tcW w:w="2552" w:type="dxa"/>
            <w:tcBorders>
              <w:top w:val="single" w:sz="8" w:space="0" w:color="auto"/>
              <w:left w:val="single" w:sz="8" w:space="0" w:color="auto"/>
              <w:bottom w:val="single" w:sz="8" w:space="0" w:color="auto"/>
              <w:right w:val="single" w:sz="8" w:space="0" w:color="auto"/>
            </w:tcBorders>
            <w:shd w:val="clear" w:color="000000" w:fill="FFFFFF"/>
            <w:vAlign w:val="center"/>
          </w:tcPr>
          <w:p w14:paraId="100ACB9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Odciąg ze stolików wtryskarek Desma: 195</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tcPr>
          <w:p w14:paraId="09306F2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E-386</w:t>
            </w:r>
          </w:p>
        </w:tc>
        <w:tc>
          <w:tcPr>
            <w:tcW w:w="2126" w:type="dxa"/>
            <w:tcBorders>
              <w:top w:val="single" w:sz="8" w:space="0" w:color="auto"/>
              <w:left w:val="single" w:sz="8" w:space="0" w:color="auto"/>
              <w:bottom w:val="single" w:sz="8" w:space="0" w:color="auto"/>
              <w:right w:val="single" w:sz="8" w:space="0" w:color="auto"/>
            </w:tcBorders>
            <w:shd w:val="clear" w:color="000000" w:fill="FFFFFF"/>
            <w:vAlign w:val="center"/>
          </w:tcPr>
          <w:p w14:paraId="222570E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14:paraId="1169352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0C29980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32B908A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7F8CA6A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51E3692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7C9B6D77" w14:textId="77777777" w:rsidTr="00726C99">
        <w:trPr>
          <w:cantSplit/>
          <w:trHeight w:val="284"/>
        </w:trPr>
        <w:tc>
          <w:tcPr>
            <w:tcW w:w="2552" w:type="dxa"/>
            <w:tcBorders>
              <w:top w:val="single" w:sz="8" w:space="0" w:color="auto"/>
              <w:left w:val="single" w:sz="8" w:space="0" w:color="auto"/>
              <w:bottom w:val="single" w:sz="8" w:space="0" w:color="auto"/>
              <w:right w:val="single" w:sz="8" w:space="0" w:color="auto"/>
            </w:tcBorders>
            <w:shd w:val="clear" w:color="000000" w:fill="FFFFFF"/>
            <w:vAlign w:val="center"/>
          </w:tcPr>
          <w:p w14:paraId="1EB7A59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Odciąg ze stolików wtryskarek Desma: 166, 167, 174, 183, 193 i 215 </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tcPr>
          <w:p w14:paraId="06580B5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E-387</w:t>
            </w:r>
          </w:p>
        </w:tc>
        <w:tc>
          <w:tcPr>
            <w:tcW w:w="2126" w:type="dxa"/>
            <w:tcBorders>
              <w:top w:val="single" w:sz="8" w:space="0" w:color="auto"/>
              <w:left w:val="single" w:sz="8" w:space="0" w:color="auto"/>
              <w:bottom w:val="single" w:sz="8" w:space="0" w:color="auto"/>
              <w:right w:val="single" w:sz="8" w:space="0" w:color="auto"/>
            </w:tcBorders>
            <w:shd w:val="clear" w:color="000000" w:fill="FFFFFF"/>
            <w:vAlign w:val="center"/>
          </w:tcPr>
          <w:p w14:paraId="7AB7C3A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14:paraId="76D9963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1465816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1521D47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4DDF90D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14C5A01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32A9F487" w14:textId="77777777" w:rsidTr="00726C99">
        <w:trPr>
          <w:cantSplit/>
          <w:trHeight w:val="284"/>
        </w:trPr>
        <w:tc>
          <w:tcPr>
            <w:tcW w:w="2552" w:type="dxa"/>
            <w:tcBorders>
              <w:top w:val="single" w:sz="8" w:space="0" w:color="auto"/>
              <w:left w:val="single" w:sz="8" w:space="0" w:color="auto"/>
              <w:bottom w:val="single" w:sz="8" w:space="0" w:color="auto"/>
              <w:right w:val="single" w:sz="8" w:space="0" w:color="auto"/>
            </w:tcBorders>
            <w:shd w:val="clear" w:color="000000" w:fill="FFFFFF"/>
            <w:vAlign w:val="center"/>
          </w:tcPr>
          <w:p w14:paraId="71C369A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Odciąg ze stolików wtryskarek Desma: 187, 196 i 198 </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tcPr>
          <w:p w14:paraId="70B8725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E-388</w:t>
            </w:r>
          </w:p>
        </w:tc>
        <w:tc>
          <w:tcPr>
            <w:tcW w:w="2126" w:type="dxa"/>
            <w:tcBorders>
              <w:top w:val="single" w:sz="8" w:space="0" w:color="auto"/>
              <w:left w:val="single" w:sz="8" w:space="0" w:color="auto"/>
              <w:bottom w:val="single" w:sz="8" w:space="0" w:color="auto"/>
              <w:right w:val="single" w:sz="8" w:space="0" w:color="auto"/>
            </w:tcBorders>
            <w:shd w:val="clear" w:color="000000" w:fill="FFFFFF"/>
            <w:vAlign w:val="center"/>
          </w:tcPr>
          <w:p w14:paraId="6F079BF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14:paraId="11F758A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590FE2B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517A6D1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60B7CB9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06096D1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r w:rsidR="00726C99" w:rsidRPr="003A440E" w14:paraId="5A826712" w14:textId="77777777" w:rsidTr="00726C99">
        <w:trPr>
          <w:cantSplit/>
          <w:trHeight w:val="284"/>
        </w:trPr>
        <w:tc>
          <w:tcPr>
            <w:tcW w:w="2552" w:type="dxa"/>
            <w:tcBorders>
              <w:top w:val="single" w:sz="8" w:space="0" w:color="auto"/>
              <w:left w:val="single" w:sz="8" w:space="0" w:color="auto"/>
              <w:bottom w:val="single" w:sz="8" w:space="0" w:color="auto"/>
              <w:right w:val="single" w:sz="8" w:space="0" w:color="auto"/>
            </w:tcBorders>
            <w:shd w:val="clear" w:color="000000" w:fill="FFFFFF"/>
            <w:vAlign w:val="center"/>
          </w:tcPr>
          <w:p w14:paraId="3D16A03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odciąg ze stolików wtryskarek Desma 169, 188, 168, 190</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tcPr>
          <w:p w14:paraId="280DD25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E-389</w:t>
            </w:r>
          </w:p>
        </w:tc>
        <w:tc>
          <w:tcPr>
            <w:tcW w:w="2126" w:type="dxa"/>
            <w:tcBorders>
              <w:top w:val="single" w:sz="8" w:space="0" w:color="auto"/>
              <w:left w:val="single" w:sz="8" w:space="0" w:color="auto"/>
              <w:bottom w:val="single" w:sz="8" w:space="0" w:color="auto"/>
              <w:right w:val="single" w:sz="8" w:space="0" w:color="auto"/>
            </w:tcBorders>
            <w:shd w:val="clear" w:color="000000" w:fill="FFFFFF"/>
            <w:vAlign w:val="center"/>
          </w:tcPr>
          <w:p w14:paraId="354A7A4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851" w:type="dxa"/>
            <w:tcBorders>
              <w:top w:val="single" w:sz="8" w:space="0" w:color="auto"/>
              <w:left w:val="single" w:sz="8" w:space="0" w:color="auto"/>
              <w:bottom w:val="single" w:sz="8" w:space="0" w:color="auto"/>
              <w:right w:val="single" w:sz="8" w:space="0" w:color="auto"/>
            </w:tcBorders>
            <w:shd w:val="clear" w:color="000000" w:fill="FFFFFF"/>
            <w:vAlign w:val="center"/>
          </w:tcPr>
          <w:p w14:paraId="0542554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5CCF64C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1B5B1A0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tcBorders>
              <w:top w:val="single" w:sz="8" w:space="0" w:color="auto"/>
              <w:left w:val="single" w:sz="8" w:space="0" w:color="auto"/>
              <w:bottom w:val="single" w:sz="8" w:space="0" w:color="auto"/>
              <w:right w:val="single" w:sz="8" w:space="0" w:color="auto"/>
            </w:tcBorders>
            <w:shd w:val="clear" w:color="000000" w:fill="FFFFFF"/>
            <w:vAlign w:val="center"/>
          </w:tcPr>
          <w:p w14:paraId="1101C3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tcBorders>
              <w:top w:val="single" w:sz="8" w:space="0" w:color="auto"/>
              <w:left w:val="single" w:sz="8" w:space="0" w:color="auto"/>
              <w:bottom w:val="single" w:sz="8" w:space="0" w:color="auto"/>
              <w:right w:val="single" w:sz="8" w:space="0" w:color="auto"/>
            </w:tcBorders>
            <w:shd w:val="clear" w:color="000000" w:fill="FFFFFF"/>
            <w:vAlign w:val="center"/>
          </w:tcPr>
          <w:p w14:paraId="0BB5DA3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r>
    </w:tbl>
    <w:p w14:paraId="57B9029E" w14:textId="77777777" w:rsidR="00726C99" w:rsidRPr="003A440E" w:rsidRDefault="00726C99" w:rsidP="00726C99">
      <w:pPr>
        <w:widowControl w:val="0"/>
        <w:adjustRightInd w:val="0"/>
        <w:spacing w:after="0" w:line="276" w:lineRule="auto"/>
        <w:ind w:left="142" w:hanging="142"/>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1)</w:t>
      </w:r>
      <w:r w:rsidRPr="003A440E">
        <w:rPr>
          <w:rFonts w:eastAsia="Times New Roman" w:cs="Arial"/>
          <w:sz w:val="20"/>
          <w:szCs w:val="20"/>
          <w:lang w:eastAsia="pl-PL"/>
        </w:rPr>
        <w:t>jako S</w:t>
      </w:r>
      <w:r w:rsidRPr="003A440E">
        <w:rPr>
          <w:rFonts w:eastAsia="Times New Roman" w:cs="Arial"/>
          <w:sz w:val="20"/>
          <w:szCs w:val="20"/>
          <w:vertAlign w:val="subscript"/>
          <w:lang w:eastAsia="pl-PL"/>
        </w:rPr>
        <w:t>1</w:t>
      </w:r>
      <w:r w:rsidRPr="003A440E">
        <w:rPr>
          <w:rFonts w:eastAsia="Times New Roman" w:cs="Arial"/>
          <w:sz w:val="20"/>
          <w:szCs w:val="20"/>
          <w:lang w:eastAsia="pl-PL"/>
        </w:rPr>
        <w:t xml:space="preserve"> są oznaczane standardy emisji zorganizowanej, wyrażone jako stężenie LZO w gazach odlotowych w przeliczeniu na całkowity  węgiel organiczny; </w:t>
      </w:r>
    </w:p>
    <w:p w14:paraId="6FA6428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2)</w:t>
      </w:r>
      <w:r w:rsidRPr="003A440E">
        <w:rPr>
          <w:rFonts w:eastAsia="Times New Roman" w:cs="Arial"/>
          <w:sz w:val="20"/>
          <w:szCs w:val="20"/>
          <w:lang w:eastAsia="pl-PL"/>
        </w:rPr>
        <w:t>jako S</w:t>
      </w:r>
      <w:r w:rsidRPr="003A440E">
        <w:rPr>
          <w:rFonts w:eastAsia="Times New Roman" w:cs="Arial"/>
          <w:sz w:val="20"/>
          <w:szCs w:val="20"/>
          <w:vertAlign w:val="subscript"/>
          <w:lang w:eastAsia="pl-PL"/>
        </w:rPr>
        <w:t>2</w:t>
      </w:r>
      <w:r w:rsidRPr="003A440E">
        <w:rPr>
          <w:rFonts w:eastAsia="Times New Roman" w:cs="Arial"/>
          <w:sz w:val="20"/>
          <w:szCs w:val="20"/>
          <w:lang w:eastAsia="pl-PL"/>
        </w:rPr>
        <w:t xml:space="preserve"> są oznaczane standardy emisji niezorganizowanej całkowitej, wyrażone jako procent wkładu LZO;</w:t>
      </w:r>
    </w:p>
    <w:p w14:paraId="585270A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3)</w:t>
      </w:r>
      <w:r w:rsidRPr="003A440E">
        <w:rPr>
          <w:rFonts w:eastAsia="Times New Roman" w:cs="Arial"/>
          <w:sz w:val="20"/>
          <w:szCs w:val="20"/>
          <w:lang w:eastAsia="pl-PL"/>
        </w:rPr>
        <w:t>jako S</w:t>
      </w:r>
      <w:r w:rsidRPr="003A440E">
        <w:rPr>
          <w:rFonts w:eastAsia="Times New Roman" w:cs="Arial"/>
          <w:sz w:val="20"/>
          <w:szCs w:val="20"/>
          <w:vertAlign w:val="subscript"/>
          <w:lang w:eastAsia="pl-PL"/>
        </w:rPr>
        <w:t>3</w:t>
      </w:r>
      <w:r w:rsidRPr="003A440E">
        <w:rPr>
          <w:rFonts w:eastAsia="Times New Roman" w:cs="Arial"/>
          <w:sz w:val="20"/>
          <w:szCs w:val="20"/>
          <w:lang w:eastAsia="pl-PL"/>
        </w:rPr>
        <w:t xml:space="preserve"> są oznaczane standardy emisji niezorganizowanej, wyrażone jako procent wkładu LZO;</w:t>
      </w:r>
    </w:p>
    <w:p w14:paraId="6DB7D6F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4)</w:t>
      </w:r>
      <w:r w:rsidRPr="003A440E">
        <w:rPr>
          <w:rFonts w:eastAsia="Times New Roman" w:cs="Arial"/>
          <w:sz w:val="20"/>
          <w:szCs w:val="20"/>
          <w:lang w:eastAsia="pl-PL"/>
        </w:rPr>
        <w:t>jako S</w:t>
      </w:r>
      <w:r w:rsidRPr="003A440E">
        <w:rPr>
          <w:rFonts w:eastAsia="Times New Roman" w:cs="Arial"/>
          <w:sz w:val="20"/>
          <w:szCs w:val="20"/>
          <w:vertAlign w:val="subscript"/>
          <w:lang w:eastAsia="pl-PL"/>
        </w:rPr>
        <w:t xml:space="preserve">5 </w:t>
      </w:r>
      <w:r w:rsidRPr="003A440E">
        <w:rPr>
          <w:rFonts w:eastAsia="Times New Roman" w:cs="Arial"/>
          <w:sz w:val="20"/>
          <w:szCs w:val="20"/>
          <w:lang w:eastAsia="pl-PL"/>
        </w:rPr>
        <w:t>są oznaczane standardy emisji całkowitej, wyrażone jako procent wkładu LZO,</w:t>
      </w:r>
    </w:p>
    <w:p w14:paraId="40BF5D1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5)</w:t>
      </w:r>
      <w:r w:rsidRPr="003A440E">
        <w:rPr>
          <w:rFonts w:eastAsia="Times New Roman" w:cs="Arial"/>
          <w:sz w:val="20"/>
          <w:szCs w:val="20"/>
          <w:lang w:eastAsia="pl-PL"/>
        </w:rPr>
        <w:t>pierwsza wartość dotyczy nakładania powłoki a druga suszenia.</w:t>
      </w:r>
    </w:p>
    <w:p w14:paraId="0863D3D1" w14:textId="77777777" w:rsidR="00726C99" w:rsidRPr="003A440E" w:rsidRDefault="00726C99" w:rsidP="00726C99">
      <w:pPr>
        <w:widowControl w:val="0"/>
        <w:adjustRightInd w:val="0"/>
        <w:spacing w:before="120" w:after="120" w:line="276" w:lineRule="auto"/>
        <w:ind w:hanging="142"/>
        <w:jc w:val="both"/>
        <w:textAlignment w:val="baseline"/>
        <w:rPr>
          <w:rFonts w:eastAsia="Times New Roman" w:cs="Arial"/>
          <w:b/>
          <w:szCs w:val="24"/>
          <w:lang w:eastAsia="pl-PL"/>
        </w:rPr>
      </w:pPr>
      <w:r w:rsidRPr="003A440E">
        <w:rPr>
          <w:rFonts w:eastAsia="Times New Roman" w:cs="Arial"/>
          <w:b/>
          <w:szCs w:val="24"/>
          <w:lang w:eastAsia="pl-PL"/>
        </w:rPr>
        <w:t>Zakład Produkcji Uszczelek Karoserii Z-2</w:t>
      </w:r>
    </w:p>
    <w:p w14:paraId="78C1A7D4" w14:textId="77777777" w:rsidR="00726C99" w:rsidRPr="003A440E" w:rsidRDefault="00726C99" w:rsidP="00726C99">
      <w:pPr>
        <w:widowControl w:val="0"/>
        <w:adjustRightInd w:val="0"/>
        <w:spacing w:before="120" w:after="0" w:line="276" w:lineRule="auto"/>
        <w:jc w:val="both"/>
        <w:textAlignment w:val="baseline"/>
        <w:rPr>
          <w:rFonts w:eastAsia="Calibri" w:cs="Arial"/>
          <w:b/>
          <w:bCs/>
          <w:szCs w:val="24"/>
        </w:rPr>
      </w:pPr>
      <w:r w:rsidRPr="003A440E">
        <w:rPr>
          <w:rFonts w:eastAsia="Times New Roman" w:cs="Arial"/>
          <w:b/>
          <w:bCs/>
          <w:sz w:val="22"/>
          <w:lang w:eastAsia="pl-PL"/>
        </w:rPr>
        <w:t>Tabela 4</w:t>
      </w:r>
    </w:p>
    <w:tbl>
      <w:tblPr>
        <w:tblW w:w="992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dopuszczalna wielkośc emisji substancji zanieczyszczjących dla źródeł emisji w Zakładzie Produkcji Uszczelek Karoserii Z-2."/>
      </w:tblPr>
      <w:tblGrid>
        <w:gridCol w:w="2836"/>
        <w:gridCol w:w="1134"/>
        <w:gridCol w:w="1559"/>
        <w:gridCol w:w="992"/>
        <w:gridCol w:w="709"/>
        <w:gridCol w:w="850"/>
        <w:gridCol w:w="709"/>
        <w:gridCol w:w="1134"/>
      </w:tblGrid>
      <w:tr w:rsidR="00726C99" w:rsidRPr="003A440E" w14:paraId="7B349344" w14:textId="77777777" w:rsidTr="00726C99">
        <w:trPr>
          <w:trHeight w:val="286"/>
          <w:tblHeader/>
        </w:trPr>
        <w:tc>
          <w:tcPr>
            <w:tcW w:w="2836" w:type="dxa"/>
            <w:vMerge w:val="restart"/>
            <w:vAlign w:val="center"/>
          </w:tcPr>
          <w:p w14:paraId="385064FB"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Źródło emisji</w:t>
            </w:r>
          </w:p>
        </w:tc>
        <w:tc>
          <w:tcPr>
            <w:tcW w:w="1134" w:type="dxa"/>
            <w:vMerge w:val="restart"/>
            <w:shd w:val="clear" w:color="auto" w:fill="auto"/>
            <w:vAlign w:val="center"/>
            <w:hideMark/>
          </w:tcPr>
          <w:p w14:paraId="7F3EB97C"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Emitor</w:t>
            </w:r>
          </w:p>
        </w:tc>
        <w:tc>
          <w:tcPr>
            <w:tcW w:w="1559" w:type="dxa"/>
            <w:vMerge w:val="restart"/>
            <w:shd w:val="clear" w:color="auto" w:fill="auto"/>
            <w:vAlign w:val="center"/>
            <w:hideMark/>
          </w:tcPr>
          <w:p w14:paraId="245ED51E"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Rodzaj substancji zanieczyszcz.</w:t>
            </w:r>
          </w:p>
        </w:tc>
        <w:tc>
          <w:tcPr>
            <w:tcW w:w="4394" w:type="dxa"/>
            <w:gridSpan w:val="5"/>
            <w:shd w:val="clear" w:color="auto" w:fill="auto"/>
            <w:vAlign w:val="center"/>
          </w:tcPr>
          <w:p w14:paraId="6522982B"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Dopuszczalna wielkość emisji</w:t>
            </w:r>
          </w:p>
        </w:tc>
      </w:tr>
      <w:tr w:rsidR="00726C99" w:rsidRPr="003A440E" w14:paraId="0F0BFC84" w14:textId="77777777" w:rsidTr="00726C99">
        <w:trPr>
          <w:trHeight w:val="623"/>
          <w:tblHeader/>
        </w:trPr>
        <w:tc>
          <w:tcPr>
            <w:tcW w:w="2836" w:type="dxa"/>
            <w:vMerge/>
            <w:vAlign w:val="center"/>
          </w:tcPr>
          <w:p w14:paraId="2B029C41"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p>
        </w:tc>
        <w:tc>
          <w:tcPr>
            <w:tcW w:w="1134" w:type="dxa"/>
            <w:vMerge/>
            <w:shd w:val="clear" w:color="auto" w:fill="auto"/>
            <w:vAlign w:val="center"/>
          </w:tcPr>
          <w:p w14:paraId="1E312988"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p>
        </w:tc>
        <w:tc>
          <w:tcPr>
            <w:tcW w:w="1559" w:type="dxa"/>
            <w:vMerge/>
            <w:shd w:val="clear" w:color="auto" w:fill="auto"/>
            <w:vAlign w:val="center"/>
          </w:tcPr>
          <w:p w14:paraId="5F12F78F"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p>
        </w:tc>
        <w:tc>
          <w:tcPr>
            <w:tcW w:w="992" w:type="dxa"/>
            <w:shd w:val="clear" w:color="auto" w:fill="auto"/>
            <w:vAlign w:val="center"/>
          </w:tcPr>
          <w:p w14:paraId="75B008C8"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vertAlign w:val="superscript"/>
              </w:rPr>
            </w:pPr>
            <w:r w:rsidRPr="003A440E">
              <w:rPr>
                <w:rFonts w:eastAsia="Calibri" w:cs="Arial"/>
                <w:b/>
                <w:sz w:val="20"/>
                <w:szCs w:val="20"/>
              </w:rPr>
              <w:t>S</w:t>
            </w:r>
            <w:r w:rsidRPr="003A440E">
              <w:rPr>
                <w:rFonts w:eastAsia="Calibri" w:cs="Arial"/>
                <w:b/>
                <w:sz w:val="20"/>
                <w:szCs w:val="20"/>
                <w:vertAlign w:val="subscript"/>
              </w:rPr>
              <w:t>1</w:t>
            </w:r>
            <w:r w:rsidRPr="003A440E">
              <w:rPr>
                <w:rFonts w:eastAsia="Calibri" w:cs="Arial"/>
                <w:b/>
                <w:sz w:val="20"/>
                <w:szCs w:val="20"/>
                <w:vertAlign w:val="superscript"/>
              </w:rPr>
              <w:t>1)</w:t>
            </w:r>
          </w:p>
          <w:p w14:paraId="7D4DC6B5"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sz w:val="20"/>
                <w:szCs w:val="20"/>
              </w:rPr>
              <w:t>(mg/m</w:t>
            </w:r>
            <w:r w:rsidRPr="003A440E">
              <w:rPr>
                <w:rFonts w:eastAsia="Calibri" w:cs="Arial"/>
                <w:sz w:val="20"/>
                <w:szCs w:val="20"/>
                <w:vertAlign w:val="superscript"/>
              </w:rPr>
              <w:t>3</w:t>
            </w:r>
            <w:r w:rsidRPr="003A440E">
              <w:rPr>
                <w:rFonts w:eastAsia="Calibri" w:cs="Arial"/>
                <w:sz w:val="20"/>
                <w:szCs w:val="20"/>
                <w:vertAlign w:val="subscript"/>
              </w:rPr>
              <w:t>u</w:t>
            </w:r>
            <w:r w:rsidRPr="003A440E">
              <w:rPr>
                <w:rFonts w:eastAsia="Calibri" w:cs="Arial"/>
                <w:sz w:val="20"/>
                <w:szCs w:val="20"/>
              </w:rPr>
              <w:t>)</w:t>
            </w:r>
          </w:p>
        </w:tc>
        <w:tc>
          <w:tcPr>
            <w:tcW w:w="709" w:type="dxa"/>
            <w:shd w:val="clear" w:color="auto" w:fill="auto"/>
            <w:vAlign w:val="center"/>
          </w:tcPr>
          <w:p w14:paraId="2BCCF6E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vertAlign w:val="superscript"/>
              </w:rPr>
            </w:pPr>
            <w:r w:rsidRPr="003A440E">
              <w:rPr>
                <w:rFonts w:eastAsia="Calibri" w:cs="Arial"/>
                <w:b/>
                <w:sz w:val="20"/>
                <w:szCs w:val="20"/>
              </w:rPr>
              <w:t>S</w:t>
            </w:r>
            <w:r w:rsidRPr="003A440E">
              <w:rPr>
                <w:rFonts w:eastAsia="Calibri" w:cs="Arial"/>
                <w:b/>
                <w:sz w:val="20"/>
                <w:szCs w:val="20"/>
                <w:vertAlign w:val="subscript"/>
              </w:rPr>
              <w:t>2</w:t>
            </w:r>
            <w:r w:rsidRPr="003A440E">
              <w:rPr>
                <w:rFonts w:eastAsia="Calibri" w:cs="Arial"/>
                <w:sz w:val="20"/>
                <w:szCs w:val="20"/>
                <w:vertAlign w:val="superscript"/>
              </w:rPr>
              <w:t>2)</w:t>
            </w:r>
          </w:p>
          <w:p w14:paraId="7127E995"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sz w:val="20"/>
                <w:szCs w:val="20"/>
              </w:rPr>
              <w:t>(%)</w:t>
            </w:r>
          </w:p>
        </w:tc>
        <w:tc>
          <w:tcPr>
            <w:tcW w:w="850" w:type="dxa"/>
            <w:shd w:val="clear" w:color="auto" w:fill="auto"/>
            <w:vAlign w:val="center"/>
          </w:tcPr>
          <w:p w14:paraId="2338DCC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vertAlign w:val="superscript"/>
              </w:rPr>
            </w:pPr>
            <w:r w:rsidRPr="003A440E">
              <w:rPr>
                <w:rFonts w:eastAsia="Calibri" w:cs="Arial"/>
                <w:b/>
                <w:sz w:val="20"/>
                <w:szCs w:val="20"/>
              </w:rPr>
              <w:t>S</w:t>
            </w:r>
            <w:r w:rsidRPr="003A440E">
              <w:rPr>
                <w:rFonts w:eastAsia="Calibri" w:cs="Arial"/>
                <w:b/>
                <w:sz w:val="20"/>
                <w:szCs w:val="20"/>
                <w:vertAlign w:val="subscript"/>
              </w:rPr>
              <w:t>3</w:t>
            </w:r>
            <w:r w:rsidRPr="003A440E">
              <w:rPr>
                <w:rFonts w:eastAsia="Calibri" w:cs="Arial"/>
                <w:sz w:val="20"/>
                <w:szCs w:val="20"/>
                <w:vertAlign w:val="superscript"/>
              </w:rPr>
              <w:t>3)</w:t>
            </w:r>
          </w:p>
          <w:p w14:paraId="577AD4F9"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sz w:val="20"/>
                <w:szCs w:val="20"/>
              </w:rPr>
              <w:t>(%)</w:t>
            </w:r>
          </w:p>
        </w:tc>
        <w:tc>
          <w:tcPr>
            <w:tcW w:w="709" w:type="dxa"/>
            <w:vAlign w:val="center"/>
          </w:tcPr>
          <w:p w14:paraId="1E49390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vertAlign w:val="superscript"/>
              </w:rPr>
            </w:pPr>
            <w:r w:rsidRPr="003A440E">
              <w:rPr>
                <w:rFonts w:eastAsia="Calibri" w:cs="Arial"/>
                <w:b/>
                <w:sz w:val="20"/>
                <w:szCs w:val="20"/>
              </w:rPr>
              <w:t>S</w:t>
            </w:r>
            <w:r w:rsidRPr="003A440E">
              <w:rPr>
                <w:rFonts w:eastAsia="Calibri" w:cs="Arial"/>
                <w:b/>
                <w:sz w:val="20"/>
                <w:szCs w:val="20"/>
                <w:vertAlign w:val="subscript"/>
              </w:rPr>
              <w:t>5</w:t>
            </w:r>
            <w:r w:rsidRPr="003A440E">
              <w:rPr>
                <w:rFonts w:eastAsia="Calibri" w:cs="Arial"/>
                <w:sz w:val="20"/>
                <w:szCs w:val="20"/>
                <w:vertAlign w:val="superscript"/>
              </w:rPr>
              <w:t>4)</w:t>
            </w:r>
          </w:p>
          <w:p w14:paraId="7A1CF8C9"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sz w:val="20"/>
                <w:szCs w:val="20"/>
              </w:rPr>
              <w:t>(%)</w:t>
            </w:r>
          </w:p>
        </w:tc>
        <w:tc>
          <w:tcPr>
            <w:tcW w:w="1134" w:type="dxa"/>
          </w:tcPr>
          <w:p w14:paraId="448128E9"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p>
          <w:p w14:paraId="2A0B501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kg/h</w:t>
            </w:r>
          </w:p>
        </w:tc>
      </w:tr>
      <w:tr w:rsidR="00726C99" w:rsidRPr="003A440E" w14:paraId="048650E7" w14:textId="77777777" w:rsidTr="00726C99">
        <w:trPr>
          <w:trHeight w:val="443"/>
        </w:trPr>
        <w:tc>
          <w:tcPr>
            <w:tcW w:w="2836" w:type="dxa"/>
            <w:vAlign w:val="center"/>
          </w:tcPr>
          <w:p w14:paraId="59E300F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KRUPP</w:t>
            </w:r>
          </w:p>
        </w:tc>
        <w:tc>
          <w:tcPr>
            <w:tcW w:w="1134" w:type="dxa"/>
            <w:shd w:val="clear" w:color="auto" w:fill="auto"/>
            <w:vAlign w:val="center"/>
            <w:hideMark/>
          </w:tcPr>
          <w:p w14:paraId="74A9A3C0"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E-KR/1</w:t>
            </w:r>
          </w:p>
        </w:tc>
        <w:tc>
          <w:tcPr>
            <w:tcW w:w="1559" w:type="dxa"/>
            <w:shd w:val="clear" w:color="auto" w:fill="auto"/>
            <w:vAlign w:val="center"/>
          </w:tcPr>
          <w:p w14:paraId="2AFC05A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21715F6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156527A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64AE8DC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781E4E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6D377B6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62B56EE8" w14:textId="77777777" w:rsidTr="00726C99">
        <w:trPr>
          <w:trHeight w:val="393"/>
        </w:trPr>
        <w:tc>
          <w:tcPr>
            <w:tcW w:w="2836" w:type="dxa"/>
            <w:vAlign w:val="center"/>
          </w:tcPr>
          <w:p w14:paraId="2FDA54C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KRUPP</w:t>
            </w:r>
          </w:p>
        </w:tc>
        <w:tc>
          <w:tcPr>
            <w:tcW w:w="1134" w:type="dxa"/>
            <w:shd w:val="clear" w:color="auto" w:fill="auto"/>
            <w:vAlign w:val="center"/>
            <w:hideMark/>
          </w:tcPr>
          <w:p w14:paraId="65F44717"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E-KR/2</w:t>
            </w:r>
          </w:p>
        </w:tc>
        <w:tc>
          <w:tcPr>
            <w:tcW w:w="1559" w:type="dxa"/>
            <w:shd w:val="clear" w:color="auto" w:fill="auto"/>
            <w:vAlign w:val="center"/>
          </w:tcPr>
          <w:p w14:paraId="6758188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9B2688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0C601F2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5E98633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723812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481EDA9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21D7F39" w14:textId="77777777" w:rsidTr="00726C99">
        <w:trPr>
          <w:trHeight w:val="401"/>
        </w:trPr>
        <w:tc>
          <w:tcPr>
            <w:tcW w:w="2836" w:type="dxa"/>
            <w:vAlign w:val="center"/>
          </w:tcPr>
          <w:p w14:paraId="656CAB1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Gerlach 1 (tunel mikrofalowy)</w:t>
            </w:r>
          </w:p>
        </w:tc>
        <w:tc>
          <w:tcPr>
            <w:tcW w:w="1134" w:type="dxa"/>
            <w:shd w:val="clear" w:color="auto" w:fill="auto"/>
            <w:vAlign w:val="center"/>
            <w:hideMark/>
          </w:tcPr>
          <w:p w14:paraId="14EDB33C"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E-G1/1</w:t>
            </w:r>
          </w:p>
        </w:tc>
        <w:tc>
          <w:tcPr>
            <w:tcW w:w="1559" w:type="dxa"/>
            <w:shd w:val="clear" w:color="auto" w:fill="auto"/>
            <w:vAlign w:val="center"/>
          </w:tcPr>
          <w:p w14:paraId="7E01B8A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2315867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0BD3FB5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5E5EF5D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7C0A889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3B26948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42EC216" w14:textId="77777777" w:rsidTr="00726C99">
        <w:trPr>
          <w:trHeight w:val="448"/>
        </w:trPr>
        <w:tc>
          <w:tcPr>
            <w:tcW w:w="2836" w:type="dxa"/>
            <w:vAlign w:val="center"/>
          </w:tcPr>
          <w:p w14:paraId="50A688A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Gerlach 1 (tunel 3m)</w:t>
            </w:r>
          </w:p>
        </w:tc>
        <w:tc>
          <w:tcPr>
            <w:tcW w:w="1134" w:type="dxa"/>
            <w:shd w:val="clear" w:color="auto" w:fill="auto"/>
            <w:vAlign w:val="center"/>
            <w:hideMark/>
          </w:tcPr>
          <w:p w14:paraId="1FD5F598"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E-G1/2</w:t>
            </w:r>
          </w:p>
        </w:tc>
        <w:tc>
          <w:tcPr>
            <w:tcW w:w="1559" w:type="dxa"/>
            <w:shd w:val="clear" w:color="auto" w:fill="auto"/>
            <w:vAlign w:val="center"/>
          </w:tcPr>
          <w:p w14:paraId="6E3B8A2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D2FF45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33BEEA9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3E3B0D2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7A7490F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64EB5BD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E453289" w14:textId="77777777" w:rsidTr="00726C99">
        <w:trPr>
          <w:trHeight w:val="411"/>
        </w:trPr>
        <w:tc>
          <w:tcPr>
            <w:tcW w:w="2836" w:type="dxa"/>
            <w:vAlign w:val="center"/>
          </w:tcPr>
          <w:p w14:paraId="00D8995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Gerlach 1 (lakiernia 1)</w:t>
            </w:r>
          </w:p>
        </w:tc>
        <w:tc>
          <w:tcPr>
            <w:tcW w:w="1134" w:type="dxa"/>
            <w:shd w:val="clear" w:color="auto" w:fill="auto"/>
            <w:vAlign w:val="center"/>
            <w:hideMark/>
          </w:tcPr>
          <w:p w14:paraId="107E6B4E"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E-G1/3</w:t>
            </w:r>
          </w:p>
        </w:tc>
        <w:tc>
          <w:tcPr>
            <w:tcW w:w="1559" w:type="dxa"/>
            <w:shd w:val="clear" w:color="auto" w:fill="auto"/>
            <w:vAlign w:val="center"/>
          </w:tcPr>
          <w:p w14:paraId="5CE74FA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0E68C9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vertAlign w:val="superscript"/>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000000" w:fill="FFFFFF"/>
            <w:vAlign w:val="center"/>
          </w:tcPr>
          <w:p w14:paraId="17AD89A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850" w:type="dxa"/>
            <w:shd w:val="clear" w:color="auto" w:fill="auto"/>
            <w:vAlign w:val="center"/>
          </w:tcPr>
          <w:p w14:paraId="77878A7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vAlign w:val="center"/>
          </w:tcPr>
          <w:p w14:paraId="25D8B2A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1134" w:type="dxa"/>
          </w:tcPr>
          <w:p w14:paraId="054B8BF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1A0E2143" w14:textId="77777777" w:rsidTr="00726C99">
        <w:trPr>
          <w:trHeight w:val="403"/>
        </w:trPr>
        <w:tc>
          <w:tcPr>
            <w:tcW w:w="2836" w:type="dxa"/>
            <w:vAlign w:val="center"/>
          </w:tcPr>
          <w:p w14:paraId="7FB0874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Gerlach 1 (lakiernia 2)</w:t>
            </w:r>
          </w:p>
        </w:tc>
        <w:tc>
          <w:tcPr>
            <w:tcW w:w="1134" w:type="dxa"/>
            <w:shd w:val="clear" w:color="auto" w:fill="auto"/>
            <w:vAlign w:val="center"/>
            <w:hideMark/>
          </w:tcPr>
          <w:p w14:paraId="3241F8D9"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E-G1/4</w:t>
            </w:r>
          </w:p>
        </w:tc>
        <w:tc>
          <w:tcPr>
            <w:tcW w:w="1559" w:type="dxa"/>
            <w:shd w:val="clear" w:color="auto" w:fill="auto"/>
            <w:vAlign w:val="center"/>
          </w:tcPr>
          <w:p w14:paraId="27F458B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63FBA9E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vertAlign w:val="superscript"/>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000000" w:fill="FFFFFF"/>
            <w:vAlign w:val="center"/>
          </w:tcPr>
          <w:p w14:paraId="48B141A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850" w:type="dxa"/>
            <w:shd w:val="clear" w:color="auto" w:fill="auto"/>
            <w:vAlign w:val="center"/>
          </w:tcPr>
          <w:p w14:paraId="53309BD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vAlign w:val="center"/>
          </w:tcPr>
          <w:p w14:paraId="0AD7E18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1134" w:type="dxa"/>
          </w:tcPr>
          <w:p w14:paraId="16F397A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6834C0D5" w14:textId="77777777" w:rsidTr="00726C99">
        <w:trPr>
          <w:trHeight w:val="263"/>
        </w:trPr>
        <w:tc>
          <w:tcPr>
            <w:tcW w:w="2836" w:type="dxa"/>
            <w:vAlign w:val="center"/>
          </w:tcPr>
          <w:p w14:paraId="2B1ECC4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Gerlach 1 (tunel chłodzący</w:t>
            </w:r>
            <w:r w:rsidRPr="003A440E">
              <w:rPr>
                <w:rFonts w:eastAsia="Calibri" w:cs="Arial"/>
                <w:sz w:val="20"/>
                <w:szCs w:val="20"/>
              </w:rPr>
              <w:br/>
              <w:t xml:space="preserve"> i plazma)</w:t>
            </w:r>
          </w:p>
        </w:tc>
        <w:tc>
          <w:tcPr>
            <w:tcW w:w="1134" w:type="dxa"/>
            <w:shd w:val="clear" w:color="auto" w:fill="auto"/>
            <w:vAlign w:val="center"/>
            <w:hideMark/>
          </w:tcPr>
          <w:p w14:paraId="578F7777"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E-G1/5</w:t>
            </w:r>
          </w:p>
        </w:tc>
        <w:tc>
          <w:tcPr>
            <w:tcW w:w="1559" w:type="dxa"/>
            <w:shd w:val="clear" w:color="auto" w:fill="auto"/>
            <w:vAlign w:val="center"/>
          </w:tcPr>
          <w:p w14:paraId="35E6E87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67228E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1498EF4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4A2149B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7A14FAA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11E062A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E791416" w14:textId="77777777" w:rsidTr="00726C99">
        <w:trPr>
          <w:trHeight w:val="271"/>
        </w:trPr>
        <w:tc>
          <w:tcPr>
            <w:tcW w:w="2836" w:type="dxa"/>
            <w:vAlign w:val="center"/>
          </w:tcPr>
          <w:p w14:paraId="4AD69F5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Gerlach 1 (wentylacja górna linii zielona)</w:t>
            </w:r>
          </w:p>
        </w:tc>
        <w:tc>
          <w:tcPr>
            <w:tcW w:w="1134" w:type="dxa"/>
            <w:shd w:val="clear" w:color="auto" w:fill="auto"/>
            <w:vAlign w:val="center"/>
          </w:tcPr>
          <w:p w14:paraId="26ACB9E2"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E-G1/6</w:t>
            </w:r>
          </w:p>
        </w:tc>
        <w:tc>
          <w:tcPr>
            <w:tcW w:w="1559" w:type="dxa"/>
            <w:shd w:val="clear" w:color="auto" w:fill="auto"/>
            <w:vAlign w:val="center"/>
          </w:tcPr>
          <w:p w14:paraId="4B63D9A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50A2EC7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1556353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2743A03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6865809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190421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4CA55DA" w14:textId="77777777" w:rsidTr="00726C99">
        <w:trPr>
          <w:trHeight w:val="439"/>
        </w:trPr>
        <w:tc>
          <w:tcPr>
            <w:tcW w:w="2836" w:type="dxa"/>
            <w:vAlign w:val="center"/>
          </w:tcPr>
          <w:p w14:paraId="160462F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Gerlach 1 (tunel 18m)</w:t>
            </w:r>
          </w:p>
        </w:tc>
        <w:tc>
          <w:tcPr>
            <w:tcW w:w="1134" w:type="dxa"/>
            <w:shd w:val="clear" w:color="auto" w:fill="auto"/>
            <w:vAlign w:val="center"/>
          </w:tcPr>
          <w:p w14:paraId="41546DF3"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E-G1/7</w:t>
            </w:r>
          </w:p>
        </w:tc>
        <w:tc>
          <w:tcPr>
            <w:tcW w:w="1559" w:type="dxa"/>
            <w:shd w:val="clear" w:color="auto" w:fill="auto"/>
            <w:vAlign w:val="center"/>
          </w:tcPr>
          <w:p w14:paraId="5F0AD82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E13E21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1BD602A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7C304FC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64725FD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12D3720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742E938A" w14:textId="77777777" w:rsidTr="00726C99">
        <w:trPr>
          <w:trHeight w:val="414"/>
        </w:trPr>
        <w:tc>
          <w:tcPr>
            <w:tcW w:w="2836" w:type="dxa"/>
            <w:vAlign w:val="center"/>
          </w:tcPr>
          <w:p w14:paraId="714C67D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Gerlach 2 (tunel mikrofalowy)</w:t>
            </w:r>
          </w:p>
        </w:tc>
        <w:tc>
          <w:tcPr>
            <w:tcW w:w="1134" w:type="dxa"/>
            <w:shd w:val="clear" w:color="auto" w:fill="auto"/>
            <w:vAlign w:val="center"/>
            <w:hideMark/>
          </w:tcPr>
          <w:p w14:paraId="1B3835D7"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E-G2/1</w:t>
            </w:r>
          </w:p>
        </w:tc>
        <w:tc>
          <w:tcPr>
            <w:tcW w:w="1559" w:type="dxa"/>
            <w:shd w:val="clear" w:color="auto" w:fill="auto"/>
            <w:vAlign w:val="center"/>
          </w:tcPr>
          <w:p w14:paraId="56763C7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10FA866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76023FA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4F51ED7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511019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48760F1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7DDFB67" w14:textId="77777777" w:rsidTr="00726C99">
        <w:trPr>
          <w:trHeight w:val="401"/>
        </w:trPr>
        <w:tc>
          <w:tcPr>
            <w:tcW w:w="2836" w:type="dxa"/>
            <w:vAlign w:val="center"/>
          </w:tcPr>
          <w:p w14:paraId="39DF045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Gerlach 2 (za tunelem mikrofalowym)</w:t>
            </w:r>
          </w:p>
        </w:tc>
        <w:tc>
          <w:tcPr>
            <w:tcW w:w="1134" w:type="dxa"/>
            <w:shd w:val="clear" w:color="auto" w:fill="auto"/>
            <w:vAlign w:val="center"/>
            <w:hideMark/>
          </w:tcPr>
          <w:p w14:paraId="3BB5D346"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E-G2/2</w:t>
            </w:r>
          </w:p>
        </w:tc>
        <w:tc>
          <w:tcPr>
            <w:tcW w:w="1559" w:type="dxa"/>
            <w:shd w:val="clear" w:color="auto" w:fill="auto"/>
            <w:vAlign w:val="center"/>
          </w:tcPr>
          <w:p w14:paraId="4976E63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16AB84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262B5B2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685489D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0E399A9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52EC21E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04BD9B7" w14:textId="77777777" w:rsidTr="00726C99">
        <w:trPr>
          <w:trHeight w:val="423"/>
        </w:trPr>
        <w:tc>
          <w:tcPr>
            <w:tcW w:w="2836" w:type="dxa"/>
            <w:vAlign w:val="center"/>
          </w:tcPr>
          <w:p w14:paraId="2A027FC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Gerlach 2 ( tunel chłodzący</w:t>
            </w:r>
            <w:r w:rsidRPr="003A440E">
              <w:rPr>
                <w:rFonts w:eastAsia="Calibri" w:cs="Arial"/>
                <w:sz w:val="20"/>
                <w:szCs w:val="20"/>
              </w:rPr>
              <w:br/>
              <w:t xml:space="preserve"> i plazma)</w:t>
            </w:r>
          </w:p>
        </w:tc>
        <w:tc>
          <w:tcPr>
            <w:tcW w:w="1134" w:type="dxa"/>
            <w:shd w:val="clear" w:color="auto" w:fill="auto"/>
            <w:vAlign w:val="center"/>
            <w:hideMark/>
          </w:tcPr>
          <w:p w14:paraId="3CEBC0B7"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E-G2/3</w:t>
            </w:r>
          </w:p>
        </w:tc>
        <w:tc>
          <w:tcPr>
            <w:tcW w:w="1559" w:type="dxa"/>
            <w:shd w:val="clear" w:color="auto" w:fill="auto"/>
            <w:vAlign w:val="center"/>
          </w:tcPr>
          <w:p w14:paraId="3B4D0FC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1662792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5ACF2B7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58C3E4C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6E2B762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145FF52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3213A5E" w14:textId="77777777" w:rsidTr="00726C99">
        <w:trPr>
          <w:trHeight w:val="272"/>
        </w:trPr>
        <w:tc>
          <w:tcPr>
            <w:tcW w:w="2836" w:type="dxa"/>
            <w:vAlign w:val="center"/>
          </w:tcPr>
          <w:p w14:paraId="38EC1C7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Gerlach 2 (lakiernia)</w:t>
            </w:r>
          </w:p>
        </w:tc>
        <w:tc>
          <w:tcPr>
            <w:tcW w:w="1134" w:type="dxa"/>
            <w:shd w:val="clear" w:color="auto" w:fill="auto"/>
            <w:vAlign w:val="center"/>
          </w:tcPr>
          <w:p w14:paraId="550C0885"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E-G2/4</w:t>
            </w:r>
          </w:p>
        </w:tc>
        <w:tc>
          <w:tcPr>
            <w:tcW w:w="1559" w:type="dxa"/>
            <w:shd w:val="clear" w:color="auto" w:fill="auto"/>
            <w:vAlign w:val="center"/>
          </w:tcPr>
          <w:p w14:paraId="49AFBE9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630873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000000" w:fill="FFFFFF"/>
            <w:vAlign w:val="center"/>
          </w:tcPr>
          <w:p w14:paraId="3EC1392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850" w:type="dxa"/>
            <w:shd w:val="clear" w:color="auto" w:fill="auto"/>
            <w:vAlign w:val="center"/>
          </w:tcPr>
          <w:p w14:paraId="15BB63A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vAlign w:val="center"/>
          </w:tcPr>
          <w:p w14:paraId="50EB555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1134" w:type="dxa"/>
          </w:tcPr>
          <w:p w14:paraId="6F34AEC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278572B5" w14:textId="77777777" w:rsidTr="00726C99">
        <w:trPr>
          <w:trHeight w:val="415"/>
        </w:trPr>
        <w:tc>
          <w:tcPr>
            <w:tcW w:w="2836" w:type="dxa"/>
            <w:vAlign w:val="center"/>
          </w:tcPr>
          <w:p w14:paraId="3CC9059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Gerlach 2 (tunel 18m)</w:t>
            </w:r>
          </w:p>
        </w:tc>
        <w:tc>
          <w:tcPr>
            <w:tcW w:w="1134" w:type="dxa"/>
            <w:shd w:val="clear" w:color="auto" w:fill="auto"/>
            <w:vAlign w:val="center"/>
          </w:tcPr>
          <w:p w14:paraId="06E81261"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E-G2/5</w:t>
            </w:r>
          </w:p>
        </w:tc>
        <w:tc>
          <w:tcPr>
            <w:tcW w:w="1559" w:type="dxa"/>
            <w:shd w:val="clear" w:color="auto" w:fill="auto"/>
            <w:vAlign w:val="center"/>
          </w:tcPr>
          <w:p w14:paraId="1015C04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2D7DF74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54841AF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6B0B23B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2566D15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747AD68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F70DBE0" w14:textId="77777777" w:rsidTr="00726C99">
        <w:trPr>
          <w:trHeight w:val="272"/>
        </w:trPr>
        <w:tc>
          <w:tcPr>
            <w:tcW w:w="2836" w:type="dxa"/>
            <w:vAlign w:val="center"/>
          </w:tcPr>
          <w:p w14:paraId="458E45E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Gerlach 2 (za tunelem 18 m)</w:t>
            </w:r>
          </w:p>
        </w:tc>
        <w:tc>
          <w:tcPr>
            <w:tcW w:w="1134" w:type="dxa"/>
            <w:shd w:val="clear" w:color="auto" w:fill="auto"/>
            <w:vAlign w:val="center"/>
            <w:hideMark/>
          </w:tcPr>
          <w:p w14:paraId="7E1D431A"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E-G2/6</w:t>
            </w:r>
          </w:p>
        </w:tc>
        <w:tc>
          <w:tcPr>
            <w:tcW w:w="1559" w:type="dxa"/>
            <w:shd w:val="clear" w:color="auto" w:fill="auto"/>
            <w:vAlign w:val="center"/>
          </w:tcPr>
          <w:p w14:paraId="43A42A8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0BFFDD5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71DB7F8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0CB8B3A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24D1553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0DBE7A9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1BDDD7A0" w14:textId="77777777" w:rsidTr="00726C99">
        <w:trPr>
          <w:trHeight w:val="272"/>
        </w:trPr>
        <w:tc>
          <w:tcPr>
            <w:tcW w:w="2836" w:type="dxa"/>
            <w:vAlign w:val="center"/>
          </w:tcPr>
          <w:p w14:paraId="07AFF9F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Saiag MF (przedszok)</w:t>
            </w:r>
          </w:p>
        </w:tc>
        <w:tc>
          <w:tcPr>
            <w:tcW w:w="1134" w:type="dxa"/>
            <w:shd w:val="clear" w:color="auto" w:fill="auto"/>
            <w:vAlign w:val="center"/>
            <w:hideMark/>
          </w:tcPr>
          <w:p w14:paraId="0516420B"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E-SMF/1</w:t>
            </w:r>
          </w:p>
        </w:tc>
        <w:tc>
          <w:tcPr>
            <w:tcW w:w="1559" w:type="dxa"/>
            <w:shd w:val="clear" w:color="auto" w:fill="auto"/>
            <w:vAlign w:val="center"/>
          </w:tcPr>
          <w:p w14:paraId="41F05F6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D88261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2B29307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6636353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48A3E72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52E7A6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FA76BE2" w14:textId="77777777" w:rsidTr="00726C99">
        <w:trPr>
          <w:trHeight w:val="272"/>
        </w:trPr>
        <w:tc>
          <w:tcPr>
            <w:tcW w:w="2836" w:type="dxa"/>
            <w:vAlign w:val="center"/>
          </w:tcPr>
          <w:p w14:paraId="28A5C41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Saiag MF (tunel mikrofalowy 1)</w:t>
            </w:r>
          </w:p>
        </w:tc>
        <w:tc>
          <w:tcPr>
            <w:tcW w:w="1134" w:type="dxa"/>
            <w:shd w:val="clear" w:color="auto" w:fill="auto"/>
            <w:vAlign w:val="center"/>
            <w:hideMark/>
          </w:tcPr>
          <w:p w14:paraId="7A611560"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E-SMF/2</w:t>
            </w:r>
          </w:p>
        </w:tc>
        <w:tc>
          <w:tcPr>
            <w:tcW w:w="1559" w:type="dxa"/>
            <w:shd w:val="clear" w:color="auto" w:fill="auto"/>
            <w:vAlign w:val="center"/>
          </w:tcPr>
          <w:p w14:paraId="797DEE5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6F2DAA8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45F3703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27255F0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5FBB4FF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2FF8321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28F008DE" w14:textId="77777777" w:rsidTr="00726C99">
        <w:trPr>
          <w:trHeight w:val="272"/>
        </w:trPr>
        <w:tc>
          <w:tcPr>
            <w:tcW w:w="2836" w:type="dxa"/>
            <w:vAlign w:val="center"/>
          </w:tcPr>
          <w:p w14:paraId="34E2A5C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Saiag MF (tunel mikrofalowy 2)</w:t>
            </w:r>
          </w:p>
        </w:tc>
        <w:tc>
          <w:tcPr>
            <w:tcW w:w="1134" w:type="dxa"/>
            <w:shd w:val="clear" w:color="auto" w:fill="auto"/>
            <w:vAlign w:val="center"/>
            <w:hideMark/>
          </w:tcPr>
          <w:p w14:paraId="75FE939D"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E-SMF/3</w:t>
            </w:r>
          </w:p>
        </w:tc>
        <w:tc>
          <w:tcPr>
            <w:tcW w:w="1559" w:type="dxa"/>
            <w:shd w:val="clear" w:color="auto" w:fill="auto"/>
            <w:vAlign w:val="center"/>
          </w:tcPr>
          <w:p w14:paraId="4271E37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262F7E8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0715F36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7026D77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D25849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435B845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6E81CA2" w14:textId="77777777" w:rsidTr="00726C99">
        <w:trPr>
          <w:trHeight w:val="272"/>
        </w:trPr>
        <w:tc>
          <w:tcPr>
            <w:tcW w:w="2836" w:type="dxa"/>
            <w:vAlign w:val="center"/>
          </w:tcPr>
          <w:p w14:paraId="1B9106A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Saiag MF (tunel poziomy 1a)</w:t>
            </w:r>
          </w:p>
        </w:tc>
        <w:tc>
          <w:tcPr>
            <w:tcW w:w="1134" w:type="dxa"/>
            <w:shd w:val="clear" w:color="auto" w:fill="auto"/>
            <w:vAlign w:val="center"/>
            <w:hideMark/>
          </w:tcPr>
          <w:p w14:paraId="25B87AD3"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E-SMF/4</w:t>
            </w:r>
          </w:p>
        </w:tc>
        <w:tc>
          <w:tcPr>
            <w:tcW w:w="1559" w:type="dxa"/>
            <w:shd w:val="clear" w:color="auto" w:fill="auto"/>
            <w:vAlign w:val="center"/>
          </w:tcPr>
          <w:p w14:paraId="314CC1C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68B3A47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4EB8947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1A25488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235CBAC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3775A28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71894E08" w14:textId="77777777" w:rsidTr="00726C99">
        <w:trPr>
          <w:trHeight w:val="272"/>
        </w:trPr>
        <w:tc>
          <w:tcPr>
            <w:tcW w:w="2836" w:type="dxa"/>
            <w:vAlign w:val="center"/>
          </w:tcPr>
          <w:p w14:paraId="019F50A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Saiag MF (tunel poziomy 1b)</w:t>
            </w:r>
          </w:p>
        </w:tc>
        <w:tc>
          <w:tcPr>
            <w:tcW w:w="1134" w:type="dxa"/>
            <w:shd w:val="clear" w:color="auto" w:fill="auto"/>
            <w:vAlign w:val="center"/>
            <w:hideMark/>
          </w:tcPr>
          <w:p w14:paraId="57E64D1E"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E-SMF/5</w:t>
            </w:r>
          </w:p>
        </w:tc>
        <w:tc>
          <w:tcPr>
            <w:tcW w:w="1559" w:type="dxa"/>
            <w:shd w:val="clear" w:color="auto" w:fill="auto"/>
            <w:vAlign w:val="center"/>
          </w:tcPr>
          <w:p w14:paraId="39295D0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02E3A94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72E184F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50B7142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A8E23D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5A00F37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045AE19A" w14:textId="77777777" w:rsidTr="00726C99">
        <w:trPr>
          <w:trHeight w:val="272"/>
        </w:trPr>
        <w:tc>
          <w:tcPr>
            <w:tcW w:w="2836" w:type="dxa"/>
            <w:vAlign w:val="center"/>
          </w:tcPr>
          <w:p w14:paraId="3B838A6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Saiag MF (tunel chłodzący i plazma)</w:t>
            </w:r>
          </w:p>
        </w:tc>
        <w:tc>
          <w:tcPr>
            <w:tcW w:w="1134" w:type="dxa"/>
            <w:shd w:val="clear" w:color="auto" w:fill="auto"/>
            <w:vAlign w:val="center"/>
            <w:hideMark/>
          </w:tcPr>
          <w:p w14:paraId="4060A6A5"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E-SMF/6</w:t>
            </w:r>
          </w:p>
        </w:tc>
        <w:tc>
          <w:tcPr>
            <w:tcW w:w="1559" w:type="dxa"/>
            <w:shd w:val="clear" w:color="auto" w:fill="auto"/>
            <w:vAlign w:val="center"/>
          </w:tcPr>
          <w:p w14:paraId="56E5E80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4D021C9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650FCFD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2AA4E55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2FEEE9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59148C6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118848D" w14:textId="77777777" w:rsidTr="00726C99">
        <w:trPr>
          <w:trHeight w:val="272"/>
        </w:trPr>
        <w:tc>
          <w:tcPr>
            <w:tcW w:w="2836" w:type="dxa"/>
            <w:vAlign w:val="center"/>
          </w:tcPr>
          <w:p w14:paraId="2D8D7B6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Saiag MF (lakiernia)</w:t>
            </w:r>
          </w:p>
        </w:tc>
        <w:tc>
          <w:tcPr>
            <w:tcW w:w="1134" w:type="dxa"/>
            <w:shd w:val="clear" w:color="auto" w:fill="auto"/>
            <w:vAlign w:val="center"/>
            <w:hideMark/>
          </w:tcPr>
          <w:p w14:paraId="27C5046D"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E-SMF/7</w:t>
            </w:r>
          </w:p>
        </w:tc>
        <w:tc>
          <w:tcPr>
            <w:tcW w:w="1559" w:type="dxa"/>
            <w:shd w:val="clear" w:color="auto" w:fill="auto"/>
            <w:vAlign w:val="center"/>
          </w:tcPr>
          <w:p w14:paraId="4C479EC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2A3996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auto" w:fill="auto"/>
            <w:vAlign w:val="center"/>
          </w:tcPr>
          <w:p w14:paraId="093FEA9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850" w:type="dxa"/>
            <w:shd w:val="clear" w:color="auto" w:fill="auto"/>
            <w:vAlign w:val="center"/>
          </w:tcPr>
          <w:p w14:paraId="7417804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vAlign w:val="center"/>
          </w:tcPr>
          <w:p w14:paraId="44A1842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1134" w:type="dxa"/>
          </w:tcPr>
          <w:p w14:paraId="0356B98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28550047" w14:textId="77777777" w:rsidTr="00726C99">
        <w:trPr>
          <w:trHeight w:val="272"/>
        </w:trPr>
        <w:tc>
          <w:tcPr>
            <w:tcW w:w="2836" w:type="dxa"/>
            <w:vAlign w:val="center"/>
          </w:tcPr>
          <w:p w14:paraId="14A1EF8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Saiag MF (tunel poziomy 2a)</w:t>
            </w:r>
          </w:p>
        </w:tc>
        <w:tc>
          <w:tcPr>
            <w:tcW w:w="1134" w:type="dxa"/>
            <w:shd w:val="clear" w:color="auto" w:fill="auto"/>
            <w:vAlign w:val="center"/>
            <w:hideMark/>
          </w:tcPr>
          <w:p w14:paraId="236E49B6"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E-SMF/8</w:t>
            </w:r>
          </w:p>
        </w:tc>
        <w:tc>
          <w:tcPr>
            <w:tcW w:w="1559" w:type="dxa"/>
            <w:shd w:val="clear" w:color="auto" w:fill="auto"/>
            <w:vAlign w:val="center"/>
          </w:tcPr>
          <w:p w14:paraId="590E8BC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1E15482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317CF6F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221B984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7ACE1B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5E5CC74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A00166B" w14:textId="77777777" w:rsidTr="00726C99">
        <w:trPr>
          <w:trHeight w:val="272"/>
        </w:trPr>
        <w:tc>
          <w:tcPr>
            <w:tcW w:w="2836" w:type="dxa"/>
            <w:vAlign w:val="center"/>
          </w:tcPr>
          <w:p w14:paraId="5FF85A5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Saiag MF (tunel poziomy 2b)</w:t>
            </w:r>
          </w:p>
        </w:tc>
        <w:tc>
          <w:tcPr>
            <w:tcW w:w="1134" w:type="dxa"/>
            <w:shd w:val="clear" w:color="auto" w:fill="auto"/>
            <w:vAlign w:val="center"/>
            <w:hideMark/>
          </w:tcPr>
          <w:p w14:paraId="55AE9E6F"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E-SMF/9</w:t>
            </w:r>
          </w:p>
        </w:tc>
        <w:tc>
          <w:tcPr>
            <w:tcW w:w="1559" w:type="dxa"/>
            <w:shd w:val="clear" w:color="auto" w:fill="auto"/>
            <w:vAlign w:val="center"/>
          </w:tcPr>
          <w:p w14:paraId="2700F89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6B4CB04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7812CF2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04A2230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5B27646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114332C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14CF632F" w14:textId="77777777" w:rsidTr="00726C99">
        <w:trPr>
          <w:trHeight w:val="272"/>
        </w:trPr>
        <w:tc>
          <w:tcPr>
            <w:tcW w:w="2836" w:type="dxa"/>
            <w:vAlign w:val="center"/>
          </w:tcPr>
          <w:p w14:paraId="5068F91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Saiag MF (tunel poziomy 3)</w:t>
            </w:r>
          </w:p>
        </w:tc>
        <w:tc>
          <w:tcPr>
            <w:tcW w:w="1134" w:type="dxa"/>
            <w:shd w:val="clear" w:color="auto" w:fill="auto"/>
            <w:vAlign w:val="center"/>
            <w:hideMark/>
          </w:tcPr>
          <w:p w14:paraId="6627ADC2"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E-SMF/10</w:t>
            </w:r>
          </w:p>
        </w:tc>
        <w:tc>
          <w:tcPr>
            <w:tcW w:w="1559" w:type="dxa"/>
            <w:shd w:val="clear" w:color="auto" w:fill="auto"/>
            <w:vAlign w:val="center"/>
          </w:tcPr>
          <w:p w14:paraId="1B41C83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45ABA10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644E683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2F00961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448ACC3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1BC94E5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805912E" w14:textId="77777777" w:rsidTr="00726C99">
        <w:trPr>
          <w:trHeight w:val="272"/>
        </w:trPr>
        <w:tc>
          <w:tcPr>
            <w:tcW w:w="2836" w:type="dxa"/>
            <w:vAlign w:val="center"/>
          </w:tcPr>
          <w:p w14:paraId="731CB40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Esch (kabina lakiernicza)</w:t>
            </w:r>
          </w:p>
        </w:tc>
        <w:tc>
          <w:tcPr>
            <w:tcW w:w="1134" w:type="dxa"/>
            <w:shd w:val="clear" w:color="auto" w:fill="auto"/>
            <w:vAlign w:val="center"/>
          </w:tcPr>
          <w:p w14:paraId="2F34367B"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E-E/1</w:t>
            </w:r>
          </w:p>
        </w:tc>
        <w:tc>
          <w:tcPr>
            <w:tcW w:w="1559" w:type="dxa"/>
            <w:shd w:val="clear" w:color="auto" w:fill="auto"/>
            <w:vAlign w:val="center"/>
          </w:tcPr>
          <w:p w14:paraId="011AEBE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00D96B0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auto" w:fill="auto"/>
            <w:vAlign w:val="center"/>
          </w:tcPr>
          <w:p w14:paraId="2FEC423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850" w:type="dxa"/>
            <w:shd w:val="clear" w:color="auto" w:fill="auto"/>
            <w:vAlign w:val="center"/>
          </w:tcPr>
          <w:p w14:paraId="15B5065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vAlign w:val="center"/>
          </w:tcPr>
          <w:p w14:paraId="5CC023C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1134" w:type="dxa"/>
          </w:tcPr>
          <w:p w14:paraId="522A9E3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098574D" w14:textId="77777777" w:rsidTr="00726C99">
        <w:trPr>
          <w:trHeight w:val="272"/>
        </w:trPr>
        <w:tc>
          <w:tcPr>
            <w:tcW w:w="2836" w:type="dxa"/>
            <w:vAlign w:val="center"/>
          </w:tcPr>
          <w:p w14:paraId="189F77B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Esch (wentylator nad kabiną lakierniczą)</w:t>
            </w:r>
          </w:p>
        </w:tc>
        <w:tc>
          <w:tcPr>
            <w:tcW w:w="1134" w:type="dxa"/>
            <w:shd w:val="clear" w:color="auto" w:fill="auto"/>
            <w:vAlign w:val="center"/>
          </w:tcPr>
          <w:p w14:paraId="38BF7CF2"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E-E/2</w:t>
            </w:r>
          </w:p>
        </w:tc>
        <w:tc>
          <w:tcPr>
            <w:tcW w:w="1559" w:type="dxa"/>
            <w:shd w:val="clear" w:color="auto" w:fill="auto"/>
            <w:vAlign w:val="center"/>
          </w:tcPr>
          <w:p w14:paraId="252919D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4D23E3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auto" w:fill="auto"/>
            <w:vAlign w:val="center"/>
          </w:tcPr>
          <w:p w14:paraId="00A9219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850" w:type="dxa"/>
            <w:shd w:val="clear" w:color="auto" w:fill="auto"/>
            <w:vAlign w:val="center"/>
          </w:tcPr>
          <w:p w14:paraId="737A696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vAlign w:val="center"/>
          </w:tcPr>
          <w:p w14:paraId="3A29B20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1134" w:type="dxa"/>
          </w:tcPr>
          <w:p w14:paraId="6C9FFC2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0EA002C" w14:textId="77777777" w:rsidTr="00726C99">
        <w:trPr>
          <w:trHeight w:val="272"/>
        </w:trPr>
        <w:tc>
          <w:tcPr>
            <w:tcW w:w="2836" w:type="dxa"/>
            <w:vAlign w:val="center"/>
          </w:tcPr>
          <w:p w14:paraId="7F5A129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Esch (tunel suszący)</w:t>
            </w:r>
          </w:p>
        </w:tc>
        <w:tc>
          <w:tcPr>
            <w:tcW w:w="1134" w:type="dxa"/>
            <w:shd w:val="clear" w:color="auto" w:fill="auto"/>
            <w:vAlign w:val="center"/>
          </w:tcPr>
          <w:p w14:paraId="3D882118"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E-E/3</w:t>
            </w:r>
          </w:p>
        </w:tc>
        <w:tc>
          <w:tcPr>
            <w:tcW w:w="1559" w:type="dxa"/>
            <w:shd w:val="clear" w:color="auto" w:fill="auto"/>
            <w:vAlign w:val="center"/>
          </w:tcPr>
          <w:p w14:paraId="2A6A617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4E2A2AE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42BDF3B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0C3B3B4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575DC21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42EB1DF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2E3404C" w14:textId="77777777" w:rsidTr="00726C99">
        <w:trPr>
          <w:trHeight w:val="272"/>
        </w:trPr>
        <w:tc>
          <w:tcPr>
            <w:tcW w:w="2836" w:type="dxa"/>
            <w:vAlign w:val="center"/>
          </w:tcPr>
          <w:p w14:paraId="3C15779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Esch (wanna płucząca)</w:t>
            </w:r>
          </w:p>
        </w:tc>
        <w:tc>
          <w:tcPr>
            <w:tcW w:w="1134" w:type="dxa"/>
            <w:shd w:val="clear" w:color="auto" w:fill="auto"/>
            <w:vAlign w:val="center"/>
          </w:tcPr>
          <w:p w14:paraId="1E99D35E"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E-E/4</w:t>
            </w:r>
          </w:p>
        </w:tc>
        <w:tc>
          <w:tcPr>
            <w:tcW w:w="1559" w:type="dxa"/>
            <w:shd w:val="clear" w:color="auto" w:fill="auto"/>
            <w:vAlign w:val="center"/>
          </w:tcPr>
          <w:p w14:paraId="0E4E8C2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6626C5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38E2E85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73F9692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424361B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2E09A3F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21A20FF" w14:textId="77777777" w:rsidTr="00726C99">
        <w:trPr>
          <w:trHeight w:val="272"/>
        </w:trPr>
        <w:tc>
          <w:tcPr>
            <w:tcW w:w="2836" w:type="dxa"/>
            <w:vAlign w:val="center"/>
          </w:tcPr>
          <w:p w14:paraId="2326851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Durferrit (piec)</w:t>
            </w:r>
          </w:p>
        </w:tc>
        <w:tc>
          <w:tcPr>
            <w:tcW w:w="1134" w:type="dxa"/>
            <w:shd w:val="clear" w:color="auto" w:fill="auto"/>
            <w:vAlign w:val="center"/>
            <w:hideMark/>
          </w:tcPr>
          <w:p w14:paraId="17CCA943"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E-D/1</w:t>
            </w:r>
          </w:p>
        </w:tc>
        <w:tc>
          <w:tcPr>
            <w:tcW w:w="1559" w:type="dxa"/>
            <w:shd w:val="clear" w:color="auto" w:fill="auto"/>
            <w:vAlign w:val="center"/>
          </w:tcPr>
          <w:p w14:paraId="2186240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2207B8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232FCE3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7C0734E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3B86483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298DDB1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5721291" w14:textId="77777777" w:rsidTr="00726C99">
        <w:trPr>
          <w:trHeight w:val="272"/>
        </w:trPr>
        <w:tc>
          <w:tcPr>
            <w:tcW w:w="2836" w:type="dxa"/>
            <w:vAlign w:val="center"/>
          </w:tcPr>
          <w:p w14:paraId="7F70C03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Durferrit (odolejacz)</w:t>
            </w:r>
          </w:p>
        </w:tc>
        <w:tc>
          <w:tcPr>
            <w:tcW w:w="1134" w:type="dxa"/>
            <w:shd w:val="clear" w:color="auto" w:fill="auto"/>
            <w:vAlign w:val="center"/>
            <w:hideMark/>
          </w:tcPr>
          <w:p w14:paraId="238AAED6"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E-D/2</w:t>
            </w:r>
          </w:p>
        </w:tc>
        <w:tc>
          <w:tcPr>
            <w:tcW w:w="1559" w:type="dxa"/>
            <w:shd w:val="clear" w:color="auto" w:fill="auto"/>
            <w:vAlign w:val="center"/>
          </w:tcPr>
          <w:p w14:paraId="1A620BB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E67C89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2E8623C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6B17D04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0B9F049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6E80275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0ABEABF5" w14:textId="77777777" w:rsidTr="00726C99">
        <w:trPr>
          <w:trHeight w:val="272"/>
        </w:trPr>
        <w:tc>
          <w:tcPr>
            <w:tcW w:w="2836" w:type="dxa"/>
            <w:vAlign w:val="center"/>
          </w:tcPr>
          <w:p w14:paraId="443F161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Durferrit (lakiernia)</w:t>
            </w:r>
          </w:p>
        </w:tc>
        <w:tc>
          <w:tcPr>
            <w:tcW w:w="1134" w:type="dxa"/>
            <w:shd w:val="clear" w:color="auto" w:fill="auto"/>
            <w:vAlign w:val="center"/>
            <w:hideMark/>
          </w:tcPr>
          <w:p w14:paraId="43408E1C"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E-D/3</w:t>
            </w:r>
          </w:p>
        </w:tc>
        <w:tc>
          <w:tcPr>
            <w:tcW w:w="1559" w:type="dxa"/>
            <w:shd w:val="clear" w:color="auto" w:fill="auto"/>
            <w:vAlign w:val="center"/>
          </w:tcPr>
          <w:p w14:paraId="1E98A2C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60A8DD7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auto" w:fill="auto"/>
            <w:vAlign w:val="center"/>
          </w:tcPr>
          <w:p w14:paraId="49451B2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850" w:type="dxa"/>
            <w:shd w:val="clear" w:color="auto" w:fill="auto"/>
            <w:vAlign w:val="center"/>
          </w:tcPr>
          <w:p w14:paraId="7B2EDFA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vAlign w:val="center"/>
          </w:tcPr>
          <w:p w14:paraId="504831D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1134" w:type="dxa"/>
          </w:tcPr>
          <w:p w14:paraId="7CACC2E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32879D1" w14:textId="77777777" w:rsidTr="00726C99">
        <w:trPr>
          <w:trHeight w:val="272"/>
        </w:trPr>
        <w:tc>
          <w:tcPr>
            <w:tcW w:w="2836" w:type="dxa"/>
            <w:vAlign w:val="center"/>
          </w:tcPr>
          <w:p w14:paraId="4FD78FC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Durferrit (tunel suszący IR)</w:t>
            </w:r>
          </w:p>
        </w:tc>
        <w:tc>
          <w:tcPr>
            <w:tcW w:w="1134" w:type="dxa"/>
            <w:shd w:val="clear" w:color="auto" w:fill="auto"/>
            <w:vAlign w:val="center"/>
            <w:hideMark/>
          </w:tcPr>
          <w:p w14:paraId="1BB37A7F"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E-D/4</w:t>
            </w:r>
          </w:p>
        </w:tc>
        <w:tc>
          <w:tcPr>
            <w:tcW w:w="1559" w:type="dxa"/>
            <w:shd w:val="clear" w:color="auto" w:fill="auto"/>
            <w:vAlign w:val="center"/>
          </w:tcPr>
          <w:p w14:paraId="4F6F0C4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236540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2942B41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7F04841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6B4C521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69F6911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1A21D9E5" w14:textId="77777777" w:rsidTr="00726C99">
        <w:trPr>
          <w:trHeight w:val="272"/>
        </w:trPr>
        <w:tc>
          <w:tcPr>
            <w:tcW w:w="2836" w:type="dxa"/>
            <w:vAlign w:val="center"/>
          </w:tcPr>
          <w:p w14:paraId="32D620B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Kubitza 1 (lakiernia 1)</w:t>
            </w:r>
          </w:p>
        </w:tc>
        <w:tc>
          <w:tcPr>
            <w:tcW w:w="1134" w:type="dxa"/>
            <w:shd w:val="clear" w:color="auto" w:fill="auto"/>
            <w:vAlign w:val="center"/>
            <w:hideMark/>
          </w:tcPr>
          <w:p w14:paraId="5BB0F101"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E-K1/1</w:t>
            </w:r>
          </w:p>
        </w:tc>
        <w:tc>
          <w:tcPr>
            <w:tcW w:w="1559" w:type="dxa"/>
            <w:shd w:val="clear" w:color="auto" w:fill="auto"/>
            <w:vAlign w:val="center"/>
          </w:tcPr>
          <w:p w14:paraId="2E1A90E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4C34AF3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auto" w:fill="auto"/>
            <w:vAlign w:val="center"/>
          </w:tcPr>
          <w:p w14:paraId="1C33135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850" w:type="dxa"/>
            <w:shd w:val="clear" w:color="auto" w:fill="auto"/>
            <w:vAlign w:val="center"/>
          </w:tcPr>
          <w:p w14:paraId="6E79F78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vAlign w:val="center"/>
          </w:tcPr>
          <w:p w14:paraId="581ABB3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1134" w:type="dxa"/>
          </w:tcPr>
          <w:p w14:paraId="148DAC9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0D9DCEC3" w14:textId="77777777" w:rsidTr="00726C99">
        <w:trPr>
          <w:trHeight w:val="272"/>
        </w:trPr>
        <w:tc>
          <w:tcPr>
            <w:tcW w:w="2836" w:type="dxa"/>
            <w:vAlign w:val="center"/>
          </w:tcPr>
          <w:p w14:paraId="1FB0E7E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Kubitza 1 (lakiernia 2)</w:t>
            </w:r>
          </w:p>
        </w:tc>
        <w:tc>
          <w:tcPr>
            <w:tcW w:w="1134" w:type="dxa"/>
            <w:shd w:val="clear" w:color="auto" w:fill="auto"/>
            <w:vAlign w:val="center"/>
            <w:hideMark/>
          </w:tcPr>
          <w:p w14:paraId="60BD6E38"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E-K1/2</w:t>
            </w:r>
          </w:p>
        </w:tc>
        <w:tc>
          <w:tcPr>
            <w:tcW w:w="1559" w:type="dxa"/>
            <w:shd w:val="clear" w:color="auto" w:fill="auto"/>
            <w:vAlign w:val="center"/>
          </w:tcPr>
          <w:p w14:paraId="5E3A4A5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D439A7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auto" w:fill="auto"/>
            <w:vAlign w:val="center"/>
          </w:tcPr>
          <w:p w14:paraId="2589A86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850" w:type="dxa"/>
            <w:shd w:val="clear" w:color="auto" w:fill="auto"/>
            <w:vAlign w:val="center"/>
          </w:tcPr>
          <w:p w14:paraId="2D0EB49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vAlign w:val="center"/>
          </w:tcPr>
          <w:p w14:paraId="2833B72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1134" w:type="dxa"/>
          </w:tcPr>
          <w:p w14:paraId="63068EB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088767E1" w14:textId="77777777" w:rsidTr="00726C99">
        <w:trPr>
          <w:trHeight w:val="272"/>
        </w:trPr>
        <w:tc>
          <w:tcPr>
            <w:tcW w:w="2836" w:type="dxa"/>
            <w:vAlign w:val="center"/>
          </w:tcPr>
          <w:p w14:paraId="7A11BED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Kubitza 1 (tunel suszacy</w:t>
            </w:r>
          </w:p>
          <w:p w14:paraId="15D4350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i plazma)</w:t>
            </w:r>
          </w:p>
        </w:tc>
        <w:tc>
          <w:tcPr>
            <w:tcW w:w="1134" w:type="dxa"/>
            <w:shd w:val="clear" w:color="auto" w:fill="auto"/>
            <w:vAlign w:val="center"/>
            <w:hideMark/>
          </w:tcPr>
          <w:p w14:paraId="0903E481"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E-K1/3</w:t>
            </w:r>
          </w:p>
        </w:tc>
        <w:tc>
          <w:tcPr>
            <w:tcW w:w="1559" w:type="dxa"/>
            <w:shd w:val="clear" w:color="auto" w:fill="auto"/>
            <w:vAlign w:val="center"/>
          </w:tcPr>
          <w:p w14:paraId="7561E5D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47BBD6D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0C2E506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67CE2AE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6B51747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2EEE56D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6C321A68" w14:textId="77777777" w:rsidTr="00726C99">
        <w:trPr>
          <w:trHeight w:val="272"/>
        </w:trPr>
        <w:tc>
          <w:tcPr>
            <w:tcW w:w="2836" w:type="dxa"/>
            <w:vAlign w:val="center"/>
          </w:tcPr>
          <w:p w14:paraId="4DA8E56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Kubitza 1 (palnik dopalający 3)</w:t>
            </w:r>
          </w:p>
        </w:tc>
        <w:tc>
          <w:tcPr>
            <w:tcW w:w="1134" w:type="dxa"/>
            <w:shd w:val="clear" w:color="auto" w:fill="auto"/>
            <w:vAlign w:val="center"/>
            <w:hideMark/>
          </w:tcPr>
          <w:p w14:paraId="63765366"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E-K1/4</w:t>
            </w:r>
          </w:p>
        </w:tc>
        <w:tc>
          <w:tcPr>
            <w:tcW w:w="1559" w:type="dxa"/>
            <w:shd w:val="clear" w:color="auto" w:fill="auto"/>
            <w:vAlign w:val="center"/>
          </w:tcPr>
          <w:p w14:paraId="4D6A50D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02ACFBD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41461A8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3973B7E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276419F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4645509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294B56E" w14:textId="77777777" w:rsidTr="00726C99">
        <w:trPr>
          <w:trHeight w:val="272"/>
        </w:trPr>
        <w:tc>
          <w:tcPr>
            <w:tcW w:w="2836" w:type="dxa"/>
            <w:vAlign w:val="center"/>
          </w:tcPr>
          <w:p w14:paraId="592BE84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Kubitza 1 (tunel SHF )</w:t>
            </w:r>
          </w:p>
        </w:tc>
        <w:tc>
          <w:tcPr>
            <w:tcW w:w="1134" w:type="dxa"/>
            <w:shd w:val="clear" w:color="auto" w:fill="auto"/>
            <w:vAlign w:val="center"/>
            <w:hideMark/>
          </w:tcPr>
          <w:p w14:paraId="047B36ED"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E-K1/5</w:t>
            </w:r>
          </w:p>
        </w:tc>
        <w:tc>
          <w:tcPr>
            <w:tcW w:w="1559" w:type="dxa"/>
            <w:shd w:val="clear" w:color="auto" w:fill="auto"/>
            <w:vAlign w:val="center"/>
          </w:tcPr>
          <w:p w14:paraId="05F6E5F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6BE1BDC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4E395A5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094BDBE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3E3F0E8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141CDE9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6E4E7747" w14:textId="77777777" w:rsidTr="00726C99">
        <w:trPr>
          <w:trHeight w:val="272"/>
        </w:trPr>
        <w:tc>
          <w:tcPr>
            <w:tcW w:w="2836" w:type="dxa"/>
            <w:vAlign w:val="center"/>
          </w:tcPr>
          <w:p w14:paraId="0E00FDA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Kubitza 1 (palnik dopalający 2)</w:t>
            </w:r>
          </w:p>
        </w:tc>
        <w:tc>
          <w:tcPr>
            <w:tcW w:w="1134" w:type="dxa"/>
            <w:shd w:val="clear" w:color="auto" w:fill="auto"/>
            <w:vAlign w:val="center"/>
            <w:hideMark/>
          </w:tcPr>
          <w:p w14:paraId="570EB399"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E-K1/6</w:t>
            </w:r>
          </w:p>
        </w:tc>
        <w:tc>
          <w:tcPr>
            <w:tcW w:w="1559" w:type="dxa"/>
            <w:shd w:val="clear" w:color="auto" w:fill="auto"/>
            <w:vAlign w:val="center"/>
          </w:tcPr>
          <w:p w14:paraId="6A0CD19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08D0917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4469BB1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273ACC3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5B99E5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0CFD591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6FBB51B4" w14:textId="77777777" w:rsidTr="00726C99">
        <w:trPr>
          <w:trHeight w:val="272"/>
        </w:trPr>
        <w:tc>
          <w:tcPr>
            <w:tcW w:w="2836" w:type="dxa"/>
            <w:vAlign w:val="center"/>
          </w:tcPr>
          <w:p w14:paraId="5342CF0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Kubitza 1 (tunel UHF)</w:t>
            </w:r>
          </w:p>
        </w:tc>
        <w:tc>
          <w:tcPr>
            <w:tcW w:w="1134" w:type="dxa"/>
            <w:shd w:val="clear" w:color="auto" w:fill="auto"/>
            <w:vAlign w:val="center"/>
            <w:hideMark/>
          </w:tcPr>
          <w:p w14:paraId="450D6A01"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E-K1/7</w:t>
            </w:r>
          </w:p>
        </w:tc>
        <w:tc>
          <w:tcPr>
            <w:tcW w:w="1559" w:type="dxa"/>
            <w:shd w:val="clear" w:color="auto" w:fill="auto"/>
            <w:vAlign w:val="center"/>
          </w:tcPr>
          <w:p w14:paraId="2EA88B1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12EDE72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4BCA64B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2E85AEB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598DA40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29DBC90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0BA749AC" w14:textId="77777777" w:rsidTr="00726C99">
        <w:trPr>
          <w:trHeight w:val="272"/>
        </w:trPr>
        <w:tc>
          <w:tcPr>
            <w:tcW w:w="2836" w:type="dxa"/>
            <w:vAlign w:val="center"/>
          </w:tcPr>
          <w:p w14:paraId="003A498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Kubitza 1 (palnik popalający 1)</w:t>
            </w:r>
          </w:p>
        </w:tc>
        <w:tc>
          <w:tcPr>
            <w:tcW w:w="1134" w:type="dxa"/>
            <w:shd w:val="clear" w:color="auto" w:fill="auto"/>
            <w:vAlign w:val="center"/>
            <w:hideMark/>
          </w:tcPr>
          <w:p w14:paraId="57235925"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E-K1/8</w:t>
            </w:r>
          </w:p>
        </w:tc>
        <w:tc>
          <w:tcPr>
            <w:tcW w:w="1559" w:type="dxa"/>
            <w:shd w:val="clear" w:color="auto" w:fill="auto"/>
            <w:vAlign w:val="center"/>
          </w:tcPr>
          <w:p w14:paraId="021FB48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155CE62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27F704F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4A87816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4B7C334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76C8AD2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79B8CBE4" w14:textId="77777777" w:rsidTr="00726C99">
        <w:trPr>
          <w:trHeight w:val="272"/>
        </w:trPr>
        <w:tc>
          <w:tcPr>
            <w:tcW w:w="2836" w:type="dxa"/>
            <w:vAlign w:val="center"/>
          </w:tcPr>
          <w:p w14:paraId="2BC20E3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Kubitza 1 (tunel szokowy)</w:t>
            </w:r>
          </w:p>
        </w:tc>
        <w:tc>
          <w:tcPr>
            <w:tcW w:w="1134" w:type="dxa"/>
            <w:shd w:val="clear" w:color="auto" w:fill="auto"/>
            <w:vAlign w:val="center"/>
            <w:hideMark/>
          </w:tcPr>
          <w:p w14:paraId="4EA95AA8"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E-K1/9</w:t>
            </w:r>
          </w:p>
        </w:tc>
        <w:tc>
          <w:tcPr>
            <w:tcW w:w="1559" w:type="dxa"/>
            <w:shd w:val="clear" w:color="auto" w:fill="auto"/>
            <w:vAlign w:val="center"/>
          </w:tcPr>
          <w:p w14:paraId="5207BBB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0DB94FC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000000" w:fill="FFFFFF"/>
            <w:vAlign w:val="center"/>
          </w:tcPr>
          <w:p w14:paraId="19360ED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49E2F7A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2343EDC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0005CDE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E90E36B" w14:textId="77777777" w:rsidTr="00726C99">
        <w:trPr>
          <w:trHeight w:val="272"/>
        </w:trPr>
        <w:tc>
          <w:tcPr>
            <w:tcW w:w="2836" w:type="dxa"/>
            <w:vAlign w:val="center"/>
          </w:tcPr>
          <w:p w14:paraId="4172D3C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Mieszalnia lakierów</w:t>
            </w:r>
          </w:p>
        </w:tc>
        <w:tc>
          <w:tcPr>
            <w:tcW w:w="1134" w:type="dxa"/>
            <w:shd w:val="clear" w:color="auto" w:fill="auto"/>
            <w:vAlign w:val="center"/>
            <w:hideMark/>
          </w:tcPr>
          <w:p w14:paraId="6D335AEC"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E-ML</w:t>
            </w:r>
          </w:p>
        </w:tc>
        <w:tc>
          <w:tcPr>
            <w:tcW w:w="1559" w:type="dxa"/>
            <w:shd w:val="clear" w:color="auto" w:fill="auto"/>
            <w:vAlign w:val="center"/>
          </w:tcPr>
          <w:p w14:paraId="6634039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479F15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vertAlign w:val="superscript"/>
              </w:rPr>
            </w:pPr>
            <w:r w:rsidRPr="003A440E">
              <w:rPr>
                <w:rFonts w:eastAsia="Calibri" w:cs="Arial"/>
                <w:sz w:val="20"/>
                <w:szCs w:val="20"/>
              </w:rPr>
              <w:t>75</w:t>
            </w:r>
          </w:p>
        </w:tc>
        <w:tc>
          <w:tcPr>
            <w:tcW w:w="709" w:type="dxa"/>
            <w:shd w:val="clear" w:color="auto" w:fill="auto"/>
            <w:vAlign w:val="center"/>
          </w:tcPr>
          <w:p w14:paraId="052CC01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850" w:type="dxa"/>
            <w:shd w:val="clear" w:color="auto" w:fill="auto"/>
            <w:vAlign w:val="center"/>
          </w:tcPr>
          <w:p w14:paraId="20D22DC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vAlign w:val="center"/>
          </w:tcPr>
          <w:p w14:paraId="3A3271E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1134" w:type="dxa"/>
          </w:tcPr>
          <w:p w14:paraId="3C4859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EDC6AB4" w14:textId="77777777" w:rsidTr="00726C99">
        <w:trPr>
          <w:trHeight w:val="272"/>
        </w:trPr>
        <w:tc>
          <w:tcPr>
            <w:tcW w:w="2836" w:type="dxa"/>
            <w:vAlign w:val="center"/>
          </w:tcPr>
          <w:p w14:paraId="577146D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 xml:space="preserve">Odciąg z urządzenia do redukcji LZO </w:t>
            </w:r>
            <w:r w:rsidRPr="003A440E">
              <w:rPr>
                <w:rFonts w:eastAsia="Calibri" w:cs="Arial"/>
                <w:spacing w:val="6"/>
                <w:sz w:val="20"/>
                <w:szCs w:val="20"/>
              </w:rPr>
              <w:t xml:space="preserve">Nr </w:t>
            </w:r>
            <w:r w:rsidRPr="003A440E">
              <w:rPr>
                <w:rFonts w:eastAsia="Calibri" w:cs="Arial"/>
                <w:w w:val="85"/>
                <w:sz w:val="20"/>
                <w:szCs w:val="20"/>
              </w:rPr>
              <w:t>2</w:t>
            </w:r>
          </w:p>
        </w:tc>
        <w:tc>
          <w:tcPr>
            <w:tcW w:w="1134" w:type="dxa"/>
            <w:shd w:val="clear" w:color="auto" w:fill="auto"/>
            <w:vAlign w:val="center"/>
            <w:hideMark/>
          </w:tcPr>
          <w:p w14:paraId="2FB70D61"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E-LZO 2</w:t>
            </w:r>
          </w:p>
        </w:tc>
        <w:tc>
          <w:tcPr>
            <w:tcW w:w="1559" w:type="dxa"/>
            <w:shd w:val="clear" w:color="auto" w:fill="auto"/>
            <w:vAlign w:val="center"/>
          </w:tcPr>
          <w:p w14:paraId="1C891E5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535D390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vertAlign w:val="superscript"/>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auto" w:fill="auto"/>
            <w:vAlign w:val="center"/>
          </w:tcPr>
          <w:p w14:paraId="3A62C54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850" w:type="dxa"/>
            <w:shd w:val="clear" w:color="auto" w:fill="auto"/>
            <w:vAlign w:val="center"/>
          </w:tcPr>
          <w:p w14:paraId="7A37CE1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vAlign w:val="center"/>
          </w:tcPr>
          <w:p w14:paraId="49E9841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1134" w:type="dxa"/>
          </w:tcPr>
          <w:p w14:paraId="1E7D7AC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C76DAEC" w14:textId="77777777" w:rsidTr="00726C99">
        <w:trPr>
          <w:trHeight w:val="272"/>
        </w:trPr>
        <w:tc>
          <w:tcPr>
            <w:tcW w:w="2836" w:type="dxa"/>
            <w:vAlign w:val="center"/>
          </w:tcPr>
          <w:p w14:paraId="78F654A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Dymny 1</w:t>
            </w:r>
          </w:p>
        </w:tc>
        <w:tc>
          <w:tcPr>
            <w:tcW w:w="1134" w:type="dxa"/>
            <w:shd w:val="clear" w:color="auto" w:fill="auto"/>
            <w:vAlign w:val="center"/>
            <w:hideMark/>
          </w:tcPr>
          <w:p w14:paraId="1D198B24"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D-1</w:t>
            </w:r>
          </w:p>
        </w:tc>
        <w:tc>
          <w:tcPr>
            <w:tcW w:w="1559" w:type="dxa"/>
            <w:shd w:val="clear" w:color="auto" w:fill="auto"/>
            <w:vAlign w:val="center"/>
          </w:tcPr>
          <w:p w14:paraId="77FBB83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0ED73BE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7220B9D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6C86798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7DF0CC7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19DFDEE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05DB77A" w14:textId="77777777" w:rsidTr="00726C99">
        <w:trPr>
          <w:trHeight w:val="272"/>
        </w:trPr>
        <w:tc>
          <w:tcPr>
            <w:tcW w:w="2836" w:type="dxa"/>
            <w:vAlign w:val="center"/>
          </w:tcPr>
          <w:p w14:paraId="36B9608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Dymny 2</w:t>
            </w:r>
          </w:p>
        </w:tc>
        <w:tc>
          <w:tcPr>
            <w:tcW w:w="1134" w:type="dxa"/>
            <w:shd w:val="clear" w:color="auto" w:fill="auto"/>
            <w:vAlign w:val="center"/>
            <w:hideMark/>
          </w:tcPr>
          <w:p w14:paraId="00B82DBA"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D-2</w:t>
            </w:r>
          </w:p>
        </w:tc>
        <w:tc>
          <w:tcPr>
            <w:tcW w:w="1559" w:type="dxa"/>
            <w:shd w:val="clear" w:color="auto" w:fill="auto"/>
            <w:vAlign w:val="center"/>
          </w:tcPr>
          <w:p w14:paraId="34BEEB8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1B5E3AF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0907E49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0ED8429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97E732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23138EE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6969E0E4" w14:textId="77777777" w:rsidTr="00726C99">
        <w:trPr>
          <w:trHeight w:val="272"/>
        </w:trPr>
        <w:tc>
          <w:tcPr>
            <w:tcW w:w="2836" w:type="dxa"/>
            <w:vAlign w:val="center"/>
          </w:tcPr>
          <w:p w14:paraId="6654A21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Dymny 3</w:t>
            </w:r>
          </w:p>
        </w:tc>
        <w:tc>
          <w:tcPr>
            <w:tcW w:w="1134" w:type="dxa"/>
            <w:shd w:val="clear" w:color="auto" w:fill="auto"/>
            <w:vAlign w:val="center"/>
            <w:hideMark/>
          </w:tcPr>
          <w:p w14:paraId="57DA4722"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D-3</w:t>
            </w:r>
          </w:p>
        </w:tc>
        <w:tc>
          <w:tcPr>
            <w:tcW w:w="1559" w:type="dxa"/>
            <w:shd w:val="clear" w:color="auto" w:fill="auto"/>
            <w:vAlign w:val="center"/>
          </w:tcPr>
          <w:p w14:paraId="6BE7BED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4910FA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3C115EF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01741A0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5E16FCD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32EDD75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03C14A8E" w14:textId="77777777" w:rsidTr="00726C99">
        <w:trPr>
          <w:trHeight w:val="272"/>
        </w:trPr>
        <w:tc>
          <w:tcPr>
            <w:tcW w:w="2836" w:type="dxa"/>
            <w:vAlign w:val="center"/>
          </w:tcPr>
          <w:p w14:paraId="1DE579F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Dymny 4</w:t>
            </w:r>
          </w:p>
        </w:tc>
        <w:tc>
          <w:tcPr>
            <w:tcW w:w="1134" w:type="dxa"/>
            <w:shd w:val="clear" w:color="auto" w:fill="auto"/>
            <w:vAlign w:val="center"/>
            <w:hideMark/>
          </w:tcPr>
          <w:p w14:paraId="07842111"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D-4</w:t>
            </w:r>
          </w:p>
        </w:tc>
        <w:tc>
          <w:tcPr>
            <w:tcW w:w="1559" w:type="dxa"/>
            <w:shd w:val="clear" w:color="auto" w:fill="auto"/>
            <w:vAlign w:val="center"/>
          </w:tcPr>
          <w:p w14:paraId="72F54F1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47E7C48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216B381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2953F4B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4E0F8D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15B60A9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757244E" w14:textId="77777777" w:rsidTr="00726C99">
        <w:trPr>
          <w:trHeight w:val="272"/>
        </w:trPr>
        <w:tc>
          <w:tcPr>
            <w:tcW w:w="2836" w:type="dxa"/>
            <w:vAlign w:val="center"/>
          </w:tcPr>
          <w:p w14:paraId="2955DB3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Dymny 5</w:t>
            </w:r>
          </w:p>
        </w:tc>
        <w:tc>
          <w:tcPr>
            <w:tcW w:w="1134" w:type="dxa"/>
            <w:shd w:val="clear" w:color="auto" w:fill="auto"/>
            <w:vAlign w:val="center"/>
            <w:hideMark/>
          </w:tcPr>
          <w:p w14:paraId="5DC6A3B7"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D-5</w:t>
            </w:r>
          </w:p>
        </w:tc>
        <w:tc>
          <w:tcPr>
            <w:tcW w:w="1559" w:type="dxa"/>
            <w:shd w:val="clear" w:color="auto" w:fill="auto"/>
            <w:vAlign w:val="center"/>
          </w:tcPr>
          <w:p w14:paraId="2883972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5B4B37D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6FAA308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6F14D42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0D1BDB0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00AE3C9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822449C" w14:textId="77777777" w:rsidTr="00726C99">
        <w:trPr>
          <w:trHeight w:val="272"/>
        </w:trPr>
        <w:tc>
          <w:tcPr>
            <w:tcW w:w="2836" w:type="dxa"/>
            <w:vAlign w:val="center"/>
          </w:tcPr>
          <w:p w14:paraId="251887B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Dymny 6</w:t>
            </w:r>
          </w:p>
        </w:tc>
        <w:tc>
          <w:tcPr>
            <w:tcW w:w="1134" w:type="dxa"/>
            <w:shd w:val="clear" w:color="auto" w:fill="auto"/>
            <w:vAlign w:val="center"/>
            <w:hideMark/>
          </w:tcPr>
          <w:p w14:paraId="391AA848"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D-6</w:t>
            </w:r>
          </w:p>
        </w:tc>
        <w:tc>
          <w:tcPr>
            <w:tcW w:w="1559" w:type="dxa"/>
            <w:shd w:val="clear" w:color="auto" w:fill="auto"/>
            <w:vAlign w:val="center"/>
          </w:tcPr>
          <w:p w14:paraId="4EB6AC3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50F9C6E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195118C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572FC03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5DECD8F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624D3CC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CD9CA8B" w14:textId="77777777" w:rsidTr="00726C99">
        <w:trPr>
          <w:trHeight w:val="272"/>
        </w:trPr>
        <w:tc>
          <w:tcPr>
            <w:tcW w:w="2836" w:type="dxa"/>
            <w:vAlign w:val="center"/>
          </w:tcPr>
          <w:p w14:paraId="65AF011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Dymny 7</w:t>
            </w:r>
          </w:p>
        </w:tc>
        <w:tc>
          <w:tcPr>
            <w:tcW w:w="1134" w:type="dxa"/>
            <w:shd w:val="clear" w:color="auto" w:fill="auto"/>
            <w:vAlign w:val="center"/>
            <w:hideMark/>
          </w:tcPr>
          <w:p w14:paraId="05C9C931"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D-7</w:t>
            </w:r>
          </w:p>
        </w:tc>
        <w:tc>
          <w:tcPr>
            <w:tcW w:w="1559" w:type="dxa"/>
            <w:shd w:val="clear" w:color="auto" w:fill="auto"/>
            <w:vAlign w:val="center"/>
          </w:tcPr>
          <w:p w14:paraId="29381D9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68D4EE7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4BCC602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7A91C91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45DBE95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2093B02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70FACCCA" w14:textId="77777777" w:rsidTr="00726C99">
        <w:trPr>
          <w:trHeight w:val="272"/>
        </w:trPr>
        <w:tc>
          <w:tcPr>
            <w:tcW w:w="2836" w:type="dxa"/>
            <w:vAlign w:val="center"/>
          </w:tcPr>
          <w:p w14:paraId="2A3C126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Dymny 8</w:t>
            </w:r>
          </w:p>
        </w:tc>
        <w:tc>
          <w:tcPr>
            <w:tcW w:w="1134" w:type="dxa"/>
            <w:shd w:val="clear" w:color="auto" w:fill="auto"/>
            <w:vAlign w:val="center"/>
            <w:hideMark/>
          </w:tcPr>
          <w:p w14:paraId="5D9C014B"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D-8</w:t>
            </w:r>
          </w:p>
        </w:tc>
        <w:tc>
          <w:tcPr>
            <w:tcW w:w="1559" w:type="dxa"/>
            <w:shd w:val="clear" w:color="auto" w:fill="auto"/>
            <w:vAlign w:val="center"/>
          </w:tcPr>
          <w:p w14:paraId="44EA735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15782F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4547CD3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6E998E1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3EC64D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6EE5625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7C4F680" w14:textId="77777777" w:rsidTr="00726C99">
        <w:trPr>
          <w:trHeight w:val="272"/>
        </w:trPr>
        <w:tc>
          <w:tcPr>
            <w:tcW w:w="2836" w:type="dxa"/>
            <w:vAlign w:val="center"/>
          </w:tcPr>
          <w:p w14:paraId="608F674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Dymny 9</w:t>
            </w:r>
          </w:p>
        </w:tc>
        <w:tc>
          <w:tcPr>
            <w:tcW w:w="1134" w:type="dxa"/>
            <w:shd w:val="clear" w:color="auto" w:fill="auto"/>
            <w:vAlign w:val="center"/>
            <w:hideMark/>
          </w:tcPr>
          <w:p w14:paraId="7879FF68"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D-9</w:t>
            </w:r>
          </w:p>
        </w:tc>
        <w:tc>
          <w:tcPr>
            <w:tcW w:w="1559" w:type="dxa"/>
            <w:shd w:val="clear" w:color="auto" w:fill="auto"/>
            <w:vAlign w:val="center"/>
          </w:tcPr>
          <w:p w14:paraId="7B48393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1CC78CF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2E78543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5943DCC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B79C8D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2A1A8DF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09AE05DD" w14:textId="77777777" w:rsidTr="00726C99">
        <w:trPr>
          <w:trHeight w:val="405"/>
        </w:trPr>
        <w:tc>
          <w:tcPr>
            <w:tcW w:w="2836" w:type="dxa"/>
            <w:vAlign w:val="center"/>
          </w:tcPr>
          <w:p w14:paraId="3A31681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Dymny 10</w:t>
            </w:r>
          </w:p>
        </w:tc>
        <w:tc>
          <w:tcPr>
            <w:tcW w:w="1134" w:type="dxa"/>
            <w:shd w:val="clear" w:color="auto" w:fill="auto"/>
            <w:vAlign w:val="center"/>
            <w:hideMark/>
          </w:tcPr>
          <w:p w14:paraId="1472064E"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D-10</w:t>
            </w:r>
          </w:p>
        </w:tc>
        <w:tc>
          <w:tcPr>
            <w:tcW w:w="1559" w:type="dxa"/>
            <w:shd w:val="clear" w:color="auto" w:fill="auto"/>
            <w:vAlign w:val="center"/>
          </w:tcPr>
          <w:p w14:paraId="7568A5A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4AA867F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39A9364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2B947A4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7A23642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3AC744F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6AF7AF5" w14:textId="77777777" w:rsidTr="00726C99">
        <w:trPr>
          <w:trHeight w:val="272"/>
        </w:trPr>
        <w:tc>
          <w:tcPr>
            <w:tcW w:w="2836" w:type="dxa"/>
            <w:vAlign w:val="center"/>
          </w:tcPr>
          <w:p w14:paraId="742396F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1</w:t>
            </w:r>
          </w:p>
        </w:tc>
        <w:tc>
          <w:tcPr>
            <w:tcW w:w="1134" w:type="dxa"/>
            <w:shd w:val="clear" w:color="auto" w:fill="auto"/>
            <w:vAlign w:val="center"/>
            <w:hideMark/>
          </w:tcPr>
          <w:p w14:paraId="146498D2"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W-1</w:t>
            </w:r>
          </w:p>
        </w:tc>
        <w:tc>
          <w:tcPr>
            <w:tcW w:w="1559" w:type="dxa"/>
            <w:shd w:val="clear" w:color="auto" w:fill="auto"/>
            <w:vAlign w:val="center"/>
          </w:tcPr>
          <w:p w14:paraId="72475E3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6F6717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276AF9D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4E001F6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75C25C6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3C5FEA6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15CBA692" w14:textId="77777777" w:rsidTr="00726C99">
        <w:trPr>
          <w:trHeight w:val="272"/>
        </w:trPr>
        <w:tc>
          <w:tcPr>
            <w:tcW w:w="2836" w:type="dxa"/>
            <w:vAlign w:val="center"/>
          </w:tcPr>
          <w:p w14:paraId="550CDC2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2</w:t>
            </w:r>
          </w:p>
        </w:tc>
        <w:tc>
          <w:tcPr>
            <w:tcW w:w="1134" w:type="dxa"/>
            <w:shd w:val="clear" w:color="auto" w:fill="auto"/>
            <w:vAlign w:val="center"/>
            <w:hideMark/>
          </w:tcPr>
          <w:p w14:paraId="696775A6"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W-2</w:t>
            </w:r>
          </w:p>
        </w:tc>
        <w:tc>
          <w:tcPr>
            <w:tcW w:w="1559" w:type="dxa"/>
            <w:shd w:val="clear" w:color="auto" w:fill="auto"/>
            <w:vAlign w:val="center"/>
          </w:tcPr>
          <w:p w14:paraId="4119503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032687C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7833893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6C23544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2265F89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3CFECB5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1334DE74" w14:textId="77777777" w:rsidTr="00726C99">
        <w:trPr>
          <w:trHeight w:val="272"/>
        </w:trPr>
        <w:tc>
          <w:tcPr>
            <w:tcW w:w="2836" w:type="dxa"/>
            <w:vAlign w:val="center"/>
          </w:tcPr>
          <w:p w14:paraId="40C1D9F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3</w:t>
            </w:r>
          </w:p>
        </w:tc>
        <w:tc>
          <w:tcPr>
            <w:tcW w:w="1134" w:type="dxa"/>
            <w:shd w:val="clear" w:color="auto" w:fill="auto"/>
            <w:vAlign w:val="center"/>
            <w:hideMark/>
          </w:tcPr>
          <w:p w14:paraId="67D4025E"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W-3</w:t>
            </w:r>
          </w:p>
        </w:tc>
        <w:tc>
          <w:tcPr>
            <w:tcW w:w="1559" w:type="dxa"/>
            <w:shd w:val="clear" w:color="auto" w:fill="auto"/>
            <w:vAlign w:val="center"/>
          </w:tcPr>
          <w:p w14:paraId="4B6BB2F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DBE110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7FA1706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6F61CDF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626B57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660CC6D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73C75A5" w14:textId="77777777" w:rsidTr="00726C99">
        <w:trPr>
          <w:trHeight w:val="272"/>
        </w:trPr>
        <w:tc>
          <w:tcPr>
            <w:tcW w:w="2836" w:type="dxa"/>
            <w:vAlign w:val="center"/>
          </w:tcPr>
          <w:p w14:paraId="6E46D26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4</w:t>
            </w:r>
          </w:p>
        </w:tc>
        <w:tc>
          <w:tcPr>
            <w:tcW w:w="1134" w:type="dxa"/>
            <w:shd w:val="clear" w:color="auto" w:fill="auto"/>
            <w:vAlign w:val="center"/>
            <w:hideMark/>
          </w:tcPr>
          <w:p w14:paraId="2E0246C2"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W-4</w:t>
            </w:r>
          </w:p>
        </w:tc>
        <w:tc>
          <w:tcPr>
            <w:tcW w:w="1559" w:type="dxa"/>
            <w:shd w:val="clear" w:color="auto" w:fill="auto"/>
            <w:vAlign w:val="center"/>
          </w:tcPr>
          <w:p w14:paraId="286140D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601531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6BDCA0A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0A0BC23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0027985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0A0D31C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7F74006" w14:textId="77777777" w:rsidTr="00726C99">
        <w:trPr>
          <w:trHeight w:val="369"/>
        </w:trPr>
        <w:tc>
          <w:tcPr>
            <w:tcW w:w="2836" w:type="dxa"/>
            <w:vAlign w:val="center"/>
          </w:tcPr>
          <w:p w14:paraId="2579F99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5</w:t>
            </w:r>
          </w:p>
        </w:tc>
        <w:tc>
          <w:tcPr>
            <w:tcW w:w="1134" w:type="dxa"/>
            <w:shd w:val="clear" w:color="auto" w:fill="auto"/>
            <w:vAlign w:val="center"/>
            <w:hideMark/>
          </w:tcPr>
          <w:p w14:paraId="53684143"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W-5</w:t>
            </w:r>
          </w:p>
        </w:tc>
        <w:tc>
          <w:tcPr>
            <w:tcW w:w="1559" w:type="dxa"/>
            <w:shd w:val="clear" w:color="auto" w:fill="auto"/>
            <w:vAlign w:val="center"/>
          </w:tcPr>
          <w:p w14:paraId="619C7E6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4BAA382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5C39A20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2A0A19F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6094269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2E99A90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D242FBE" w14:textId="77777777" w:rsidTr="00726C99">
        <w:trPr>
          <w:trHeight w:val="358"/>
        </w:trPr>
        <w:tc>
          <w:tcPr>
            <w:tcW w:w="2836" w:type="dxa"/>
            <w:vAlign w:val="center"/>
          </w:tcPr>
          <w:p w14:paraId="435FFA0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6</w:t>
            </w:r>
          </w:p>
        </w:tc>
        <w:tc>
          <w:tcPr>
            <w:tcW w:w="1134" w:type="dxa"/>
            <w:shd w:val="clear" w:color="auto" w:fill="auto"/>
            <w:vAlign w:val="center"/>
            <w:hideMark/>
          </w:tcPr>
          <w:p w14:paraId="54079BD5"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W-6</w:t>
            </w:r>
          </w:p>
        </w:tc>
        <w:tc>
          <w:tcPr>
            <w:tcW w:w="1559" w:type="dxa"/>
            <w:shd w:val="clear" w:color="auto" w:fill="auto"/>
            <w:vAlign w:val="center"/>
          </w:tcPr>
          <w:p w14:paraId="42F22A8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5F57137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2A93084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65B0BD1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48540C6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5B6BAEF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0ED94A7" w14:textId="77777777" w:rsidTr="00726C99">
        <w:trPr>
          <w:trHeight w:val="349"/>
        </w:trPr>
        <w:tc>
          <w:tcPr>
            <w:tcW w:w="2836" w:type="dxa"/>
            <w:vAlign w:val="center"/>
          </w:tcPr>
          <w:p w14:paraId="0048691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7</w:t>
            </w:r>
          </w:p>
        </w:tc>
        <w:tc>
          <w:tcPr>
            <w:tcW w:w="1134" w:type="dxa"/>
            <w:shd w:val="clear" w:color="auto" w:fill="auto"/>
            <w:vAlign w:val="center"/>
            <w:hideMark/>
          </w:tcPr>
          <w:p w14:paraId="74F43B65"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W-7</w:t>
            </w:r>
          </w:p>
        </w:tc>
        <w:tc>
          <w:tcPr>
            <w:tcW w:w="1559" w:type="dxa"/>
            <w:shd w:val="clear" w:color="auto" w:fill="auto"/>
            <w:vAlign w:val="center"/>
          </w:tcPr>
          <w:p w14:paraId="589779B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4624680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7DB7772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0263369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3331F87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1F162DF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18329AC1" w14:textId="77777777" w:rsidTr="00726C99">
        <w:trPr>
          <w:trHeight w:val="352"/>
        </w:trPr>
        <w:tc>
          <w:tcPr>
            <w:tcW w:w="2836" w:type="dxa"/>
            <w:vAlign w:val="center"/>
          </w:tcPr>
          <w:p w14:paraId="256C883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8</w:t>
            </w:r>
          </w:p>
        </w:tc>
        <w:tc>
          <w:tcPr>
            <w:tcW w:w="1134" w:type="dxa"/>
            <w:shd w:val="clear" w:color="auto" w:fill="auto"/>
            <w:vAlign w:val="center"/>
            <w:hideMark/>
          </w:tcPr>
          <w:p w14:paraId="4FB151C8"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W-8</w:t>
            </w:r>
          </w:p>
        </w:tc>
        <w:tc>
          <w:tcPr>
            <w:tcW w:w="1559" w:type="dxa"/>
            <w:shd w:val="clear" w:color="auto" w:fill="auto"/>
            <w:vAlign w:val="center"/>
          </w:tcPr>
          <w:p w14:paraId="609B564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4249957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1BF8E95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371CEEB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6BFEFE8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3078752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2FEF0706" w14:textId="77777777" w:rsidTr="00726C99">
        <w:trPr>
          <w:trHeight w:val="343"/>
        </w:trPr>
        <w:tc>
          <w:tcPr>
            <w:tcW w:w="2836" w:type="dxa"/>
            <w:vAlign w:val="center"/>
          </w:tcPr>
          <w:p w14:paraId="6867AC3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9</w:t>
            </w:r>
          </w:p>
        </w:tc>
        <w:tc>
          <w:tcPr>
            <w:tcW w:w="1134" w:type="dxa"/>
            <w:shd w:val="clear" w:color="auto" w:fill="auto"/>
            <w:vAlign w:val="center"/>
            <w:hideMark/>
          </w:tcPr>
          <w:p w14:paraId="6C45919D"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W-9</w:t>
            </w:r>
          </w:p>
        </w:tc>
        <w:tc>
          <w:tcPr>
            <w:tcW w:w="1559" w:type="dxa"/>
            <w:shd w:val="clear" w:color="auto" w:fill="auto"/>
            <w:vAlign w:val="center"/>
          </w:tcPr>
          <w:p w14:paraId="43F02E9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039438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5FE093F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459969B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297A269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4E26574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2E6574E" w14:textId="77777777" w:rsidTr="00726C99">
        <w:trPr>
          <w:trHeight w:val="332"/>
        </w:trPr>
        <w:tc>
          <w:tcPr>
            <w:tcW w:w="2836" w:type="dxa"/>
            <w:vAlign w:val="center"/>
          </w:tcPr>
          <w:p w14:paraId="7FED4EE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10</w:t>
            </w:r>
          </w:p>
        </w:tc>
        <w:tc>
          <w:tcPr>
            <w:tcW w:w="1134" w:type="dxa"/>
            <w:shd w:val="clear" w:color="auto" w:fill="auto"/>
            <w:vAlign w:val="center"/>
            <w:hideMark/>
          </w:tcPr>
          <w:p w14:paraId="4DF949C3"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W-10</w:t>
            </w:r>
          </w:p>
        </w:tc>
        <w:tc>
          <w:tcPr>
            <w:tcW w:w="1559" w:type="dxa"/>
            <w:shd w:val="clear" w:color="auto" w:fill="auto"/>
            <w:vAlign w:val="center"/>
          </w:tcPr>
          <w:p w14:paraId="6F8FA74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510A4F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1A9623E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0CEC0BF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5694D62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26E88FE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7B7A1D84" w14:textId="77777777" w:rsidTr="00726C99">
        <w:trPr>
          <w:trHeight w:val="272"/>
        </w:trPr>
        <w:tc>
          <w:tcPr>
            <w:tcW w:w="2836" w:type="dxa"/>
            <w:vAlign w:val="center"/>
          </w:tcPr>
          <w:p w14:paraId="19B02DD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11</w:t>
            </w:r>
          </w:p>
        </w:tc>
        <w:tc>
          <w:tcPr>
            <w:tcW w:w="1134" w:type="dxa"/>
            <w:shd w:val="clear" w:color="auto" w:fill="auto"/>
            <w:vAlign w:val="center"/>
            <w:hideMark/>
          </w:tcPr>
          <w:p w14:paraId="16DC7205"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W-11</w:t>
            </w:r>
          </w:p>
        </w:tc>
        <w:tc>
          <w:tcPr>
            <w:tcW w:w="1559" w:type="dxa"/>
            <w:shd w:val="clear" w:color="auto" w:fill="auto"/>
            <w:vAlign w:val="center"/>
          </w:tcPr>
          <w:p w14:paraId="220EF18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254750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6D195A3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00A7BCD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3E034BB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1F7C37E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B2D89C9" w14:textId="77777777" w:rsidTr="00726C99">
        <w:trPr>
          <w:trHeight w:val="272"/>
        </w:trPr>
        <w:tc>
          <w:tcPr>
            <w:tcW w:w="2836" w:type="dxa"/>
            <w:vAlign w:val="center"/>
          </w:tcPr>
          <w:p w14:paraId="16CB476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12</w:t>
            </w:r>
          </w:p>
        </w:tc>
        <w:tc>
          <w:tcPr>
            <w:tcW w:w="1134" w:type="dxa"/>
            <w:shd w:val="clear" w:color="auto" w:fill="auto"/>
            <w:vAlign w:val="center"/>
            <w:hideMark/>
          </w:tcPr>
          <w:p w14:paraId="0F7F8E18"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W-12</w:t>
            </w:r>
          </w:p>
        </w:tc>
        <w:tc>
          <w:tcPr>
            <w:tcW w:w="1559" w:type="dxa"/>
            <w:shd w:val="clear" w:color="auto" w:fill="auto"/>
            <w:vAlign w:val="center"/>
          </w:tcPr>
          <w:p w14:paraId="2B7AE75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250AC0E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28979A9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5B12549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694323F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4FC81DD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153D7E11" w14:textId="77777777" w:rsidTr="00726C99">
        <w:trPr>
          <w:trHeight w:val="303"/>
        </w:trPr>
        <w:tc>
          <w:tcPr>
            <w:tcW w:w="2836" w:type="dxa"/>
            <w:vAlign w:val="center"/>
          </w:tcPr>
          <w:p w14:paraId="2D0BC53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13</w:t>
            </w:r>
          </w:p>
        </w:tc>
        <w:tc>
          <w:tcPr>
            <w:tcW w:w="1134" w:type="dxa"/>
            <w:shd w:val="clear" w:color="auto" w:fill="auto"/>
            <w:vAlign w:val="center"/>
            <w:hideMark/>
          </w:tcPr>
          <w:p w14:paraId="379925EC"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W-13</w:t>
            </w:r>
          </w:p>
        </w:tc>
        <w:tc>
          <w:tcPr>
            <w:tcW w:w="1559" w:type="dxa"/>
            <w:shd w:val="clear" w:color="auto" w:fill="auto"/>
            <w:vAlign w:val="center"/>
          </w:tcPr>
          <w:p w14:paraId="095093E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34684C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7360457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4F55E69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2D7BC1D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7FC720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6555E340" w14:textId="77777777" w:rsidTr="00726C99">
        <w:trPr>
          <w:trHeight w:val="392"/>
        </w:trPr>
        <w:tc>
          <w:tcPr>
            <w:tcW w:w="2836" w:type="dxa"/>
            <w:vAlign w:val="center"/>
          </w:tcPr>
          <w:p w14:paraId="731A1755"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14</w:t>
            </w:r>
          </w:p>
        </w:tc>
        <w:tc>
          <w:tcPr>
            <w:tcW w:w="1134" w:type="dxa"/>
            <w:shd w:val="clear" w:color="auto" w:fill="auto"/>
            <w:vAlign w:val="center"/>
            <w:hideMark/>
          </w:tcPr>
          <w:p w14:paraId="4AFE0AD2"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W-14</w:t>
            </w:r>
          </w:p>
        </w:tc>
        <w:tc>
          <w:tcPr>
            <w:tcW w:w="1559" w:type="dxa"/>
            <w:shd w:val="clear" w:color="auto" w:fill="auto"/>
            <w:vAlign w:val="center"/>
          </w:tcPr>
          <w:p w14:paraId="0EF1E65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711E7F7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3A0C7BE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0BFA230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61DF89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16D786A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4AB57B6" w14:textId="77777777" w:rsidTr="00726C99">
        <w:trPr>
          <w:trHeight w:val="413"/>
        </w:trPr>
        <w:tc>
          <w:tcPr>
            <w:tcW w:w="2836" w:type="dxa"/>
            <w:vAlign w:val="center"/>
          </w:tcPr>
          <w:p w14:paraId="2AFBF0A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15</w:t>
            </w:r>
          </w:p>
        </w:tc>
        <w:tc>
          <w:tcPr>
            <w:tcW w:w="1134" w:type="dxa"/>
            <w:shd w:val="clear" w:color="auto" w:fill="auto"/>
            <w:vAlign w:val="center"/>
            <w:hideMark/>
          </w:tcPr>
          <w:p w14:paraId="1E4B3D49"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W-15</w:t>
            </w:r>
          </w:p>
        </w:tc>
        <w:tc>
          <w:tcPr>
            <w:tcW w:w="1559" w:type="dxa"/>
            <w:shd w:val="clear" w:color="auto" w:fill="auto"/>
            <w:vAlign w:val="center"/>
          </w:tcPr>
          <w:p w14:paraId="477AE97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515B732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3C5DF28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7B2E81A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422FF41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44B4519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3E04154" w14:textId="77777777" w:rsidTr="00726C99">
        <w:trPr>
          <w:trHeight w:val="405"/>
        </w:trPr>
        <w:tc>
          <w:tcPr>
            <w:tcW w:w="2836" w:type="dxa"/>
            <w:vAlign w:val="center"/>
          </w:tcPr>
          <w:p w14:paraId="4C50C7F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16</w:t>
            </w:r>
          </w:p>
        </w:tc>
        <w:tc>
          <w:tcPr>
            <w:tcW w:w="1134" w:type="dxa"/>
            <w:shd w:val="clear" w:color="auto" w:fill="auto"/>
            <w:vAlign w:val="center"/>
            <w:hideMark/>
          </w:tcPr>
          <w:p w14:paraId="5215442C"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W-16</w:t>
            </w:r>
          </w:p>
        </w:tc>
        <w:tc>
          <w:tcPr>
            <w:tcW w:w="1559" w:type="dxa"/>
            <w:shd w:val="clear" w:color="auto" w:fill="auto"/>
            <w:vAlign w:val="center"/>
          </w:tcPr>
          <w:p w14:paraId="14E5313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79DCDA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3BE7E5E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4A6C6F8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3CFFF50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4268A72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2CAEB2F" w14:textId="77777777" w:rsidTr="00726C99">
        <w:trPr>
          <w:trHeight w:val="405"/>
        </w:trPr>
        <w:tc>
          <w:tcPr>
            <w:tcW w:w="2836" w:type="dxa"/>
            <w:vAlign w:val="center"/>
          </w:tcPr>
          <w:p w14:paraId="0D37110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17</w:t>
            </w:r>
          </w:p>
        </w:tc>
        <w:tc>
          <w:tcPr>
            <w:tcW w:w="1134" w:type="dxa"/>
            <w:shd w:val="clear" w:color="auto" w:fill="auto"/>
            <w:vAlign w:val="center"/>
            <w:hideMark/>
          </w:tcPr>
          <w:p w14:paraId="14950765"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W-17</w:t>
            </w:r>
          </w:p>
        </w:tc>
        <w:tc>
          <w:tcPr>
            <w:tcW w:w="1559" w:type="dxa"/>
            <w:shd w:val="clear" w:color="auto" w:fill="auto"/>
            <w:vAlign w:val="center"/>
          </w:tcPr>
          <w:p w14:paraId="34497CF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024BF05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364F0C1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118EF4A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344D24B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0E85EC6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8662385" w14:textId="77777777" w:rsidTr="00726C99">
        <w:trPr>
          <w:trHeight w:val="394"/>
        </w:trPr>
        <w:tc>
          <w:tcPr>
            <w:tcW w:w="2836" w:type="dxa"/>
            <w:vAlign w:val="center"/>
          </w:tcPr>
          <w:p w14:paraId="7DAD33A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18</w:t>
            </w:r>
          </w:p>
        </w:tc>
        <w:tc>
          <w:tcPr>
            <w:tcW w:w="1134" w:type="dxa"/>
            <w:shd w:val="clear" w:color="auto" w:fill="auto"/>
            <w:vAlign w:val="center"/>
            <w:hideMark/>
          </w:tcPr>
          <w:p w14:paraId="78A375BE"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W-18</w:t>
            </w:r>
          </w:p>
        </w:tc>
        <w:tc>
          <w:tcPr>
            <w:tcW w:w="1559" w:type="dxa"/>
            <w:shd w:val="clear" w:color="auto" w:fill="auto"/>
            <w:vAlign w:val="center"/>
          </w:tcPr>
          <w:p w14:paraId="31E8DF6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4DCF431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234EA16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1A93B00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2ED5102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3ED97B9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0E319D22" w14:textId="77777777" w:rsidTr="00726C99">
        <w:trPr>
          <w:trHeight w:val="415"/>
        </w:trPr>
        <w:tc>
          <w:tcPr>
            <w:tcW w:w="2836" w:type="dxa"/>
            <w:vAlign w:val="center"/>
          </w:tcPr>
          <w:p w14:paraId="416D87D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19</w:t>
            </w:r>
          </w:p>
        </w:tc>
        <w:tc>
          <w:tcPr>
            <w:tcW w:w="1134" w:type="dxa"/>
            <w:shd w:val="clear" w:color="auto" w:fill="auto"/>
            <w:vAlign w:val="center"/>
            <w:hideMark/>
          </w:tcPr>
          <w:p w14:paraId="22016434"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W-19</w:t>
            </w:r>
          </w:p>
        </w:tc>
        <w:tc>
          <w:tcPr>
            <w:tcW w:w="1559" w:type="dxa"/>
            <w:shd w:val="clear" w:color="auto" w:fill="auto"/>
            <w:vAlign w:val="center"/>
          </w:tcPr>
          <w:p w14:paraId="2A6DE69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55344EE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52C3CD2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3CA25E2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3C04051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01434EC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2581EF51" w14:textId="77777777" w:rsidTr="00726C99">
        <w:trPr>
          <w:trHeight w:val="407"/>
        </w:trPr>
        <w:tc>
          <w:tcPr>
            <w:tcW w:w="2836" w:type="dxa"/>
            <w:vAlign w:val="center"/>
          </w:tcPr>
          <w:p w14:paraId="2065D25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20</w:t>
            </w:r>
          </w:p>
        </w:tc>
        <w:tc>
          <w:tcPr>
            <w:tcW w:w="1134" w:type="dxa"/>
            <w:shd w:val="clear" w:color="auto" w:fill="auto"/>
            <w:vAlign w:val="center"/>
            <w:hideMark/>
          </w:tcPr>
          <w:p w14:paraId="7D43CA74"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W-20</w:t>
            </w:r>
          </w:p>
        </w:tc>
        <w:tc>
          <w:tcPr>
            <w:tcW w:w="1559" w:type="dxa"/>
            <w:shd w:val="clear" w:color="auto" w:fill="auto"/>
            <w:vAlign w:val="center"/>
          </w:tcPr>
          <w:p w14:paraId="2CBAC11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138E2B4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50201FA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7B6B657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621F921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703467E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FABF464" w14:textId="77777777" w:rsidTr="00726C99">
        <w:trPr>
          <w:trHeight w:val="272"/>
        </w:trPr>
        <w:tc>
          <w:tcPr>
            <w:tcW w:w="2836" w:type="dxa"/>
            <w:vAlign w:val="center"/>
          </w:tcPr>
          <w:p w14:paraId="04C6C27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21</w:t>
            </w:r>
          </w:p>
        </w:tc>
        <w:tc>
          <w:tcPr>
            <w:tcW w:w="1134" w:type="dxa"/>
            <w:shd w:val="clear" w:color="auto" w:fill="auto"/>
            <w:vAlign w:val="center"/>
            <w:hideMark/>
          </w:tcPr>
          <w:p w14:paraId="581FAA2B"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W-21</w:t>
            </w:r>
          </w:p>
        </w:tc>
        <w:tc>
          <w:tcPr>
            <w:tcW w:w="1559" w:type="dxa"/>
            <w:shd w:val="clear" w:color="auto" w:fill="auto"/>
            <w:vAlign w:val="center"/>
          </w:tcPr>
          <w:p w14:paraId="51D02A6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9F6C79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4B54E65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13149D2D"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8DE827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2B3FF52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2C10F336" w14:textId="77777777" w:rsidTr="00726C99">
        <w:trPr>
          <w:trHeight w:val="272"/>
        </w:trPr>
        <w:tc>
          <w:tcPr>
            <w:tcW w:w="2836" w:type="dxa"/>
            <w:vAlign w:val="center"/>
          </w:tcPr>
          <w:p w14:paraId="12CB6E6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22</w:t>
            </w:r>
          </w:p>
        </w:tc>
        <w:tc>
          <w:tcPr>
            <w:tcW w:w="1134" w:type="dxa"/>
            <w:shd w:val="clear" w:color="auto" w:fill="auto"/>
            <w:vAlign w:val="center"/>
            <w:hideMark/>
          </w:tcPr>
          <w:p w14:paraId="21574999"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W-22</w:t>
            </w:r>
          </w:p>
        </w:tc>
        <w:tc>
          <w:tcPr>
            <w:tcW w:w="1559" w:type="dxa"/>
            <w:shd w:val="clear" w:color="auto" w:fill="auto"/>
            <w:vAlign w:val="center"/>
          </w:tcPr>
          <w:p w14:paraId="2CAF46C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5B3C069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28D643D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3EF69A8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15920E3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1F376B0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660920CC" w14:textId="77777777" w:rsidTr="00726C99">
        <w:trPr>
          <w:trHeight w:val="272"/>
        </w:trPr>
        <w:tc>
          <w:tcPr>
            <w:tcW w:w="2836" w:type="dxa"/>
            <w:vAlign w:val="center"/>
          </w:tcPr>
          <w:p w14:paraId="214F1D0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23</w:t>
            </w:r>
          </w:p>
        </w:tc>
        <w:tc>
          <w:tcPr>
            <w:tcW w:w="1134" w:type="dxa"/>
            <w:shd w:val="clear" w:color="auto" w:fill="auto"/>
            <w:vAlign w:val="center"/>
            <w:hideMark/>
          </w:tcPr>
          <w:p w14:paraId="7319A182"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W-23</w:t>
            </w:r>
          </w:p>
        </w:tc>
        <w:tc>
          <w:tcPr>
            <w:tcW w:w="1559" w:type="dxa"/>
            <w:shd w:val="clear" w:color="auto" w:fill="auto"/>
            <w:vAlign w:val="center"/>
          </w:tcPr>
          <w:p w14:paraId="3955DDC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2E2913C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78E7700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61C1E774"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66D9336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3596676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C84A14C" w14:textId="77777777" w:rsidTr="00726C99">
        <w:trPr>
          <w:trHeight w:val="303"/>
        </w:trPr>
        <w:tc>
          <w:tcPr>
            <w:tcW w:w="2836" w:type="dxa"/>
            <w:vAlign w:val="center"/>
          </w:tcPr>
          <w:p w14:paraId="073C182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Wentylator Wyciągowy 24</w:t>
            </w:r>
          </w:p>
        </w:tc>
        <w:tc>
          <w:tcPr>
            <w:tcW w:w="1134" w:type="dxa"/>
            <w:shd w:val="clear" w:color="auto" w:fill="auto"/>
            <w:vAlign w:val="center"/>
            <w:hideMark/>
          </w:tcPr>
          <w:p w14:paraId="2777C5DF" w14:textId="77777777" w:rsidR="00726C99" w:rsidRPr="003A440E" w:rsidRDefault="00726C99" w:rsidP="00726C99">
            <w:pPr>
              <w:widowControl w:val="0"/>
              <w:adjustRightInd w:val="0"/>
              <w:spacing w:after="0" w:line="276" w:lineRule="auto"/>
              <w:jc w:val="both"/>
              <w:textAlignment w:val="baseline"/>
              <w:rPr>
                <w:rFonts w:eastAsia="Calibri" w:cs="Arial"/>
                <w:b/>
                <w:sz w:val="20"/>
                <w:szCs w:val="20"/>
              </w:rPr>
            </w:pPr>
            <w:r w:rsidRPr="003A440E">
              <w:rPr>
                <w:rFonts w:eastAsia="Calibri" w:cs="Arial"/>
                <w:b/>
                <w:sz w:val="20"/>
                <w:szCs w:val="20"/>
              </w:rPr>
              <w:t>W-24</w:t>
            </w:r>
          </w:p>
        </w:tc>
        <w:tc>
          <w:tcPr>
            <w:tcW w:w="1559" w:type="dxa"/>
            <w:shd w:val="clear" w:color="auto" w:fill="auto"/>
            <w:vAlign w:val="center"/>
          </w:tcPr>
          <w:p w14:paraId="38EEC1D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3A8F6066"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709" w:type="dxa"/>
            <w:shd w:val="clear" w:color="auto" w:fill="auto"/>
            <w:vAlign w:val="center"/>
          </w:tcPr>
          <w:p w14:paraId="2971F63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140012B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61DAFC2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tcPr>
          <w:p w14:paraId="29083FC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687CE6D3" w14:textId="77777777" w:rsidTr="00726C99">
        <w:trPr>
          <w:trHeight w:val="477"/>
        </w:trPr>
        <w:tc>
          <w:tcPr>
            <w:tcW w:w="2836" w:type="dxa"/>
            <w:vAlign w:val="center"/>
          </w:tcPr>
          <w:p w14:paraId="472CA3D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Kubitza-2  Wentylacja kabiny lakierniczej (strefa kabiny nr 2)</w:t>
            </w:r>
          </w:p>
        </w:tc>
        <w:tc>
          <w:tcPr>
            <w:tcW w:w="1134" w:type="dxa"/>
            <w:shd w:val="clear" w:color="auto" w:fill="auto"/>
            <w:vAlign w:val="center"/>
          </w:tcPr>
          <w:p w14:paraId="1695868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E-K2/1</w:t>
            </w:r>
          </w:p>
        </w:tc>
        <w:tc>
          <w:tcPr>
            <w:tcW w:w="1559" w:type="dxa"/>
            <w:shd w:val="clear" w:color="auto" w:fill="auto"/>
            <w:vAlign w:val="center"/>
          </w:tcPr>
          <w:p w14:paraId="0155ED3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LZO</w:t>
            </w:r>
          </w:p>
        </w:tc>
        <w:tc>
          <w:tcPr>
            <w:tcW w:w="992" w:type="dxa"/>
            <w:shd w:val="clear" w:color="auto" w:fill="auto"/>
            <w:vAlign w:val="center"/>
          </w:tcPr>
          <w:p w14:paraId="58791A9C"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auto" w:fill="auto"/>
          </w:tcPr>
          <w:p w14:paraId="38FEBA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1F382331"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47AACB0B"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7E3C405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2531353D" w14:textId="77777777" w:rsidTr="00726C99">
        <w:trPr>
          <w:trHeight w:val="477"/>
        </w:trPr>
        <w:tc>
          <w:tcPr>
            <w:tcW w:w="2836" w:type="dxa"/>
            <w:vAlign w:val="center"/>
          </w:tcPr>
          <w:p w14:paraId="1AB026D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Kubitza-2  Wentylacja kabiny lakierniczej (strefa kabiny nr 1)</w:t>
            </w:r>
          </w:p>
        </w:tc>
        <w:tc>
          <w:tcPr>
            <w:tcW w:w="1134" w:type="dxa"/>
            <w:shd w:val="clear" w:color="auto" w:fill="auto"/>
            <w:vAlign w:val="center"/>
          </w:tcPr>
          <w:p w14:paraId="72CFA99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E-K2/2</w:t>
            </w:r>
          </w:p>
        </w:tc>
        <w:tc>
          <w:tcPr>
            <w:tcW w:w="1559" w:type="dxa"/>
            <w:shd w:val="clear" w:color="auto" w:fill="auto"/>
            <w:vAlign w:val="center"/>
          </w:tcPr>
          <w:p w14:paraId="23A95C9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LZO</w:t>
            </w:r>
          </w:p>
        </w:tc>
        <w:tc>
          <w:tcPr>
            <w:tcW w:w="992" w:type="dxa"/>
            <w:shd w:val="clear" w:color="auto" w:fill="auto"/>
            <w:vAlign w:val="center"/>
          </w:tcPr>
          <w:p w14:paraId="335123BB"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auto" w:fill="auto"/>
          </w:tcPr>
          <w:p w14:paraId="4AD49CD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5991D120"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4A109D7A"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7A763DE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B7F2B9F" w14:textId="77777777" w:rsidTr="00726C99">
        <w:trPr>
          <w:trHeight w:val="306"/>
        </w:trPr>
        <w:tc>
          <w:tcPr>
            <w:tcW w:w="2836" w:type="dxa"/>
            <w:vAlign w:val="center"/>
          </w:tcPr>
          <w:p w14:paraId="6BD41DB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Kubitza-2  Odciąg stanowiskowy tunelu wulkanizacji na odcinku</w:t>
            </w:r>
          </w:p>
          <w:p w14:paraId="43856E1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 Tunel szokowy - lakiernia </w:t>
            </w:r>
          </w:p>
        </w:tc>
        <w:tc>
          <w:tcPr>
            <w:tcW w:w="1134" w:type="dxa"/>
            <w:shd w:val="clear" w:color="auto" w:fill="auto"/>
            <w:vAlign w:val="center"/>
          </w:tcPr>
          <w:p w14:paraId="70DD5C9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E-K2/3</w:t>
            </w:r>
          </w:p>
        </w:tc>
        <w:tc>
          <w:tcPr>
            <w:tcW w:w="1559" w:type="dxa"/>
            <w:shd w:val="clear" w:color="auto" w:fill="auto"/>
            <w:vAlign w:val="center"/>
          </w:tcPr>
          <w:p w14:paraId="77351C4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LZO</w:t>
            </w:r>
          </w:p>
        </w:tc>
        <w:tc>
          <w:tcPr>
            <w:tcW w:w="992" w:type="dxa"/>
            <w:shd w:val="clear" w:color="auto" w:fill="auto"/>
            <w:vAlign w:val="center"/>
          </w:tcPr>
          <w:p w14:paraId="4B8C09C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56609DC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53914D0E"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0845FEA9"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0047547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78454E28" w14:textId="77777777" w:rsidTr="00726C99">
        <w:trPr>
          <w:trHeight w:val="477"/>
        </w:trPr>
        <w:tc>
          <w:tcPr>
            <w:tcW w:w="2836" w:type="dxa"/>
            <w:vAlign w:val="center"/>
          </w:tcPr>
          <w:p w14:paraId="68B951E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sz w:val="20"/>
                <w:szCs w:val="20"/>
                <w:lang w:eastAsia="pl-PL"/>
              </w:rPr>
              <w:t>Linia Kubitza-2  Tunel sieciujący HLK</w:t>
            </w:r>
            <w:r w:rsidRPr="003A440E">
              <w:rPr>
                <w:rFonts w:eastAsia="Sylfaen" w:cs="Arial"/>
                <w:bCs/>
                <w:sz w:val="20"/>
                <w:szCs w:val="20"/>
                <w:shd w:val="clear" w:color="auto" w:fill="FFFFFF"/>
                <w:lang w:eastAsia="pl-PL" w:bidi="pl-PL"/>
              </w:rPr>
              <w:t>(dop. „ABC”)</w:t>
            </w:r>
          </w:p>
        </w:tc>
        <w:tc>
          <w:tcPr>
            <w:tcW w:w="1134" w:type="dxa"/>
            <w:shd w:val="clear" w:color="auto" w:fill="auto"/>
            <w:vAlign w:val="center"/>
          </w:tcPr>
          <w:p w14:paraId="2888A6D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E-K2/4</w:t>
            </w:r>
          </w:p>
        </w:tc>
        <w:tc>
          <w:tcPr>
            <w:tcW w:w="1559" w:type="dxa"/>
            <w:shd w:val="clear" w:color="auto" w:fill="auto"/>
            <w:vAlign w:val="center"/>
          </w:tcPr>
          <w:p w14:paraId="1D74A93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LZO</w:t>
            </w:r>
          </w:p>
        </w:tc>
        <w:tc>
          <w:tcPr>
            <w:tcW w:w="992" w:type="dxa"/>
            <w:shd w:val="clear" w:color="auto" w:fill="auto"/>
            <w:vAlign w:val="center"/>
          </w:tcPr>
          <w:p w14:paraId="1F8BB40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4D85B08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1CD30CC8"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679E1C49"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37B00F3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193319EE" w14:textId="77777777" w:rsidTr="00726C99">
        <w:trPr>
          <w:trHeight w:val="477"/>
        </w:trPr>
        <w:tc>
          <w:tcPr>
            <w:tcW w:w="2836" w:type="dxa"/>
            <w:vAlign w:val="center"/>
          </w:tcPr>
          <w:p w14:paraId="15D43A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Kubitza-2  Odciąg stanowiskowy tunelu wulkanizacji na odcinku</w:t>
            </w:r>
          </w:p>
          <w:p w14:paraId="09E0EEC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 Lakiernia – wanna chłodz.</w:t>
            </w:r>
          </w:p>
        </w:tc>
        <w:tc>
          <w:tcPr>
            <w:tcW w:w="1134" w:type="dxa"/>
            <w:shd w:val="clear" w:color="auto" w:fill="auto"/>
            <w:vAlign w:val="center"/>
          </w:tcPr>
          <w:p w14:paraId="1535A23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E-K2/5</w:t>
            </w:r>
          </w:p>
        </w:tc>
        <w:tc>
          <w:tcPr>
            <w:tcW w:w="1559" w:type="dxa"/>
            <w:shd w:val="clear" w:color="auto" w:fill="auto"/>
            <w:vAlign w:val="center"/>
          </w:tcPr>
          <w:p w14:paraId="459BC70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LZO</w:t>
            </w:r>
          </w:p>
        </w:tc>
        <w:tc>
          <w:tcPr>
            <w:tcW w:w="992" w:type="dxa"/>
            <w:shd w:val="clear" w:color="auto" w:fill="auto"/>
            <w:vAlign w:val="center"/>
          </w:tcPr>
          <w:p w14:paraId="042E5AB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015AE0C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166E9C12"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2C662D97"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66EFD10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DD38765" w14:textId="77777777" w:rsidTr="00726C99">
        <w:trPr>
          <w:trHeight w:val="477"/>
        </w:trPr>
        <w:tc>
          <w:tcPr>
            <w:tcW w:w="2836" w:type="dxa"/>
            <w:vAlign w:val="center"/>
          </w:tcPr>
          <w:p w14:paraId="58767E8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sz w:val="20"/>
                <w:szCs w:val="20"/>
                <w:lang w:eastAsia="pl-PL"/>
              </w:rPr>
              <w:t>Linia Kubitza-2  Tunel sieciujący HLK</w:t>
            </w:r>
            <w:r w:rsidRPr="003A440E">
              <w:rPr>
                <w:rFonts w:eastAsia="Sylfaen" w:cs="Arial"/>
                <w:bCs/>
                <w:sz w:val="20"/>
                <w:szCs w:val="20"/>
                <w:shd w:val="clear" w:color="auto" w:fill="FFFFFF"/>
                <w:lang w:eastAsia="pl-PL" w:bidi="pl-PL"/>
              </w:rPr>
              <w:t>(dop. „ABC”)</w:t>
            </w:r>
          </w:p>
        </w:tc>
        <w:tc>
          <w:tcPr>
            <w:tcW w:w="1134" w:type="dxa"/>
            <w:shd w:val="clear" w:color="auto" w:fill="auto"/>
            <w:vAlign w:val="center"/>
          </w:tcPr>
          <w:p w14:paraId="54E1BED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E-K2/6</w:t>
            </w:r>
          </w:p>
        </w:tc>
        <w:tc>
          <w:tcPr>
            <w:tcW w:w="1559" w:type="dxa"/>
            <w:shd w:val="clear" w:color="auto" w:fill="auto"/>
            <w:vAlign w:val="center"/>
          </w:tcPr>
          <w:p w14:paraId="7362185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LZO</w:t>
            </w:r>
          </w:p>
        </w:tc>
        <w:tc>
          <w:tcPr>
            <w:tcW w:w="992" w:type="dxa"/>
            <w:shd w:val="clear" w:color="auto" w:fill="auto"/>
            <w:vAlign w:val="center"/>
          </w:tcPr>
          <w:p w14:paraId="154D89B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5AA91AE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2479FF90"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774E0383"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06E9AE6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198F733F" w14:textId="77777777" w:rsidTr="00726C99">
        <w:trPr>
          <w:trHeight w:val="1205"/>
        </w:trPr>
        <w:tc>
          <w:tcPr>
            <w:tcW w:w="2836" w:type="dxa"/>
            <w:vAlign w:val="center"/>
          </w:tcPr>
          <w:p w14:paraId="46FE047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Kubitza-2  Odciąg stanowiskowy z urządzenia do plazmowania oraz wanny chłodzącej przed lakiernią</w:t>
            </w:r>
          </w:p>
        </w:tc>
        <w:tc>
          <w:tcPr>
            <w:tcW w:w="1134" w:type="dxa"/>
            <w:shd w:val="clear" w:color="auto" w:fill="auto"/>
            <w:vAlign w:val="center"/>
          </w:tcPr>
          <w:p w14:paraId="19FDE36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E-K2/7</w:t>
            </w:r>
          </w:p>
        </w:tc>
        <w:tc>
          <w:tcPr>
            <w:tcW w:w="1559" w:type="dxa"/>
            <w:shd w:val="clear" w:color="auto" w:fill="auto"/>
            <w:vAlign w:val="center"/>
          </w:tcPr>
          <w:p w14:paraId="3C08E92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LZO</w:t>
            </w:r>
          </w:p>
        </w:tc>
        <w:tc>
          <w:tcPr>
            <w:tcW w:w="992" w:type="dxa"/>
            <w:shd w:val="clear" w:color="auto" w:fill="auto"/>
            <w:vAlign w:val="center"/>
          </w:tcPr>
          <w:p w14:paraId="3CE4C8F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2FFDAE9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322016BF"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14157E32"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179711B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790DEBD4" w14:textId="77777777" w:rsidTr="00726C99">
        <w:trPr>
          <w:trHeight w:val="982"/>
        </w:trPr>
        <w:tc>
          <w:tcPr>
            <w:tcW w:w="2836" w:type="dxa"/>
            <w:vAlign w:val="center"/>
          </w:tcPr>
          <w:p w14:paraId="2F45029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Kubitza-2  Tunel mikrofalowy UHF-HLK</w:t>
            </w:r>
          </w:p>
          <w:p w14:paraId="0581385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Sylfaen" w:cs="Arial"/>
                <w:bCs/>
                <w:sz w:val="20"/>
                <w:szCs w:val="20"/>
                <w:shd w:val="clear" w:color="auto" w:fill="FFFFFF"/>
                <w:lang w:eastAsia="pl-PL" w:bidi="pl-PL"/>
              </w:rPr>
              <w:t>(dopalacz „ABC”)</w:t>
            </w:r>
          </w:p>
        </w:tc>
        <w:tc>
          <w:tcPr>
            <w:tcW w:w="1134" w:type="dxa"/>
            <w:shd w:val="clear" w:color="auto" w:fill="auto"/>
            <w:vAlign w:val="center"/>
          </w:tcPr>
          <w:p w14:paraId="495C3C0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E-K2/8</w:t>
            </w:r>
          </w:p>
        </w:tc>
        <w:tc>
          <w:tcPr>
            <w:tcW w:w="1559" w:type="dxa"/>
            <w:shd w:val="clear" w:color="auto" w:fill="auto"/>
            <w:vAlign w:val="center"/>
          </w:tcPr>
          <w:p w14:paraId="72769B4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LZO</w:t>
            </w:r>
          </w:p>
        </w:tc>
        <w:tc>
          <w:tcPr>
            <w:tcW w:w="992" w:type="dxa"/>
            <w:shd w:val="clear" w:color="auto" w:fill="auto"/>
            <w:vAlign w:val="center"/>
          </w:tcPr>
          <w:p w14:paraId="4B2FAD0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7F0D2B2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373E2415"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65FAFF16"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6918D77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62A57CC4" w14:textId="77777777" w:rsidTr="00726C99">
        <w:trPr>
          <w:trHeight w:val="413"/>
        </w:trPr>
        <w:tc>
          <w:tcPr>
            <w:tcW w:w="2836" w:type="dxa"/>
            <w:vAlign w:val="center"/>
          </w:tcPr>
          <w:p w14:paraId="261D25C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Kubitza-2  Tunel szokowy HSK-V</w:t>
            </w:r>
          </w:p>
        </w:tc>
        <w:tc>
          <w:tcPr>
            <w:tcW w:w="1134" w:type="dxa"/>
            <w:shd w:val="clear" w:color="auto" w:fill="auto"/>
            <w:vAlign w:val="center"/>
          </w:tcPr>
          <w:p w14:paraId="473FA74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E-K2/9</w:t>
            </w:r>
          </w:p>
        </w:tc>
        <w:tc>
          <w:tcPr>
            <w:tcW w:w="1559" w:type="dxa"/>
            <w:shd w:val="clear" w:color="auto" w:fill="auto"/>
            <w:vAlign w:val="center"/>
          </w:tcPr>
          <w:p w14:paraId="7002048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LZO</w:t>
            </w:r>
          </w:p>
        </w:tc>
        <w:tc>
          <w:tcPr>
            <w:tcW w:w="992" w:type="dxa"/>
            <w:shd w:val="clear" w:color="auto" w:fill="auto"/>
            <w:vAlign w:val="center"/>
          </w:tcPr>
          <w:p w14:paraId="187544F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65E3133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5365F9C1"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0A2B3EDA"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3816ED9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EB6F564" w14:textId="77777777" w:rsidTr="00726C99">
        <w:trPr>
          <w:trHeight w:val="976"/>
        </w:trPr>
        <w:tc>
          <w:tcPr>
            <w:tcW w:w="2836" w:type="dxa"/>
            <w:vAlign w:val="center"/>
          </w:tcPr>
          <w:p w14:paraId="01B04CE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Kubitza-3  Wentylacja kabiny lakierniczej (strefa kabiny nr 2)</w:t>
            </w:r>
          </w:p>
        </w:tc>
        <w:tc>
          <w:tcPr>
            <w:tcW w:w="1134" w:type="dxa"/>
            <w:shd w:val="clear" w:color="auto" w:fill="auto"/>
            <w:vAlign w:val="center"/>
          </w:tcPr>
          <w:p w14:paraId="63835B1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E-K3/1</w:t>
            </w:r>
          </w:p>
        </w:tc>
        <w:tc>
          <w:tcPr>
            <w:tcW w:w="1559" w:type="dxa"/>
            <w:shd w:val="clear" w:color="auto" w:fill="auto"/>
            <w:vAlign w:val="center"/>
          </w:tcPr>
          <w:p w14:paraId="414A500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5AED291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auto" w:fill="auto"/>
            <w:vAlign w:val="center"/>
          </w:tcPr>
          <w:p w14:paraId="574EE7B8"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091C61C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vAlign w:val="center"/>
          </w:tcPr>
          <w:p w14:paraId="20E0B4C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1134" w:type="dxa"/>
            <w:vAlign w:val="center"/>
          </w:tcPr>
          <w:p w14:paraId="67846F8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763FB69F" w14:textId="77777777" w:rsidTr="00726C99">
        <w:trPr>
          <w:trHeight w:val="164"/>
        </w:trPr>
        <w:tc>
          <w:tcPr>
            <w:tcW w:w="2836" w:type="dxa"/>
            <w:vAlign w:val="center"/>
          </w:tcPr>
          <w:p w14:paraId="2BF0E06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Kubitza-3  Wentylacja kabiny lakierniczej (strefa kabiny nr 1)</w:t>
            </w:r>
          </w:p>
        </w:tc>
        <w:tc>
          <w:tcPr>
            <w:tcW w:w="1134" w:type="dxa"/>
            <w:shd w:val="clear" w:color="auto" w:fill="auto"/>
            <w:vAlign w:val="center"/>
          </w:tcPr>
          <w:p w14:paraId="52DCEE6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E-K3/2</w:t>
            </w:r>
          </w:p>
        </w:tc>
        <w:tc>
          <w:tcPr>
            <w:tcW w:w="1559" w:type="dxa"/>
            <w:shd w:val="clear" w:color="auto" w:fill="auto"/>
            <w:vAlign w:val="center"/>
          </w:tcPr>
          <w:p w14:paraId="00B21D3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4C16906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75/50</w:t>
            </w:r>
            <w:r w:rsidRPr="003A440E">
              <w:rPr>
                <w:rFonts w:eastAsia="Calibri" w:cs="Arial"/>
                <w:sz w:val="20"/>
                <w:szCs w:val="20"/>
                <w:vertAlign w:val="superscript"/>
              </w:rPr>
              <w:t>5)</w:t>
            </w:r>
          </w:p>
        </w:tc>
        <w:tc>
          <w:tcPr>
            <w:tcW w:w="709" w:type="dxa"/>
            <w:shd w:val="clear" w:color="auto" w:fill="auto"/>
            <w:vAlign w:val="center"/>
          </w:tcPr>
          <w:p w14:paraId="18ADC03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5CB2ECC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vAlign w:val="center"/>
          </w:tcPr>
          <w:p w14:paraId="57321AA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1134" w:type="dxa"/>
            <w:vAlign w:val="center"/>
          </w:tcPr>
          <w:p w14:paraId="383577B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67B8809E" w14:textId="77777777" w:rsidTr="00726C99">
        <w:trPr>
          <w:trHeight w:val="477"/>
        </w:trPr>
        <w:tc>
          <w:tcPr>
            <w:tcW w:w="2836" w:type="dxa"/>
            <w:vAlign w:val="center"/>
          </w:tcPr>
          <w:p w14:paraId="054DE29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Kubitza-3  Odciąg stanowiskowy tunelu wulkanizacji na odcinku</w:t>
            </w:r>
          </w:p>
          <w:p w14:paraId="17FB1D1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 Tunel szokowy lakiernia   </w:t>
            </w:r>
          </w:p>
        </w:tc>
        <w:tc>
          <w:tcPr>
            <w:tcW w:w="1134" w:type="dxa"/>
            <w:shd w:val="clear" w:color="auto" w:fill="auto"/>
            <w:vAlign w:val="center"/>
          </w:tcPr>
          <w:p w14:paraId="1796D6F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E-K3/3</w:t>
            </w:r>
          </w:p>
        </w:tc>
        <w:tc>
          <w:tcPr>
            <w:tcW w:w="1559" w:type="dxa"/>
            <w:shd w:val="clear" w:color="auto" w:fill="auto"/>
            <w:vAlign w:val="center"/>
          </w:tcPr>
          <w:p w14:paraId="10C187A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6B7D641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4476759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0F89FF9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3C1F269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121917F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4A15C0D5" w14:textId="77777777" w:rsidTr="00726C99">
        <w:trPr>
          <w:trHeight w:val="932"/>
        </w:trPr>
        <w:tc>
          <w:tcPr>
            <w:tcW w:w="2836" w:type="dxa"/>
            <w:vAlign w:val="center"/>
          </w:tcPr>
          <w:p w14:paraId="2C2B283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sz w:val="20"/>
                <w:szCs w:val="20"/>
                <w:lang w:eastAsia="pl-PL"/>
              </w:rPr>
              <w:t xml:space="preserve">Linia Kubitza-3  2  Tunel sieciujący HLK </w:t>
            </w:r>
            <w:r w:rsidRPr="003A440E">
              <w:rPr>
                <w:rFonts w:eastAsia="Sylfaen" w:cs="Arial"/>
                <w:bCs/>
                <w:sz w:val="20"/>
                <w:szCs w:val="20"/>
                <w:shd w:val="clear" w:color="auto" w:fill="FFFFFF"/>
                <w:lang w:eastAsia="pl-PL" w:bidi="pl-PL"/>
              </w:rPr>
              <w:t>(dopalacz „ABC”)</w:t>
            </w:r>
          </w:p>
        </w:tc>
        <w:tc>
          <w:tcPr>
            <w:tcW w:w="1134" w:type="dxa"/>
            <w:shd w:val="clear" w:color="auto" w:fill="auto"/>
            <w:vAlign w:val="center"/>
          </w:tcPr>
          <w:p w14:paraId="0EB247E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E-K3/4</w:t>
            </w:r>
          </w:p>
        </w:tc>
        <w:tc>
          <w:tcPr>
            <w:tcW w:w="1559" w:type="dxa"/>
            <w:shd w:val="clear" w:color="auto" w:fill="auto"/>
            <w:vAlign w:val="center"/>
          </w:tcPr>
          <w:p w14:paraId="687E44A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4F1CE10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21F0ECD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32BB735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5C4391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2724CE9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22397CCB" w14:textId="77777777" w:rsidTr="00726C99">
        <w:trPr>
          <w:trHeight w:val="477"/>
        </w:trPr>
        <w:tc>
          <w:tcPr>
            <w:tcW w:w="2836" w:type="dxa"/>
            <w:vAlign w:val="center"/>
          </w:tcPr>
          <w:p w14:paraId="3F9386A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Kubitza-3  Odciąg stanowiskowy tunelu wulkanizacji na odcinku</w:t>
            </w:r>
          </w:p>
          <w:p w14:paraId="19A1249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 Lakiernia -wanna chłodz.</w:t>
            </w:r>
          </w:p>
        </w:tc>
        <w:tc>
          <w:tcPr>
            <w:tcW w:w="1134" w:type="dxa"/>
            <w:shd w:val="clear" w:color="auto" w:fill="auto"/>
            <w:vAlign w:val="center"/>
          </w:tcPr>
          <w:p w14:paraId="560459C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E-K3/5</w:t>
            </w:r>
          </w:p>
        </w:tc>
        <w:tc>
          <w:tcPr>
            <w:tcW w:w="1559" w:type="dxa"/>
            <w:shd w:val="clear" w:color="auto" w:fill="auto"/>
            <w:vAlign w:val="center"/>
          </w:tcPr>
          <w:p w14:paraId="7FF4898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634D956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326A613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36208D6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19DD0C5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502E7B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89DF383" w14:textId="77777777" w:rsidTr="00726C99">
        <w:trPr>
          <w:trHeight w:val="749"/>
        </w:trPr>
        <w:tc>
          <w:tcPr>
            <w:tcW w:w="2836" w:type="dxa"/>
            <w:vAlign w:val="center"/>
          </w:tcPr>
          <w:p w14:paraId="127537B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sz w:val="20"/>
                <w:szCs w:val="20"/>
                <w:lang w:eastAsia="pl-PL"/>
              </w:rPr>
              <w:t>Linia Kubitza-3  2  Tunel sieciujący HLK</w:t>
            </w:r>
            <w:r w:rsidRPr="003A440E">
              <w:rPr>
                <w:rFonts w:eastAsia="Sylfaen" w:cs="Arial"/>
                <w:bCs/>
                <w:sz w:val="20"/>
                <w:szCs w:val="20"/>
                <w:shd w:val="clear" w:color="auto" w:fill="FFFFFF"/>
                <w:lang w:eastAsia="pl-PL" w:bidi="pl-PL"/>
              </w:rPr>
              <w:t>(dop. „ABC”)</w:t>
            </w:r>
          </w:p>
        </w:tc>
        <w:tc>
          <w:tcPr>
            <w:tcW w:w="1134" w:type="dxa"/>
            <w:shd w:val="clear" w:color="auto" w:fill="auto"/>
            <w:vAlign w:val="center"/>
          </w:tcPr>
          <w:p w14:paraId="35E805C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E-K3/6</w:t>
            </w:r>
          </w:p>
        </w:tc>
        <w:tc>
          <w:tcPr>
            <w:tcW w:w="1559" w:type="dxa"/>
            <w:shd w:val="clear" w:color="auto" w:fill="auto"/>
            <w:vAlign w:val="center"/>
          </w:tcPr>
          <w:p w14:paraId="2132A55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2EFEED9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04ED05D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14067A2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5788EA9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3A9D1E3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D53DEF4" w14:textId="77777777" w:rsidTr="00726C99">
        <w:trPr>
          <w:trHeight w:val="1099"/>
        </w:trPr>
        <w:tc>
          <w:tcPr>
            <w:tcW w:w="2836" w:type="dxa"/>
            <w:vAlign w:val="center"/>
          </w:tcPr>
          <w:p w14:paraId="1E93AAE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Kubitza-3  Odciąg stanowiskowy z urządzenia do plazmowania oraz wanny chłodzącej przed lakiernią</w:t>
            </w:r>
          </w:p>
        </w:tc>
        <w:tc>
          <w:tcPr>
            <w:tcW w:w="1134" w:type="dxa"/>
            <w:shd w:val="clear" w:color="auto" w:fill="auto"/>
            <w:vAlign w:val="center"/>
          </w:tcPr>
          <w:p w14:paraId="2210303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E-K3/7</w:t>
            </w:r>
          </w:p>
        </w:tc>
        <w:tc>
          <w:tcPr>
            <w:tcW w:w="1559" w:type="dxa"/>
            <w:shd w:val="clear" w:color="auto" w:fill="auto"/>
            <w:vAlign w:val="center"/>
          </w:tcPr>
          <w:p w14:paraId="6217899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3C05981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3DA822A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7645AC3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69ECB4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38D4F8A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1CC22611" w14:textId="77777777" w:rsidTr="00726C99">
        <w:trPr>
          <w:trHeight w:val="477"/>
        </w:trPr>
        <w:tc>
          <w:tcPr>
            <w:tcW w:w="2836" w:type="dxa"/>
            <w:vAlign w:val="center"/>
          </w:tcPr>
          <w:p w14:paraId="759D30F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Kubitza-3  Tunel mikrofalowy UHF-HLK</w:t>
            </w:r>
          </w:p>
          <w:p w14:paraId="2A6D983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Sylfaen" w:cs="Arial"/>
                <w:bCs/>
                <w:sz w:val="20"/>
                <w:szCs w:val="20"/>
                <w:shd w:val="clear" w:color="auto" w:fill="FFFFFF"/>
                <w:lang w:eastAsia="pl-PL" w:bidi="pl-PL"/>
              </w:rPr>
              <w:t>(dopalacz „ABC”)</w:t>
            </w:r>
          </w:p>
        </w:tc>
        <w:tc>
          <w:tcPr>
            <w:tcW w:w="1134" w:type="dxa"/>
            <w:shd w:val="clear" w:color="auto" w:fill="auto"/>
            <w:vAlign w:val="center"/>
          </w:tcPr>
          <w:p w14:paraId="4975D0F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E-K3/8</w:t>
            </w:r>
          </w:p>
        </w:tc>
        <w:tc>
          <w:tcPr>
            <w:tcW w:w="1559" w:type="dxa"/>
            <w:shd w:val="clear" w:color="auto" w:fill="auto"/>
            <w:vAlign w:val="center"/>
          </w:tcPr>
          <w:p w14:paraId="47DF9E0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68BD5E4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43D5F84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02A2574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28FBA52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58FA7E0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C1E5E69" w14:textId="77777777" w:rsidTr="00726C99">
        <w:trPr>
          <w:trHeight w:val="590"/>
        </w:trPr>
        <w:tc>
          <w:tcPr>
            <w:tcW w:w="2836" w:type="dxa"/>
            <w:vAlign w:val="center"/>
          </w:tcPr>
          <w:p w14:paraId="5F3B2B3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Linia Kubitza-3  Tunel szokowy HSK-V</w:t>
            </w:r>
          </w:p>
        </w:tc>
        <w:tc>
          <w:tcPr>
            <w:tcW w:w="1134" w:type="dxa"/>
            <w:shd w:val="clear" w:color="auto" w:fill="auto"/>
            <w:vAlign w:val="center"/>
          </w:tcPr>
          <w:p w14:paraId="7BF6FE4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E-K3/9</w:t>
            </w:r>
          </w:p>
        </w:tc>
        <w:tc>
          <w:tcPr>
            <w:tcW w:w="1559" w:type="dxa"/>
            <w:shd w:val="clear" w:color="auto" w:fill="auto"/>
            <w:vAlign w:val="center"/>
          </w:tcPr>
          <w:p w14:paraId="4D84F2C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0063B7F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0C94F3C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495978A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087698F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48D630E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3ADE7AEC" w14:textId="77777777" w:rsidTr="00726C99">
        <w:trPr>
          <w:trHeight w:val="477"/>
        </w:trPr>
        <w:tc>
          <w:tcPr>
            <w:tcW w:w="2836" w:type="dxa"/>
            <w:vAlign w:val="center"/>
          </w:tcPr>
          <w:p w14:paraId="1418DC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MAGAZYN Z3- wentylator wyciągowy nr 1 Lakiernia Draftex</w:t>
            </w:r>
          </w:p>
        </w:tc>
        <w:tc>
          <w:tcPr>
            <w:tcW w:w="1134" w:type="dxa"/>
            <w:shd w:val="clear" w:color="auto" w:fill="auto"/>
            <w:vAlign w:val="center"/>
          </w:tcPr>
          <w:p w14:paraId="18C48C9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E-DX/1</w:t>
            </w:r>
          </w:p>
        </w:tc>
        <w:tc>
          <w:tcPr>
            <w:tcW w:w="1559" w:type="dxa"/>
            <w:shd w:val="clear" w:color="auto" w:fill="auto"/>
            <w:vAlign w:val="center"/>
          </w:tcPr>
          <w:p w14:paraId="47530EB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58687EB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75/50</w:t>
            </w:r>
            <w:r w:rsidRPr="003A440E">
              <w:rPr>
                <w:rFonts w:eastAsia="Calibri" w:cs="Arial"/>
                <w:sz w:val="20"/>
                <w:szCs w:val="20"/>
                <w:vertAlign w:val="superscript"/>
              </w:rPr>
              <w:t>5</w:t>
            </w:r>
          </w:p>
        </w:tc>
        <w:tc>
          <w:tcPr>
            <w:tcW w:w="709" w:type="dxa"/>
            <w:shd w:val="clear" w:color="auto" w:fill="auto"/>
            <w:vAlign w:val="center"/>
          </w:tcPr>
          <w:p w14:paraId="3BD1EC1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7F5B6F1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vAlign w:val="center"/>
          </w:tcPr>
          <w:p w14:paraId="71C0E64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1134" w:type="dxa"/>
            <w:vAlign w:val="center"/>
          </w:tcPr>
          <w:p w14:paraId="104ED21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51A9E0A" w14:textId="77777777" w:rsidTr="00726C99">
        <w:trPr>
          <w:trHeight w:val="477"/>
        </w:trPr>
        <w:tc>
          <w:tcPr>
            <w:tcW w:w="2836" w:type="dxa"/>
            <w:vAlign w:val="center"/>
          </w:tcPr>
          <w:p w14:paraId="041E7CE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MAGAZYN Z3- wentylator wyciągowy nr 2 Lakiernia Draftex</w:t>
            </w:r>
          </w:p>
        </w:tc>
        <w:tc>
          <w:tcPr>
            <w:tcW w:w="1134" w:type="dxa"/>
            <w:shd w:val="clear" w:color="auto" w:fill="auto"/>
            <w:vAlign w:val="center"/>
          </w:tcPr>
          <w:p w14:paraId="20AAD3E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E-DX/2</w:t>
            </w:r>
          </w:p>
        </w:tc>
        <w:tc>
          <w:tcPr>
            <w:tcW w:w="1559" w:type="dxa"/>
            <w:shd w:val="clear" w:color="auto" w:fill="auto"/>
            <w:vAlign w:val="center"/>
          </w:tcPr>
          <w:p w14:paraId="549130C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6108D13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75/50</w:t>
            </w:r>
            <w:r w:rsidRPr="003A440E">
              <w:rPr>
                <w:rFonts w:eastAsia="Calibri" w:cs="Arial"/>
                <w:sz w:val="20"/>
                <w:szCs w:val="20"/>
                <w:vertAlign w:val="superscript"/>
              </w:rPr>
              <w:t>5</w:t>
            </w:r>
          </w:p>
        </w:tc>
        <w:tc>
          <w:tcPr>
            <w:tcW w:w="709" w:type="dxa"/>
            <w:shd w:val="clear" w:color="auto" w:fill="auto"/>
            <w:vAlign w:val="center"/>
          </w:tcPr>
          <w:p w14:paraId="2A4E975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24111AE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vAlign w:val="center"/>
          </w:tcPr>
          <w:p w14:paraId="3F420D8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1134" w:type="dxa"/>
            <w:vAlign w:val="center"/>
          </w:tcPr>
          <w:p w14:paraId="640CAB7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655580E1" w14:textId="77777777" w:rsidTr="00726C99">
        <w:trPr>
          <w:trHeight w:val="477"/>
        </w:trPr>
        <w:tc>
          <w:tcPr>
            <w:tcW w:w="2836" w:type="dxa"/>
            <w:vAlign w:val="center"/>
          </w:tcPr>
          <w:p w14:paraId="792DCD1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MAGAZYN Z3- Odprowadzenie spalin gazowych z palnika</w:t>
            </w:r>
          </w:p>
        </w:tc>
        <w:tc>
          <w:tcPr>
            <w:tcW w:w="1134" w:type="dxa"/>
            <w:shd w:val="clear" w:color="auto" w:fill="auto"/>
            <w:vAlign w:val="center"/>
          </w:tcPr>
          <w:p w14:paraId="6D227F1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E-DX/3</w:t>
            </w:r>
          </w:p>
        </w:tc>
        <w:tc>
          <w:tcPr>
            <w:tcW w:w="1559" w:type="dxa"/>
            <w:shd w:val="clear" w:color="auto" w:fill="auto"/>
            <w:vAlign w:val="center"/>
          </w:tcPr>
          <w:p w14:paraId="5F727FF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pył ogółem</w:t>
            </w:r>
          </w:p>
          <w:p w14:paraId="46A485F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pył PM 10</w:t>
            </w:r>
          </w:p>
          <w:p w14:paraId="30B34C8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dwutlenek siarki</w:t>
            </w:r>
          </w:p>
          <w:p w14:paraId="698B0EE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dwutlenek azotu</w:t>
            </w:r>
          </w:p>
          <w:p w14:paraId="16C6F76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tlenek węgla</w:t>
            </w:r>
          </w:p>
        </w:tc>
        <w:tc>
          <w:tcPr>
            <w:tcW w:w="992" w:type="dxa"/>
            <w:shd w:val="clear" w:color="auto" w:fill="auto"/>
            <w:vAlign w:val="center"/>
          </w:tcPr>
          <w:p w14:paraId="6A0D00B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shd w:val="clear" w:color="auto" w:fill="auto"/>
            <w:vAlign w:val="center"/>
          </w:tcPr>
          <w:p w14:paraId="0FE0E9A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426FC97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vAlign w:val="center"/>
          </w:tcPr>
          <w:p w14:paraId="558FA2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1134" w:type="dxa"/>
          </w:tcPr>
          <w:p w14:paraId="025A206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0,00001</w:t>
            </w:r>
          </w:p>
          <w:p w14:paraId="56990A3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0,00001</w:t>
            </w:r>
          </w:p>
          <w:p w14:paraId="4828FBA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0,00059</w:t>
            </w:r>
          </w:p>
          <w:p w14:paraId="674B1E3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p w14:paraId="47D2268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0,02258</w:t>
            </w:r>
          </w:p>
          <w:p w14:paraId="641DC68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0,00446</w:t>
            </w:r>
          </w:p>
        </w:tc>
      </w:tr>
      <w:tr w:rsidR="00726C99" w:rsidRPr="003A440E" w14:paraId="52D5987D" w14:textId="77777777" w:rsidTr="00726C99">
        <w:trPr>
          <w:trHeight w:val="477"/>
        </w:trPr>
        <w:tc>
          <w:tcPr>
            <w:tcW w:w="2836" w:type="dxa"/>
            <w:vAlign w:val="center"/>
          </w:tcPr>
          <w:p w14:paraId="1C3E2A2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MAGAZYN Z3- Odprowadzenie powietrza z kabiny suszącej</w:t>
            </w:r>
          </w:p>
        </w:tc>
        <w:tc>
          <w:tcPr>
            <w:tcW w:w="1134" w:type="dxa"/>
            <w:shd w:val="clear" w:color="auto" w:fill="auto"/>
            <w:vAlign w:val="center"/>
          </w:tcPr>
          <w:p w14:paraId="17E4020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E-DX/4</w:t>
            </w:r>
          </w:p>
        </w:tc>
        <w:tc>
          <w:tcPr>
            <w:tcW w:w="1559" w:type="dxa"/>
            <w:shd w:val="clear" w:color="auto" w:fill="auto"/>
            <w:vAlign w:val="center"/>
          </w:tcPr>
          <w:p w14:paraId="212E4A3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07E1F60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75/50</w:t>
            </w:r>
            <w:r w:rsidRPr="003A440E">
              <w:rPr>
                <w:rFonts w:eastAsia="Calibri" w:cs="Arial"/>
                <w:sz w:val="20"/>
                <w:szCs w:val="20"/>
                <w:vertAlign w:val="superscript"/>
              </w:rPr>
              <w:t>5)</w:t>
            </w:r>
          </w:p>
        </w:tc>
        <w:tc>
          <w:tcPr>
            <w:tcW w:w="709" w:type="dxa"/>
            <w:shd w:val="clear" w:color="auto" w:fill="auto"/>
            <w:vAlign w:val="center"/>
          </w:tcPr>
          <w:p w14:paraId="02A7259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6158A45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vAlign w:val="center"/>
          </w:tcPr>
          <w:p w14:paraId="20A5325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1134" w:type="dxa"/>
            <w:vAlign w:val="center"/>
          </w:tcPr>
          <w:p w14:paraId="7C89F05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r w:rsidR="00726C99" w:rsidRPr="003A440E" w14:paraId="5E5F96C9" w14:textId="77777777" w:rsidTr="00726C99">
        <w:trPr>
          <w:trHeight w:val="488"/>
        </w:trPr>
        <w:tc>
          <w:tcPr>
            <w:tcW w:w="2836" w:type="dxa"/>
            <w:vAlign w:val="center"/>
          </w:tcPr>
          <w:p w14:paraId="6747C27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Tunel szokowy HSK-V</w:t>
            </w:r>
          </w:p>
        </w:tc>
        <w:tc>
          <w:tcPr>
            <w:tcW w:w="1134" w:type="dxa"/>
            <w:shd w:val="clear" w:color="auto" w:fill="auto"/>
            <w:vAlign w:val="center"/>
          </w:tcPr>
          <w:p w14:paraId="46FBF48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E-K4/1</w:t>
            </w:r>
          </w:p>
        </w:tc>
        <w:tc>
          <w:tcPr>
            <w:tcW w:w="1559" w:type="dxa"/>
            <w:shd w:val="clear" w:color="auto" w:fill="auto"/>
            <w:vAlign w:val="center"/>
          </w:tcPr>
          <w:p w14:paraId="4AE163D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43C120A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630E7A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3D8A56B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7F2DFD4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22597EBB"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r>
      <w:tr w:rsidR="00726C99" w:rsidRPr="003A440E" w14:paraId="138A1747" w14:textId="77777777" w:rsidTr="00726C99">
        <w:trPr>
          <w:trHeight w:val="477"/>
        </w:trPr>
        <w:tc>
          <w:tcPr>
            <w:tcW w:w="2836" w:type="dxa"/>
            <w:vAlign w:val="center"/>
          </w:tcPr>
          <w:p w14:paraId="1428887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Tunel mikrofalowy UHF-HLK – dopalacz</w:t>
            </w:r>
          </w:p>
        </w:tc>
        <w:tc>
          <w:tcPr>
            <w:tcW w:w="1134" w:type="dxa"/>
            <w:shd w:val="clear" w:color="auto" w:fill="auto"/>
            <w:vAlign w:val="center"/>
          </w:tcPr>
          <w:p w14:paraId="7208293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E-K4/2</w:t>
            </w:r>
          </w:p>
        </w:tc>
        <w:tc>
          <w:tcPr>
            <w:tcW w:w="1559" w:type="dxa"/>
            <w:shd w:val="clear" w:color="auto" w:fill="auto"/>
            <w:vAlign w:val="center"/>
          </w:tcPr>
          <w:p w14:paraId="3E217FE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26350D8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5C55900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5982F9B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10B1C80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0F538E6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r>
      <w:tr w:rsidR="00726C99" w:rsidRPr="003A440E" w14:paraId="1B8165C6" w14:textId="77777777" w:rsidTr="00726C99">
        <w:trPr>
          <w:trHeight w:val="417"/>
        </w:trPr>
        <w:tc>
          <w:tcPr>
            <w:tcW w:w="2836" w:type="dxa"/>
            <w:vAlign w:val="center"/>
          </w:tcPr>
          <w:p w14:paraId="33ABB1D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Tunel HAC – dopalacz</w:t>
            </w:r>
          </w:p>
        </w:tc>
        <w:tc>
          <w:tcPr>
            <w:tcW w:w="1134" w:type="dxa"/>
            <w:shd w:val="clear" w:color="auto" w:fill="auto"/>
            <w:vAlign w:val="center"/>
          </w:tcPr>
          <w:p w14:paraId="5CD1938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E-K4/3</w:t>
            </w:r>
          </w:p>
        </w:tc>
        <w:tc>
          <w:tcPr>
            <w:tcW w:w="1559" w:type="dxa"/>
            <w:shd w:val="clear" w:color="auto" w:fill="auto"/>
            <w:vAlign w:val="center"/>
          </w:tcPr>
          <w:p w14:paraId="6F14FAB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12E2BDB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1F958FF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47C0D93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4C58D3D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06C3AAF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r>
      <w:tr w:rsidR="00726C99" w:rsidRPr="003A440E" w14:paraId="16A5D7F3" w14:textId="77777777" w:rsidTr="00726C99">
        <w:trPr>
          <w:trHeight w:val="906"/>
        </w:trPr>
        <w:tc>
          <w:tcPr>
            <w:tcW w:w="2836" w:type="dxa"/>
            <w:vAlign w:val="center"/>
          </w:tcPr>
          <w:p w14:paraId="4E2A135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Odciąg stanowiskowy tunelów wulkanizacji na odcinku tunel szokowy – lakiernia</w:t>
            </w:r>
          </w:p>
        </w:tc>
        <w:tc>
          <w:tcPr>
            <w:tcW w:w="1134" w:type="dxa"/>
            <w:shd w:val="clear" w:color="auto" w:fill="auto"/>
            <w:vAlign w:val="center"/>
          </w:tcPr>
          <w:p w14:paraId="3F34526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E-K4/4</w:t>
            </w:r>
          </w:p>
        </w:tc>
        <w:tc>
          <w:tcPr>
            <w:tcW w:w="1559" w:type="dxa"/>
            <w:shd w:val="clear" w:color="auto" w:fill="auto"/>
            <w:vAlign w:val="center"/>
          </w:tcPr>
          <w:p w14:paraId="554A584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2029058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60C65AF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349DB6A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2174686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09D6F5F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r>
      <w:tr w:rsidR="00726C99" w:rsidRPr="003A440E" w14:paraId="5D2B23A6" w14:textId="77777777" w:rsidTr="00726C99">
        <w:trPr>
          <w:trHeight w:val="876"/>
        </w:trPr>
        <w:tc>
          <w:tcPr>
            <w:tcW w:w="2836" w:type="dxa"/>
            <w:vAlign w:val="center"/>
          </w:tcPr>
          <w:p w14:paraId="735A3DF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Odciąg stanowiskowy </w:t>
            </w:r>
            <w:r w:rsidRPr="003A440E">
              <w:rPr>
                <w:rFonts w:eastAsia="Times New Roman" w:cs="Arial"/>
                <w:sz w:val="20"/>
                <w:szCs w:val="20"/>
                <w:lang w:eastAsia="pl-PL"/>
              </w:rPr>
              <w:br/>
              <w:t>z urządzenia do plazmowania oraz wanny chłodzącej przed lakiernią</w:t>
            </w:r>
          </w:p>
        </w:tc>
        <w:tc>
          <w:tcPr>
            <w:tcW w:w="1134" w:type="dxa"/>
            <w:shd w:val="clear" w:color="auto" w:fill="auto"/>
            <w:vAlign w:val="center"/>
          </w:tcPr>
          <w:p w14:paraId="68094CB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E-K4/5</w:t>
            </w:r>
          </w:p>
        </w:tc>
        <w:tc>
          <w:tcPr>
            <w:tcW w:w="1559" w:type="dxa"/>
            <w:shd w:val="clear" w:color="auto" w:fill="auto"/>
            <w:vAlign w:val="center"/>
          </w:tcPr>
          <w:p w14:paraId="47D18D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4D380D9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7A6D2F1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49B4872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2DB0EDE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77A3ACD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r>
      <w:tr w:rsidR="00726C99" w:rsidRPr="003A440E" w14:paraId="5A3267B6" w14:textId="77777777" w:rsidTr="00726C99">
        <w:trPr>
          <w:trHeight w:val="659"/>
        </w:trPr>
        <w:tc>
          <w:tcPr>
            <w:tcW w:w="2836" w:type="dxa"/>
            <w:vAlign w:val="center"/>
          </w:tcPr>
          <w:p w14:paraId="5B038C4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Wentylacja kabiny lakierniczej (strefa kabiny nr 1)</w:t>
            </w:r>
          </w:p>
        </w:tc>
        <w:tc>
          <w:tcPr>
            <w:tcW w:w="1134" w:type="dxa"/>
            <w:shd w:val="clear" w:color="auto" w:fill="auto"/>
            <w:vAlign w:val="center"/>
          </w:tcPr>
          <w:p w14:paraId="3228FB4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E-K4/6</w:t>
            </w:r>
          </w:p>
        </w:tc>
        <w:tc>
          <w:tcPr>
            <w:tcW w:w="1559" w:type="dxa"/>
            <w:shd w:val="clear" w:color="auto" w:fill="auto"/>
            <w:vAlign w:val="center"/>
          </w:tcPr>
          <w:p w14:paraId="693D705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750BC2B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75/50</w:t>
            </w:r>
            <w:r w:rsidRPr="003A440E">
              <w:rPr>
                <w:rFonts w:eastAsia="Calibri" w:cs="Arial"/>
                <w:sz w:val="20"/>
                <w:szCs w:val="20"/>
                <w:vertAlign w:val="superscript"/>
              </w:rPr>
              <w:t>5)</w:t>
            </w:r>
          </w:p>
        </w:tc>
        <w:tc>
          <w:tcPr>
            <w:tcW w:w="709" w:type="dxa"/>
            <w:shd w:val="clear" w:color="auto" w:fill="auto"/>
            <w:vAlign w:val="center"/>
          </w:tcPr>
          <w:p w14:paraId="5F3A1C7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53637C7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vAlign w:val="center"/>
          </w:tcPr>
          <w:p w14:paraId="2AAABCA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1134" w:type="dxa"/>
            <w:vAlign w:val="center"/>
          </w:tcPr>
          <w:p w14:paraId="7313D07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r>
      <w:tr w:rsidR="00726C99" w:rsidRPr="003A440E" w14:paraId="37C3CA36" w14:textId="77777777" w:rsidTr="00726C99">
        <w:trPr>
          <w:trHeight w:val="411"/>
        </w:trPr>
        <w:tc>
          <w:tcPr>
            <w:tcW w:w="2836" w:type="dxa"/>
            <w:vAlign w:val="center"/>
          </w:tcPr>
          <w:p w14:paraId="5AC1875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Wentylacja kabiny lakierniczej (strefa kabiny nr 2)</w:t>
            </w:r>
          </w:p>
        </w:tc>
        <w:tc>
          <w:tcPr>
            <w:tcW w:w="1134" w:type="dxa"/>
            <w:shd w:val="clear" w:color="auto" w:fill="auto"/>
            <w:vAlign w:val="center"/>
          </w:tcPr>
          <w:p w14:paraId="4D72B0E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E-K4/7</w:t>
            </w:r>
          </w:p>
        </w:tc>
        <w:tc>
          <w:tcPr>
            <w:tcW w:w="1559" w:type="dxa"/>
            <w:shd w:val="clear" w:color="auto" w:fill="auto"/>
            <w:vAlign w:val="center"/>
          </w:tcPr>
          <w:p w14:paraId="43F8AD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362450A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75/50</w:t>
            </w:r>
            <w:r w:rsidRPr="003A440E">
              <w:rPr>
                <w:rFonts w:eastAsia="Calibri" w:cs="Arial"/>
                <w:sz w:val="20"/>
                <w:szCs w:val="20"/>
                <w:vertAlign w:val="superscript"/>
              </w:rPr>
              <w:t>5)</w:t>
            </w:r>
          </w:p>
        </w:tc>
        <w:tc>
          <w:tcPr>
            <w:tcW w:w="709" w:type="dxa"/>
            <w:shd w:val="clear" w:color="auto" w:fill="auto"/>
            <w:vAlign w:val="center"/>
          </w:tcPr>
          <w:p w14:paraId="2A36F20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18EEFA5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vAlign w:val="center"/>
          </w:tcPr>
          <w:p w14:paraId="2305A2C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1134" w:type="dxa"/>
            <w:vAlign w:val="center"/>
          </w:tcPr>
          <w:p w14:paraId="2A41C23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r>
      <w:tr w:rsidR="00726C99" w:rsidRPr="003A440E" w14:paraId="570125E0" w14:textId="77777777" w:rsidTr="00726C99">
        <w:trPr>
          <w:trHeight w:val="575"/>
        </w:trPr>
        <w:tc>
          <w:tcPr>
            <w:tcW w:w="2836" w:type="dxa"/>
            <w:vAlign w:val="center"/>
          </w:tcPr>
          <w:p w14:paraId="6D314F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Odciąg ciepłego powietrza z tunelów IR HAC oraz HAC</w:t>
            </w:r>
          </w:p>
        </w:tc>
        <w:tc>
          <w:tcPr>
            <w:tcW w:w="1134" w:type="dxa"/>
            <w:shd w:val="clear" w:color="auto" w:fill="auto"/>
            <w:vAlign w:val="center"/>
          </w:tcPr>
          <w:p w14:paraId="17C3280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E-K4/8</w:t>
            </w:r>
          </w:p>
        </w:tc>
        <w:tc>
          <w:tcPr>
            <w:tcW w:w="1559" w:type="dxa"/>
            <w:shd w:val="clear" w:color="auto" w:fill="auto"/>
            <w:vAlign w:val="center"/>
          </w:tcPr>
          <w:p w14:paraId="34E3889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17FC8A0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4E47578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21F69A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0C914DD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3D6496F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r>
      <w:tr w:rsidR="00726C99" w:rsidRPr="003A440E" w14:paraId="374405D0" w14:textId="77777777" w:rsidTr="00726C99">
        <w:trPr>
          <w:trHeight w:val="360"/>
        </w:trPr>
        <w:tc>
          <w:tcPr>
            <w:tcW w:w="2836" w:type="dxa"/>
            <w:vAlign w:val="center"/>
          </w:tcPr>
          <w:p w14:paraId="6216E48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Tunel gorącego powietrza IR HAC – dopalacz</w:t>
            </w:r>
          </w:p>
        </w:tc>
        <w:tc>
          <w:tcPr>
            <w:tcW w:w="1134" w:type="dxa"/>
            <w:shd w:val="clear" w:color="auto" w:fill="auto"/>
            <w:vAlign w:val="center"/>
          </w:tcPr>
          <w:p w14:paraId="234A0D4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E-K4/9</w:t>
            </w:r>
          </w:p>
        </w:tc>
        <w:tc>
          <w:tcPr>
            <w:tcW w:w="1559" w:type="dxa"/>
            <w:shd w:val="clear" w:color="auto" w:fill="auto"/>
            <w:vAlign w:val="center"/>
          </w:tcPr>
          <w:p w14:paraId="6AECF8E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2016472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11B59AA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7EFA1A6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5BD3F4A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6D5D81A8"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r>
      <w:tr w:rsidR="00726C99" w:rsidRPr="003A440E" w14:paraId="4861FC63" w14:textId="77777777" w:rsidTr="00726C99">
        <w:trPr>
          <w:trHeight w:val="590"/>
        </w:trPr>
        <w:tc>
          <w:tcPr>
            <w:tcW w:w="2836" w:type="dxa"/>
            <w:vAlign w:val="center"/>
          </w:tcPr>
          <w:p w14:paraId="479FD9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Tunel gorącego powietrza HAC – dopalacz</w:t>
            </w:r>
          </w:p>
        </w:tc>
        <w:tc>
          <w:tcPr>
            <w:tcW w:w="1134" w:type="dxa"/>
            <w:shd w:val="clear" w:color="auto" w:fill="auto"/>
            <w:vAlign w:val="center"/>
          </w:tcPr>
          <w:p w14:paraId="5A587A6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E-K4/10</w:t>
            </w:r>
          </w:p>
        </w:tc>
        <w:tc>
          <w:tcPr>
            <w:tcW w:w="1559" w:type="dxa"/>
            <w:shd w:val="clear" w:color="auto" w:fill="auto"/>
            <w:vAlign w:val="center"/>
          </w:tcPr>
          <w:p w14:paraId="0F5DD2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1D6D2AE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709" w:type="dxa"/>
            <w:shd w:val="clear" w:color="auto" w:fill="auto"/>
            <w:vAlign w:val="center"/>
          </w:tcPr>
          <w:p w14:paraId="0014131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1D2C7EF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709" w:type="dxa"/>
            <w:vAlign w:val="center"/>
          </w:tcPr>
          <w:p w14:paraId="4F10ADD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1134" w:type="dxa"/>
            <w:vAlign w:val="center"/>
          </w:tcPr>
          <w:p w14:paraId="4DEAEBB9"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r>
      <w:tr w:rsidR="00726C99" w:rsidRPr="003A440E" w14:paraId="18C07E3F" w14:textId="77777777" w:rsidTr="00726C99">
        <w:trPr>
          <w:trHeight w:val="293"/>
        </w:trPr>
        <w:tc>
          <w:tcPr>
            <w:tcW w:w="2836" w:type="dxa"/>
            <w:vAlign w:val="center"/>
          </w:tcPr>
          <w:p w14:paraId="721C362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Wyciąg z lakierni</w:t>
            </w:r>
          </w:p>
        </w:tc>
        <w:tc>
          <w:tcPr>
            <w:tcW w:w="1134" w:type="dxa"/>
            <w:shd w:val="clear" w:color="auto" w:fill="auto"/>
            <w:vAlign w:val="center"/>
          </w:tcPr>
          <w:p w14:paraId="3F57893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E-LR/S1</w:t>
            </w:r>
          </w:p>
        </w:tc>
        <w:tc>
          <w:tcPr>
            <w:tcW w:w="1559" w:type="dxa"/>
            <w:shd w:val="clear" w:color="auto" w:fill="auto"/>
            <w:vAlign w:val="center"/>
          </w:tcPr>
          <w:p w14:paraId="1C3791E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1AE4B74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75/50</w:t>
            </w:r>
            <w:r w:rsidRPr="003A440E">
              <w:rPr>
                <w:rFonts w:eastAsia="Calibri" w:cs="Arial"/>
                <w:sz w:val="20"/>
                <w:szCs w:val="20"/>
                <w:vertAlign w:val="superscript"/>
              </w:rPr>
              <w:t>5)</w:t>
            </w:r>
          </w:p>
        </w:tc>
        <w:tc>
          <w:tcPr>
            <w:tcW w:w="709" w:type="dxa"/>
            <w:shd w:val="clear" w:color="auto" w:fill="auto"/>
            <w:vAlign w:val="center"/>
          </w:tcPr>
          <w:p w14:paraId="5358551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7EC550E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vAlign w:val="center"/>
          </w:tcPr>
          <w:p w14:paraId="72BECB2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1134" w:type="dxa"/>
            <w:vAlign w:val="center"/>
          </w:tcPr>
          <w:p w14:paraId="1C84410E"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r>
      <w:tr w:rsidR="00726C99" w:rsidRPr="003A440E" w14:paraId="54157E80" w14:textId="77777777" w:rsidTr="00726C99">
        <w:trPr>
          <w:trHeight w:val="257"/>
        </w:trPr>
        <w:tc>
          <w:tcPr>
            <w:tcW w:w="2836" w:type="dxa"/>
            <w:vAlign w:val="center"/>
          </w:tcPr>
          <w:p w14:paraId="2BB7E74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Wyciąg z lakierni</w:t>
            </w:r>
          </w:p>
        </w:tc>
        <w:tc>
          <w:tcPr>
            <w:tcW w:w="1134" w:type="dxa"/>
            <w:shd w:val="clear" w:color="auto" w:fill="auto"/>
            <w:vAlign w:val="center"/>
          </w:tcPr>
          <w:p w14:paraId="4930E8C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E-LR/S2</w:t>
            </w:r>
          </w:p>
        </w:tc>
        <w:tc>
          <w:tcPr>
            <w:tcW w:w="1559" w:type="dxa"/>
            <w:shd w:val="clear" w:color="auto" w:fill="auto"/>
            <w:vAlign w:val="center"/>
          </w:tcPr>
          <w:p w14:paraId="745E436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LZO</w:t>
            </w:r>
          </w:p>
        </w:tc>
        <w:tc>
          <w:tcPr>
            <w:tcW w:w="992" w:type="dxa"/>
            <w:shd w:val="clear" w:color="auto" w:fill="auto"/>
            <w:vAlign w:val="center"/>
          </w:tcPr>
          <w:p w14:paraId="5F4B9F1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75/50</w:t>
            </w:r>
            <w:r w:rsidRPr="003A440E">
              <w:rPr>
                <w:rFonts w:eastAsia="Calibri" w:cs="Arial"/>
                <w:sz w:val="20"/>
                <w:szCs w:val="20"/>
                <w:vertAlign w:val="superscript"/>
              </w:rPr>
              <w:t>5)</w:t>
            </w:r>
          </w:p>
        </w:tc>
        <w:tc>
          <w:tcPr>
            <w:tcW w:w="709" w:type="dxa"/>
            <w:shd w:val="clear" w:color="auto" w:fill="auto"/>
            <w:vAlign w:val="center"/>
          </w:tcPr>
          <w:p w14:paraId="7323919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850" w:type="dxa"/>
            <w:shd w:val="clear" w:color="auto" w:fill="auto"/>
            <w:vAlign w:val="center"/>
          </w:tcPr>
          <w:p w14:paraId="369461C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709" w:type="dxa"/>
            <w:vAlign w:val="center"/>
          </w:tcPr>
          <w:p w14:paraId="75791F0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t>
            </w:r>
          </w:p>
        </w:tc>
        <w:tc>
          <w:tcPr>
            <w:tcW w:w="1134" w:type="dxa"/>
            <w:vAlign w:val="center"/>
          </w:tcPr>
          <w:p w14:paraId="42A87822"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r>
      <w:tr w:rsidR="00726C99" w:rsidRPr="003A440E" w14:paraId="313B23CF" w14:textId="77777777" w:rsidTr="00726C99">
        <w:trPr>
          <w:trHeight w:val="868"/>
        </w:trPr>
        <w:tc>
          <w:tcPr>
            <w:tcW w:w="2836" w:type="dxa"/>
            <w:vAlign w:val="center"/>
          </w:tcPr>
          <w:p w14:paraId="57A2DFA5" w14:textId="77777777" w:rsidR="00726C99" w:rsidRPr="003A440E" w:rsidRDefault="00726C99" w:rsidP="00726C99">
            <w:pPr>
              <w:widowControl w:val="0"/>
              <w:adjustRightInd w:val="0"/>
              <w:spacing w:after="0" w:line="276" w:lineRule="auto"/>
              <w:jc w:val="both"/>
              <w:textAlignment w:val="baseline"/>
              <w:rPr>
                <w:rFonts w:eastAsia="Calibri" w:cs="Arial"/>
                <w:strike/>
                <w:sz w:val="20"/>
                <w:szCs w:val="20"/>
              </w:rPr>
            </w:pPr>
            <w:r w:rsidRPr="003A440E">
              <w:rPr>
                <w:rFonts w:eastAsia="Times New Roman" w:cs="Arial"/>
                <w:sz w:val="20"/>
                <w:szCs w:val="20"/>
                <w:lang w:eastAsia="pl-PL"/>
              </w:rPr>
              <w:t>Linia do wytłaczania uszczelek z PVC i PVC w połączeniu z taśmą stalową i kordem szklanym</w:t>
            </w:r>
          </w:p>
        </w:tc>
        <w:tc>
          <w:tcPr>
            <w:tcW w:w="1134" w:type="dxa"/>
            <w:shd w:val="clear" w:color="auto" w:fill="auto"/>
            <w:vAlign w:val="center"/>
          </w:tcPr>
          <w:p w14:paraId="1E6AB368" w14:textId="77777777" w:rsidR="00726C99" w:rsidRPr="003A440E" w:rsidRDefault="00726C99" w:rsidP="00726C99">
            <w:pPr>
              <w:widowControl w:val="0"/>
              <w:adjustRightInd w:val="0"/>
              <w:spacing w:after="0" w:line="276" w:lineRule="auto"/>
              <w:jc w:val="both"/>
              <w:rPr>
                <w:rFonts w:eastAsia="Calibri" w:cs="Arial"/>
                <w:b/>
                <w:sz w:val="20"/>
                <w:szCs w:val="20"/>
              </w:rPr>
            </w:pPr>
            <w:r w:rsidRPr="003A440E">
              <w:rPr>
                <w:rFonts w:eastAsia="Calibri" w:cs="Arial"/>
                <w:b/>
                <w:sz w:val="20"/>
                <w:szCs w:val="20"/>
              </w:rPr>
              <w:t>E-PVC</w:t>
            </w:r>
          </w:p>
        </w:tc>
        <w:tc>
          <w:tcPr>
            <w:tcW w:w="1559" w:type="dxa"/>
            <w:shd w:val="clear" w:color="auto" w:fill="auto"/>
            <w:vAlign w:val="center"/>
          </w:tcPr>
          <w:p w14:paraId="7E7156EC"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LZO</w:t>
            </w:r>
          </w:p>
        </w:tc>
        <w:tc>
          <w:tcPr>
            <w:tcW w:w="992" w:type="dxa"/>
            <w:shd w:val="clear" w:color="auto" w:fill="auto"/>
            <w:vAlign w:val="center"/>
          </w:tcPr>
          <w:p w14:paraId="5D209A2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20</w:t>
            </w:r>
          </w:p>
        </w:tc>
        <w:tc>
          <w:tcPr>
            <w:tcW w:w="709" w:type="dxa"/>
            <w:shd w:val="clear" w:color="auto" w:fill="auto"/>
            <w:vAlign w:val="center"/>
          </w:tcPr>
          <w:p w14:paraId="46C61B0A"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w:t>
            </w:r>
          </w:p>
        </w:tc>
        <w:tc>
          <w:tcPr>
            <w:tcW w:w="850" w:type="dxa"/>
            <w:shd w:val="clear" w:color="auto" w:fill="auto"/>
            <w:vAlign w:val="center"/>
          </w:tcPr>
          <w:p w14:paraId="39081ECF"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709" w:type="dxa"/>
            <w:vAlign w:val="center"/>
          </w:tcPr>
          <w:p w14:paraId="0792AC51"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rPr>
              <w:t>25</w:t>
            </w:r>
          </w:p>
        </w:tc>
        <w:tc>
          <w:tcPr>
            <w:tcW w:w="1134" w:type="dxa"/>
            <w:vAlign w:val="center"/>
          </w:tcPr>
          <w:p w14:paraId="20E94CF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Calibri" w:cs="Arial"/>
                <w:sz w:val="20"/>
                <w:szCs w:val="20"/>
              </w:rPr>
              <w:t>-</w:t>
            </w:r>
          </w:p>
        </w:tc>
      </w:tr>
    </w:tbl>
    <w:p w14:paraId="44D981E2" w14:textId="77777777" w:rsidR="00726C99" w:rsidRPr="003A440E" w:rsidRDefault="00726C99" w:rsidP="00726C99">
      <w:pPr>
        <w:widowControl w:val="0"/>
        <w:adjustRightInd w:val="0"/>
        <w:spacing w:after="0" w:line="276" w:lineRule="auto"/>
        <w:ind w:left="142" w:hanging="142"/>
        <w:jc w:val="both"/>
        <w:textAlignment w:val="baseline"/>
        <w:rPr>
          <w:rFonts w:eastAsia="Calibri" w:cs="Arial"/>
          <w:sz w:val="20"/>
          <w:szCs w:val="20"/>
        </w:rPr>
      </w:pPr>
      <w:r w:rsidRPr="003A440E">
        <w:rPr>
          <w:rFonts w:eastAsia="Calibri" w:cs="Arial"/>
          <w:sz w:val="20"/>
          <w:szCs w:val="20"/>
          <w:vertAlign w:val="superscript"/>
        </w:rPr>
        <w:t xml:space="preserve">1) </w:t>
      </w:r>
      <w:r w:rsidRPr="003A440E">
        <w:rPr>
          <w:rFonts w:eastAsia="Calibri" w:cs="Arial"/>
          <w:sz w:val="20"/>
          <w:szCs w:val="20"/>
        </w:rPr>
        <w:t>jako S</w:t>
      </w:r>
      <w:r w:rsidRPr="003A440E">
        <w:rPr>
          <w:rFonts w:eastAsia="Calibri" w:cs="Arial"/>
          <w:sz w:val="20"/>
          <w:szCs w:val="20"/>
          <w:vertAlign w:val="subscript"/>
        </w:rPr>
        <w:t>1</w:t>
      </w:r>
      <w:r w:rsidRPr="003A440E">
        <w:rPr>
          <w:rFonts w:eastAsia="Calibri" w:cs="Arial"/>
          <w:sz w:val="20"/>
          <w:szCs w:val="20"/>
        </w:rPr>
        <w:t xml:space="preserve"> są oznaczane standardy emisji zorganizowanej, wyrażone jako stężenie LZO w gazach odlotowych w przeliczeniu na całkowity węgiel organiczny; </w:t>
      </w:r>
    </w:p>
    <w:p w14:paraId="67589217"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vertAlign w:val="superscript"/>
        </w:rPr>
        <w:t xml:space="preserve">2) </w:t>
      </w:r>
      <w:r w:rsidRPr="003A440E">
        <w:rPr>
          <w:rFonts w:eastAsia="Calibri" w:cs="Arial"/>
          <w:sz w:val="20"/>
          <w:szCs w:val="20"/>
        </w:rPr>
        <w:t>jako S</w:t>
      </w:r>
      <w:r w:rsidRPr="003A440E">
        <w:rPr>
          <w:rFonts w:eastAsia="Calibri" w:cs="Arial"/>
          <w:sz w:val="20"/>
          <w:szCs w:val="20"/>
          <w:vertAlign w:val="subscript"/>
        </w:rPr>
        <w:t>2</w:t>
      </w:r>
      <w:r w:rsidRPr="003A440E">
        <w:rPr>
          <w:rFonts w:eastAsia="Calibri" w:cs="Arial"/>
          <w:sz w:val="20"/>
          <w:szCs w:val="20"/>
        </w:rPr>
        <w:t xml:space="preserve"> są oznaczane standardy emisji niezorganizowanej całkowitej, wyrażone jako procent wkładu LZO;</w:t>
      </w:r>
    </w:p>
    <w:p w14:paraId="4BE97823"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vertAlign w:val="superscript"/>
        </w:rPr>
        <w:t xml:space="preserve">3) </w:t>
      </w:r>
      <w:r w:rsidRPr="003A440E">
        <w:rPr>
          <w:rFonts w:eastAsia="Calibri" w:cs="Arial"/>
          <w:sz w:val="20"/>
          <w:szCs w:val="20"/>
        </w:rPr>
        <w:t>jako S</w:t>
      </w:r>
      <w:r w:rsidRPr="003A440E">
        <w:rPr>
          <w:rFonts w:eastAsia="Calibri" w:cs="Arial"/>
          <w:sz w:val="20"/>
          <w:szCs w:val="20"/>
          <w:vertAlign w:val="subscript"/>
        </w:rPr>
        <w:t>3</w:t>
      </w:r>
      <w:r w:rsidRPr="003A440E">
        <w:rPr>
          <w:rFonts w:eastAsia="Calibri" w:cs="Arial"/>
          <w:sz w:val="20"/>
          <w:szCs w:val="20"/>
        </w:rPr>
        <w:t xml:space="preserve"> są oznaczane standardy emisji niezorganizowanej, wyrażone jako procent wkładu LZO;</w:t>
      </w:r>
    </w:p>
    <w:p w14:paraId="56B2B340" w14:textId="77777777" w:rsidR="00726C99" w:rsidRPr="003A440E" w:rsidRDefault="00726C99" w:rsidP="00726C99">
      <w:pPr>
        <w:widowControl w:val="0"/>
        <w:adjustRightInd w:val="0"/>
        <w:spacing w:after="0" w:line="276" w:lineRule="auto"/>
        <w:jc w:val="both"/>
        <w:textAlignment w:val="baseline"/>
        <w:rPr>
          <w:rFonts w:eastAsia="Calibri" w:cs="Arial"/>
          <w:sz w:val="20"/>
          <w:szCs w:val="20"/>
        </w:rPr>
      </w:pPr>
      <w:r w:rsidRPr="003A440E">
        <w:rPr>
          <w:rFonts w:eastAsia="Calibri" w:cs="Arial"/>
          <w:sz w:val="20"/>
          <w:szCs w:val="20"/>
          <w:vertAlign w:val="superscript"/>
        </w:rPr>
        <w:t xml:space="preserve">4) </w:t>
      </w:r>
      <w:r w:rsidRPr="003A440E">
        <w:rPr>
          <w:rFonts w:eastAsia="Calibri" w:cs="Arial"/>
          <w:sz w:val="20"/>
          <w:szCs w:val="20"/>
        </w:rPr>
        <w:t>jako S</w:t>
      </w:r>
      <w:r w:rsidRPr="003A440E">
        <w:rPr>
          <w:rFonts w:eastAsia="Calibri" w:cs="Arial"/>
          <w:sz w:val="20"/>
          <w:szCs w:val="20"/>
          <w:vertAlign w:val="subscript"/>
        </w:rPr>
        <w:t xml:space="preserve">5 </w:t>
      </w:r>
      <w:r w:rsidRPr="003A440E">
        <w:rPr>
          <w:rFonts w:eastAsia="Calibri" w:cs="Arial"/>
          <w:sz w:val="20"/>
          <w:szCs w:val="20"/>
        </w:rPr>
        <w:t>są oznaczane standardy emisji całkowitej, wyrażone jako procent wkładu LZO,</w:t>
      </w:r>
    </w:p>
    <w:p w14:paraId="2093849B" w14:textId="77777777" w:rsidR="00726C99" w:rsidRPr="003A440E" w:rsidRDefault="00726C99" w:rsidP="00726C99">
      <w:pPr>
        <w:spacing w:after="0" w:line="276" w:lineRule="auto"/>
        <w:jc w:val="both"/>
        <w:rPr>
          <w:rFonts w:eastAsia="Calibri" w:cs="Arial"/>
          <w:sz w:val="20"/>
          <w:szCs w:val="20"/>
        </w:rPr>
      </w:pPr>
      <w:r w:rsidRPr="003A440E">
        <w:rPr>
          <w:rFonts w:eastAsia="Calibri" w:cs="Arial"/>
          <w:sz w:val="20"/>
          <w:szCs w:val="20"/>
          <w:vertAlign w:val="superscript"/>
        </w:rPr>
        <w:t xml:space="preserve">5) </w:t>
      </w:r>
      <w:r w:rsidRPr="003A440E">
        <w:rPr>
          <w:rFonts w:eastAsia="Calibri" w:cs="Arial"/>
          <w:sz w:val="20"/>
          <w:szCs w:val="20"/>
        </w:rPr>
        <w:t>pierwsza wartość dotyczy nakładania powłoki a druga suszenia.</w:t>
      </w:r>
    </w:p>
    <w:p w14:paraId="5652E66E" w14:textId="77777777" w:rsidR="00726C99" w:rsidRPr="003A440E" w:rsidRDefault="00726C99" w:rsidP="00726C99">
      <w:pPr>
        <w:spacing w:before="240" w:after="0" w:line="276" w:lineRule="auto"/>
        <w:ind w:left="-142"/>
        <w:jc w:val="both"/>
        <w:rPr>
          <w:rFonts w:eastAsia="Times New Roman" w:cs="Arial"/>
          <w:b/>
          <w:bCs/>
          <w:szCs w:val="24"/>
          <w:lang w:eastAsia="pl-PL"/>
        </w:rPr>
      </w:pPr>
      <w:r w:rsidRPr="003A440E">
        <w:rPr>
          <w:rFonts w:eastAsia="Times New Roman" w:cs="Arial"/>
          <w:b/>
          <w:bCs/>
          <w:szCs w:val="24"/>
          <w:lang w:eastAsia="pl-PL"/>
        </w:rPr>
        <w:t>Zakład Produkcji Pasów Klinowych Z-3</w:t>
      </w:r>
    </w:p>
    <w:p w14:paraId="455EE5AC" w14:textId="77777777" w:rsidR="00726C99" w:rsidRPr="003A440E" w:rsidRDefault="00726C99" w:rsidP="00726C99">
      <w:pPr>
        <w:widowControl w:val="0"/>
        <w:adjustRightInd w:val="0"/>
        <w:spacing w:after="0" w:line="276" w:lineRule="auto"/>
        <w:jc w:val="both"/>
        <w:textAlignment w:val="baseline"/>
        <w:rPr>
          <w:rFonts w:eastAsia="Times New Roman" w:cs="Arial"/>
          <w:b/>
          <w:bCs/>
          <w:szCs w:val="24"/>
          <w:lang w:eastAsia="pl-PL"/>
        </w:rPr>
      </w:pPr>
      <w:r w:rsidRPr="003A440E">
        <w:rPr>
          <w:rFonts w:eastAsia="Times New Roman" w:cs="Arial"/>
          <w:b/>
          <w:bCs/>
          <w:sz w:val="22"/>
          <w:lang w:eastAsia="pl-PL"/>
        </w:rPr>
        <w:t>Tabela 5</w:t>
      </w:r>
    </w:p>
    <w:tbl>
      <w:tblPr>
        <w:tblW w:w="992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dopuszczalna wielkośc emisji substancji zanieczyszczjących dlaźródeł emisji w Zakładzie Produkcji Pasów Klinowych Z-3."/>
      </w:tblPr>
      <w:tblGrid>
        <w:gridCol w:w="2552"/>
        <w:gridCol w:w="1134"/>
        <w:gridCol w:w="2410"/>
        <w:gridCol w:w="850"/>
        <w:gridCol w:w="1134"/>
        <w:gridCol w:w="851"/>
        <w:gridCol w:w="992"/>
      </w:tblGrid>
      <w:tr w:rsidR="00726C99" w:rsidRPr="003A440E" w14:paraId="39D1EE74" w14:textId="77777777" w:rsidTr="00726C99">
        <w:trPr>
          <w:trHeight w:val="420"/>
          <w:tblHeader/>
        </w:trPr>
        <w:tc>
          <w:tcPr>
            <w:tcW w:w="2552" w:type="dxa"/>
            <w:vMerge w:val="restart"/>
            <w:vAlign w:val="center"/>
          </w:tcPr>
          <w:p w14:paraId="649DDDE9"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Źródło emisji</w:t>
            </w:r>
          </w:p>
        </w:tc>
        <w:tc>
          <w:tcPr>
            <w:tcW w:w="1134" w:type="dxa"/>
            <w:vMerge w:val="restart"/>
            <w:shd w:val="clear" w:color="auto" w:fill="auto"/>
            <w:vAlign w:val="center"/>
            <w:hideMark/>
          </w:tcPr>
          <w:p w14:paraId="1757191A"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Emitor</w:t>
            </w:r>
          </w:p>
        </w:tc>
        <w:tc>
          <w:tcPr>
            <w:tcW w:w="2410" w:type="dxa"/>
            <w:vMerge w:val="restart"/>
            <w:shd w:val="clear" w:color="auto" w:fill="auto"/>
            <w:vAlign w:val="center"/>
            <w:hideMark/>
          </w:tcPr>
          <w:p w14:paraId="036AABAD"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Rodzaj substancji zanieczyszczających</w:t>
            </w:r>
          </w:p>
        </w:tc>
        <w:tc>
          <w:tcPr>
            <w:tcW w:w="3827" w:type="dxa"/>
            <w:gridSpan w:val="4"/>
            <w:shd w:val="clear" w:color="auto" w:fill="auto"/>
            <w:vAlign w:val="center"/>
          </w:tcPr>
          <w:p w14:paraId="2E48CC4A"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Dopuszczalna wielkość emisji</w:t>
            </w:r>
          </w:p>
        </w:tc>
      </w:tr>
      <w:tr w:rsidR="00726C99" w:rsidRPr="003A440E" w14:paraId="403BEACE" w14:textId="77777777" w:rsidTr="00726C99">
        <w:trPr>
          <w:trHeight w:val="668"/>
          <w:tblHeader/>
        </w:trPr>
        <w:tc>
          <w:tcPr>
            <w:tcW w:w="2552" w:type="dxa"/>
            <w:vMerge/>
            <w:vAlign w:val="center"/>
          </w:tcPr>
          <w:p w14:paraId="45B59B20"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p>
        </w:tc>
        <w:tc>
          <w:tcPr>
            <w:tcW w:w="1134" w:type="dxa"/>
            <w:vMerge/>
            <w:shd w:val="clear" w:color="auto" w:fill="auto"/>
            <w:vAlign w:val="center"/>
          </w:tcPr>
          <w:p w14:paraId="630D034C"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p>
        </w:tc>
        <w:tc>
          <w:tcPr>
            <w:tcW w:w="2410" w:type="dxa"/>
            <w:vMerge/>
            <w:shd w:val="clear" w:color="auto" w:fill="auto"/>
            <w:vAlign w:val="center"/>
          </w:tcPr>
          <w:p w14:paraId="0544714D"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p>
        </w:tc>
        <w:tc>
          <w:tcPr>
            <w:tcW w:w="850" w:type="dxa"/>
            <w:shd w:val="clear" w:color="auto" w:fill="auto"/>
            <w:vAlign w:val="center"/>
          </w:tcPr>
          <w:p w14:paraId="2DBB3FA9"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kg/h</w:t>
            </w:r>
          </w:p>
        </w:tc>
        <w:tc>
          <w:tcPr>
            <w:tcW w:w="1134" w:type="dxa"/>
            <w:shd w:val="clear" w:color="auto" w:fill="auto"/>
            <w:vAlign w:val="center"/>
          </w:tcPr>
          <w:p w14:paraId="03860213"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vertAlign w:val="superscript"/>
                <w:lang w:eastAsia="pl-PL"/>
              </w:rPr>
            </w:pPr>
            <w:r w:rsidRPr="003A440E">
              <w:rPr>
                <w:rFonts w:eastAsia="Times New Roman" w:cs="Arial"/>
                <w:b/>
                <w:sz w:val="22"/>
                <w:szCs w:val="24"/>
                <w:lang w:eastAsia="pl-PL"/>
              </w:rPr>
              <w:t>S</w:t>
            </w:r>
            <w:r w:rsidRPr="003A440E">
              <w:rPr>
                <w:rFonts w:eastAsia="Times New Roman" w:cs="Arial"/>
                <w:b/>
                <w:sz w:val="22"/>
                <w:szCs w:val="24"/>
                <w:vertAlign w:val="subscript"/>
                <w:lang w:eastAsia="pl-PL"/>
              </w:rPr>
              <w:t>1</w:t>
            </w:r>
            <w:r w:rsidRPr="003A440E">
              <w:rPr>
                <w:rFonts w:eastAsia="Times New Roman" w:cs="Arial"/>
                <w:sz w:val="22"/>
                <w:szCs w:val="24"/>
                <w:vertAlign w:val="superscript"/>
                <w:lang w:eastAsia="pl-PL"/>
              </w:rPr>
              <w:t>1)</w:t>
            </w:r>
          </w:p>
          <w:p w14:paraId="470A57E9"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vertAlign w:val="superscript"/>
                <w:lang w:eastAsia="pl-PL"/>
              </w:rPr>
            </w:pPr>
            <w:r w:rsidRPr="003A440E">
              <w:rPr>
                <w:rFonts w:eastAsia="Times New Roman" w:cs="Arial"/>
                <w:sz w:val="22"/>
                <w:szCs w:val="24"/>
                <w:lang w:eastAsia="pl-PL"/>
              </w:rPr>
              <w:t>(mg/m</w:t>
            </w:r>
            <w:r w:rsidRPr="003A440E">
              <w:rPr>
                <w:rFonts w:eastAsia="Times New Roman" w:cs="Arial"/>
                <w:sz w:val="22"/>
                <w:szCs w:val="24"/>
                <w:vertAlign w:val="superscript"/>
                <w:lang w:eastAsia="pl-PL"/>
              </w:rPr>
              <w:t>3</w:t>
            </w:r>
            <w:r w:rsidRPr="003A440E">
              <w:rPr>
                <w:rFonts w:eastAsia="Times New Roman" w:cs="Arial"/>
                <w:sz w:val="22"/>
                <w:szCs w:val="24"/>
                <w:vertAlign w:val="subscript"/>
                <w:lang w:eastAsia="pl-PL"/>
              </w:rPr>
              <w:t>u</w:t>
            </w:r>
            <w:r w:rsidRPr="003A440E">
              <w:rPr>
                <w:rFonts w:eastAsia="Times New Roman" w:cs="Arial"/>
                <w:sz w:val="22"/>
                <w:szCs w:val="24"/>
                <w:lang w:eastAsia="pl-PL"/>
              </w:rPr>
              <w:t>)</w:t>
            </w:r>
          </w:p>
        </w:tc>
        <w:tc>
          <w:tcPr>
            <w:tcW w:w="851" w:type="dxa"/>
            <w:shd w:val="clear" w:color="auto" w:fill="auto"/>
            <w:vAlign w:val="center"/>
          </w:tcPr>
          <w:p w14:paraId="72DB6AA5"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vertAlign w:val="superscript"/>
                <w:lang w:eastAsia="pl-PL"/>
              </w:rPr>
            </w:pPr>
            <w:r w:rsidRPr="003A440E">
              <w:rPr>
                <w:rFonts w:eastAsia="Times New Roman" w:cs="Arial"/>
                <w:b/>
                <w:sz w:val="22"/>
                <w:szCs w:val="24"/>
                <w:lang w:eastAsia="pl-PL"/>
              </w:rPr>
              <w:t>S</w:t>
            </w:r>
            <w:r w:rsidRPr="003A440E">
              <w:rPr>
                <w:rFonts w:eastAsia="Times New Roman" w:cs="Arial"/>
                <w:b/>
                <w:sz w:val="22"/>
                <w:szCs w:val="24"/>
                <w:vertAlign w:val="subscript"/>
                <w:lang w:eastAsia="pl-PL"/>
              </w:rPr>
              <w:t>3</w:t>
            </w:r>
            <w:r w:rsidRPr="003A440E">
              <w:rPr>
                <w:rFonts w:eastAsia="Times New Roman" w:cs="Arial"/>
                <w:sz w:val="22"/>
                <w:szCs w:val="24"/>
                <w:vertAlign w:val="superscript"/>
                <w:lang w:eastAsia="pl-PL"/>
              </w:rPr>
              <w:t>2)</w:t>
            </w:r>
          </w:p>
          <w:p w14:paraId="66973672"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vertAlign w:val="superscript"/>
                <w:lang w:eastAsia="pl-PL"/>
              </w:rPr>
            </w:pPr>
            <w:r w:rsidRPr="003A440E">
              <w:rPr>
                <w:rFonts w:eastAsia="Times New Roman" w:cs="Arial"/>
                <w:sz w:val="22"/>
                <w:szCs w:val="24"/>
                <w:lang w:eastAsia="pl-PL"/>
              </w:rPr>
              <w:t>(%)</w:t>
            </w:r>
          </w:p>
        </w:tc>
        <w:tc>
          <w:tcPr>
            <w:tcW w:w="992" w:type="dxa"/>
            <w:shd w:val="clear" w:color="auto" w:fill="auto"/>
            <w:vAlign w:val="center"/>
          </w:tcPr>
          <w:p w14:paraId="5210B304"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S</w:t>
            </w:r>
            <w:r w:rsidRPr="003A440E">
              <w:rPr>
                <w:rFonts w:eastAsia="Times New Roman" w:cs="Arial"/>
                <w:b/>
                <w:sz w:val="22"/>
                <w:szCs w:val="24"/>
                <w:vertAlign w:val="subscript"/>
                <w:lang w:eastAsia="pl-PL"/>
              </w:rPr>
              <w:t>5</w:t>
            </w:r>
            <w:r w:rsidRPr="003A440E">
              <w:rPr>
                <w:rFonts w:eastAsia="Times New Roman" w:cs="Arial"/>
                <w:sz w:val="22"/>
                <w:szCs w:val="24"/>
                <w:vertAlign w:val="superscript"/>
                <w:lang w:eastAsia="pl-PL"/>
              </w:rPr>
              <w:t>3)</w:t>
            </w:r>
          </w:p>
          <w:p w14:paraId="65B0871A"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sz w:val="22"/>
                <w:szCs w:val="24"/>
                <w:lang w:eastAsia="pl-PL"/>
              </w:rPr>
              <w:t>(%)</w:t>
            </w:r>
          </w:p>
        </w:tc>
      </w:tr>
      <w:tr w:rsidR="00726C99" w:rsidRPr="003A440E" w14:paraId="3E313422" w14:textId="77777777" w:rsidTr="00726C99">
        <w:trPr>
          <w:trHeight w:val="450"/>
        </w:trPr>
        <w:tc>
          <w:tcPr>
            <w:tcW w:w="2552" w:type="dxa"/>
            <w:vMerge w:val="restart"/>
            <w:vAlign w:val="center"/>
          </w:tcPr>
          <w:p w14:paraId="55ABAC10"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 xml:space="preserve">Wulkanizarki do ciągłej wulkanizacji </w:t>
            </w:r>
            <w:r w:rsidRPr="003A440E">
              <w:rPr>
                <w:rFonts w:eastAsia="Calibri" w:cs="Arial"/>
                <w:sz w:val="22"/>
                <w:szCs w:val="24"/>
              </w:rPr>
              <w:t>Auma nr 1 i 2</w:t>
            </w:r>
          </w:p>
        </w:tc>
        <w:tc>
          <w:tcPr>
            <w:tcW w:w="1134" w:type="dxa"/>
            <w:shd w:val="clear" w:color="auto" w:fill="auto"/>
            <w:vAlign w:val="center"/>
            <w:hideMark/>
          </w:tcPr>
          <w:p w14:paraId="35F4C9BD"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E-361</w:t>
            </w:r>
          </w:p>
        </w:tc>
        <w:tc>
          <w:tcPr>
            <w:tcW w:w="2410" w:type="dxa"/>
            <w:shd w:val="clear" w:color="auto" w:fill="auto"/>
            <w:vAlign w:val="center"/>
          </w:tcPr>
          <w:p w14:paraId="0AEC2F08"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LZO</w:t>
            </w:r>
          </w:p>
        </w:tc>
        <w:tc>
          <w:tcPr>
            <w:tcW w:w="850" w:type="dxa"/>
            <w:shd w:val="clear" w:color="auto" w:fill="auto"/>
            <w:vAlign w:val="center"/>
          </w:tcPr>
          <w:p w14:paraId="21D4F171"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w:t>
            </w:r>
          </w:p>
        </w:tc>
        <w:tc>
          <w:tcPr>
            <w:tcW w:w="1134" w:type="dxa"/>
            <w:shd w:val="clear" w:color="auto" w:fill="auto"/>
            <w:vAlign w:val="center"/>
          </w:tcPr>
          <w:p w14:paraId="013F43FC"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20</w:t>
            </w:r>
          </w:p>
        </w:tc>
        <w:tc>
          <w:tcPr>
            <w:tcW w:w="851" w:type="dxa"/>
            <w:shd w:val="clear" w:color="auto" w:fill="auto"/>
            <w:vAlign w:val="center"/>
          </w:tcPr>
          <w:p w14:paraId="731FDC68"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25</w:t>
            </w:r>
          </w:p>
        </w:tc>
        <w:tc>
          <w:tcPr>
            <w:tcW w:w="992" w:type="dxa"/>
            <w:shd w:val="clear" w:color="auto" w:fill="auto"/>
            <w:vAlign w:val="center"/>
          </w:tcPr>
          <w:p w14:paraId="28577506"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25</w:t>
            </w:r>
          </w:p>
        </w:tc>
      </w:tr>
      <w:tr w:rsidR="00726C99" w:rsidRPr="003A440E" w14:paraId="3387295B" w14:textId="77777777" w:rsidTr="00726C99">
        <w:trPr>
          <w:trHeight w:val="291"/>
        </w:trPr>
        <w:tc>
          <w:tcPr>
            <w:tcW w:w="2552" w:type="dxa"/>
            <w:vMerge/>
            <w:vAlign w:val="center"/>
          </w:tcPr>
          <w:p w14:paraId="00A9C4BD"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p>
        </w:tc>
        <w:tc>
          <w:tcPr>
            <w:tcW w:w="1134" w:type="dxa"/>
            <w:shd w:val="clear" w:color="auto" w:fill="auto"/>
            <w:vAlign w:val="center"/>
            <w:hideMark/>
          </w:tcPr>
          <w:p w14:paraId="0BED259C"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E-362</w:t>
            </w:r>
          </w:p>
        </w:tc>
        <w:tc>
          <w:tcPr>
            <w:tcW w:w="2410" w:type="dxa"/>
            <w:shd w:val="clear" w:color="auto" w:fill="auto"/>
            <w:vAlign w:val="center"/>
          </w:tcPr>
          <w:p w14:paraId="23C885D3"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LZO</w:t>
            </w:r>
          </w:p>
        </w:tc>
        <w:tc>
          <w:tcPr>
            <w:tcW w:w="850" w:type="dxa"/>
            <w:shd w:val="clear" w:color="auto" w:fill="auto"/>
            <w:vAlign w:val="center"/>
          </w:tcPr>
          <w:p w14:paraId="5EC2BED0"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w:t>
            </w:r>
          </w:p>
        </w:tc>
        <w:tc>
          <w:tcPr>
            <w:tcW w:w="1134" w:type="dxa"/>
            <w:shd w:val="clear" w:color="auto" w:fill="auto"/>
            <w:vAlign w:val="center"/>
          </w:tcPr>
          <w:p w14:paraId="701F1ADF"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20</w:t>
            </w:r>
          </w:p>
        </w:tc>
        <w:tc>
          <w:tcPr>
            <w:tcW w:w="851" w:type="dxa"/>
            <w:shd w:val="clear" w:color="auto" w:fill="auto"/>
            <w:vAlign w:val="center"/>
          </w:tcPr>
          <w:p w14:paraId="7456D558"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25</w:t>
            </w:r>
          </w:p>
        </w:tc>
        <w:tc>
          <w:tcPr>
            <w:tcW w:w="992" w:type="dxa"/>
            <w:shd w:val="clear" w:color="auto" w:fill="auto"/>
            <w:vAlign w:val="center"/>
          </w:tcPr>
          <w:p w14:paraId="42438662"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25</w:t>
            </w:r>
          </w:p>
        </w:tc>
      </w:tr>
      <w:tr w:rsidR="00726C99" w:rsidRPr="003A440E" w14:paraId="7D2A7315" w14:textId="77777777" w:rsidTr="00726C99">
        <w:trPr>
          <w:trHeight w:val="450"/>
        </w:trPr>
        <w:tc>
          <w:tcPr>
            <w:tcW w:w="2552" w:type="dxa"/>
            <w:vAlign w:val="center"/>
          </w:tcPr>
          <w:p w14:paraId="634A5409"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Mikser do mieszania mieszanek gumowych z gumowo tekstylnymi i rozdrobnionymi włóknami celulozowymi lub bawełnianymi</w:t>
            </w:r>
          </w:p>
        </w:tc>
        <w:tc>
          <w:tcPr>
            <w:tcW w:w="1134" w:type="dxa"/>
            <w:shd w:val="clear" w:color="auto" w:fill="auto"/>
            <w:vAlign w:val="center"/>
            <w:hideMark/>
          </w:tcPr>
          <w:p w14:paraId="3586BE27"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E-451</w:t>
            </w:r>
          </w:p>
        </w:tc>
        <w:tc>
          <w:tcPr>
            <w:tcW w:w="2410" w:type="dxa"/>
            <w:shd w:val="clear" w:color="auto" w:fill="auto"/>
            <w:vAlign w:val="center"/>
          </w:tcPr>
          <w:p w14:paraId="0D39B2B1"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 xml:space="preserve">Pyl ogółem </w:t>
            </w:r>
          </w:p>
          <w:p w14:paraId="7988DF94"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Pył PM10</w:t>
            </w:r>
          </w:p>
          <w:p w14:paraId="12F62236"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Pył PM 2,5</w:t>
            </w:r>
          </w:p>
        </w:tc>
        <w:tc>
          <w:tcPr>
            <w:tcW w:w="850" w:type="dxa"/>
            <w:shd w:val="clear" w:color="auto" w:fill="auto"/>
            <w:vAlign w:val="center"/>
          </w:tcPr>
          <w:p w14:paraId="078B2565"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1,439</w:t>
            </w:r>
          </w:p>
          <w:p w14:paraId="00265AE1"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1,439</w:t>
            </w:r>
          </w:p>
          <w:p w14:paraId="5A790C47"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0,720</w:t>
            </w:r>
          </w:p>
        </w:tc>
        <w:tc>
          <w:tcPr>
            <w:tcW w:w="1134" w:type="dxa"/>
            <w:shd w:val="clear" w:color="auto" w:fill="auto"/>
            <w:vAlign w:val="center"/>
          </w:tcPr>
          <w:p w14:paraId="70D8F5E1"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w:t>
            </w:r>
          </w:p>
        </w:tc>
        <w:tc>
          <w:tcPr>
            <w:tcW w:w="851" w:type="dxa"/>
            <w:shd w:val="clear" w:color="auto" w:fill="auto"/>
            <w:vAlign w:val="center"/>
          </w:tcPr>
          <w:p w14:paraId="4E5DAB27"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w:t>
            </w:r>
          </w:p>
        </w:tc>
        <w:tc>
          <w:tcPr>
            <w:tcW w:w="992" w:type="dxa"/>
            <w:shd w:val="clear" w:color="auto" w:fill="auto"/>
            <w:vAlign w:val="center"/>
          </w:tcPr>
          <w:p w14:paraId="7A7BDF17"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w:t>
            </w:r>
          </w:p>
        </w:tc>
      </w:tr>
      <w:tr w:rsidR="00726C99" w:rsidRPr="003A440E" w14:paraId="601E8A11" w14:textId="77777777" w:rsidTr="00726C99">
        <w:trPr>
          <w:trHeight w:val="116"/>
        </w:trPr>
        <w:tc>
          <w:tcPr>
            <w:tcW w:w="2552" w:type="dxa"/>
            <w:vAlign w:val="center"/>
          </w:tcPr>
          <w:p w14:paraId="608DE509"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 xml:space="preserve">Młyny do rozdrabniania mieszanek i tkanin niezwulkanizowanych </w:t>
            </w:r>
            <w:r w:rsidRPr="003A440E">
              <w:rPr>
                <w:rFonts w:eastAsia="Times New Roman" w:cs="Arial"/>
                <w:sz w:val="22"/>
                <w:szCs w:val="24"/>
                <w:lang w:eastAsia="pl-PL"/>
              </w:rPr>
              <w:br/>
              <w:t>i pozostałości poprodukcyjnych</w:t>
            </w:r>
          </w:p>
        </w:tc>
        <w:tc>
          <w:tcPr>
            <w:tcW w:w="1134" w:type="dxa"/>
            <w:shd w:val="clear" w:color="auto" w:fill="auto"/>
            <w:vAlign w:val="center"/>
            <w:hideMark/>
          </w:tcPr>
          <w:p w14:paraId="3E988693"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E-505</w:t>
            </w:r>
          </w:p>
        </w:tc>
        <w:tc>
          <w:tcPr>
            <w:tcW w:w="2410" w:type="dxa"/>
            <w:shd w:val="clear" w:color="auto" w:fill="auto"/>
            <w:vAlign w:val="center"/>
          </w:tcPr>
          <w:p w14:paraId="7C6F9C5A"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 xml:space="preserve">Pył ogółem </w:t>
            </w:r>
          </w:p>
          <w:p w14:paraId="60CE1890"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Pył PM10</w:t>
            </w:r>
          </w:p>
          <w:p w14:paraId="5D912D7E"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Pył PM 2,5</w:t>
            </w:r>
          </w:p>
        </w:tc>
        <w:tc>
          <w:tcPr>
            <w:tcW w:w="850" w:type="dxa"/>
            <w:shd w:val="clear" w:color="auto" w:fill="auto"/>
            <w:vAlign w:val="center"/>
          </w:tcPr>
          <w:p w14:paraId="258B2B2B"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1,007</w:t>
            </w:r>
          </w:p>
          <w:p w14:paraId="6703D5C7"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1,007</w:t>
            </w:r>
          </w:p>
          <w:p w14:paraId="192D263C"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0,504</w:t>
            </w:r>
          </w:p>
        </w:tc>
        <w:tc>
          <w:tcPr>
            <w:tcW w:w="1134" w:type="dxa"/>
            <w:shd w:val="clear" w:color="auto" w:fill="auto"/>
            <w:vAlign w:val="center"/>
          </w:tcPr>
          <w:p w14:paraId="742097B2"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w:t>
            </w:r>
          </w:p>
        </w:tc>
        <w:tc>
          <w:tcPr>
            <w:tcW w:w="851" w:type="dxa"/>
            <w:shd w:val="clear" w:color="auto" w:fill="auto"/>
            <w:vAlign w:val="center"/>
          </w:tcPr>
          <w:p w14:paraId="216887F2"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w:t>
            </w:r>
          </w:p>
        </w:tc>
        <w:tc>
          <w:tcPr>
            <w:tcW w:w="992" w:type="dxa"/>
            <w:shd w:val="clear" w:color="auto" w:fill="auto"/>
            <w:vAlign w:val="center"/>
          </w:tcPr>
          <w:p w14:paraId="42340131"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w:t>
            </w:r>
          </w:p>
        </w:tc>
      </w:tr>
      <w:tr w:rsidR="00726C99" w:rsidRPr="003A440E" w14:paraId="4E7E17E6" w14:textId="77777777" w:rsidTr="00726C99">
        <w:trPr>
          <w:trHeight w:val="450"/>
        </w:trPr>
        <w:tc>
          <w:tcPr>
            <w:tcW w:w="2552" w:type="dxa"/>
            <w:vAlign w:val="center"/>
          </w:tcPr>
          <w:p w14:paraId="0EA3A324"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Mieszalnik (budynek Klejowni)</w:t>
            </w:r>
          </w:p>
        </w:tc>
        <w:tc>
          <w:tcPr>
            <w:tcW w:w="1134" w:type="dxa"/>
            <w:shd w:val="clear" w:color="auto" w:fill="auto"/>
            <w:vAlign w:val="center"/>
            <w:hideMark/>
          </w:tcPr>
          <w:p w14:paraId="36B6644F"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E-211</w:t>
            </w:r>
          </w:p>
        </w:tc>
        <w:tc>
          <w:tcPr>
            <w:tcW w:w="2410" w:type="dxa"/>
            <w:shd w:val="clear" w:color="auto" w:fill="auto"/>
            <w:vAlign w:val="center"/>
          </w:tcPr>
          <w:p w14:paraId="0E330870"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LZO</w:t>
            </w:r>
          </w:p>
        </w:tc>
        <w:tc>
          <w:tcPr>
            <w:tcW w:w="850" w:type="dxa"/>
            <w:shd w:val="clear" w:color="auto" w:fill="auto"/>
            <w:vAlign w:val="center"/>
          </w:tcPr>
          <w:p w14:paraId="56D76D14"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w:t>
            </w:r>
          </w:p>
        </w:tc>
        <w:tc>
          <w:tcPr>
            <w:tcW w:w="1134" w:type="dxa"/>
            <w:shd w:val="clear" w:color="auto" w:fill="auto"/>
            <w:vAlign w:val="center"/>
          </w:tcPr>
          <w:p w14:paraId="2180818B"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20</w:t>
            </w:r>
          </w:p>
        </w:tc>
        <w:tc>
          <w:tcPr>
            <w:tcW w:w="851" w:type="dxa"/>
            <w:shd w:val="clear" w:color="auto" w:fill="auto"/>
            <w:vAlign w:val="center"/>
          </w:tcPr>
          <w:p w14:paraId="59F66CD7"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25</w:t>
            </w:r>
          </w:p>
        </w:tc>
        <w:tc>
          <w:tcPr>
            <w:tcW w:w="992" w:type="dxa"/>
            <w:shd w:val="clear" w:color="auto" w:fill="auto"/>
            <w:vAlign w:val="center"/>
          </w:tcPr>
          <w:p w14:paraId="5DBA488C"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25</w:t>
            </w:r>
          </w:p>
        </w:tc>
      </w:tr>
      <w:tr w:rsidR="00726C99" w:rsidRPr="003A440E" w14:paraId="2B72919D" w14:textId="77777777" w:rsidTr="00726C99">
        <w:trPr>
          <w:trHeight w:val="480"/>
        </w:trPr>
        <w:tc>
          <w:tcPr>
            <w:tcW w:w="2552" w:type="dxa"/>
            <w:shd w:val="clear" w:color="000000" w:fill="FFFFFF"/>
            <w:vAlign w:val="center"/>
          </w:tcPr>
          <w:p w14:paraId="5667A1C1"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 xml:space="preserve">Wulkanizerka do ciągłej wulkanizacji </w:t>
            </w:r>
            <w:r w:rsidRPr="003A440E">
              <w:rPr>
                <w:rFonts w:eastAsia="Calibri" w:cs="Arial"/>
                <w:sz w:val="22"/>
                <w:szCs w:val="24"/>
              </w:rPr>
              <w:t>Auma nr 3</w:t>
            </w:r>
          </w:p>
        </w:tc>
        <w:tc>
          <w:tcPr>
            <w:tcW w:w="1134" w:type="dxa"/>
            <w:shd w:val="clear" w:color="000000" w:fill="FFFFFF"/>
            <w:vAlign w:val="center"/>
            <w:hideMark/>
          </w:tcPr>
          <w:p w14:paraId="60B542BA"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E-212</w:t>
            </w:r>
          </w:p>
        </w:tc>
        <w:tc>
          <w:tcPr>
            <w:tcW w:w="2410" w:type="dxa"/>
            <w:shd w:val="clear" w:color="000000" w:fill="FFFFFF"/>
            <w:vAlign w:val="center"/>
          </w:tcPr>
          <w:p w14:paraId="24CDBCB4"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LZO</w:t>
            </w:r>
          </w:p>
        </w:tc>
        <w:tc>
          <w:tcPr>
            <w:tcW w:w="850" w:type="dxa"/>
            <w:shd w:val="clear" w:color="000000" w:fill="FFFFFF"/>
            <w:vAlign w:val="center"/>
          </w:tcPr>
          <w:p w14:paraId="03CD04C9"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w:t>
            </w:r>
          </w:p>
        </w:tc>
        <w:tc>
          <w:tcPr>
            <w:tcW w:w="1134" w:type="dxa"/>
            <w:shd w:val="clear" w:color="000000" w:fill="FFFFFF"/>
            <w:vAlign w:val="center"/>
          </w:tcPr>
          <w:p w14:paraId="6B3D39C1"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20</w:t>
            </w:r>
          </w:p>
        </w:tc>
        <w:tc>
          <w:tcPr>
            <w:tcW w:w="851" w:type="dxa"/>
            <w:shd w:val="clear" w:color="000000" w:fill="FFFFFF"/>
            <w:vAlign w:val="center"/>
          </w:tcPr>
          <w:p w14:paraId="26DD9DCC"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25</w:t>
            </w:r>
          </w:p>
        </w:tc>
        <w:tc>
          <w:tcPr>
            <w:tcW w:w="992" w:type="dxa"/>
            <w:shd w:val="clear" w:color="000000" w:fill="FFFFFF"/>
            <w:vAlign w:val="center"/>
          </w:tcPr>
          <w:p w14:paraId="1EFB582E"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25</w:t>
            </w:r>
          </w:p>
        </w:tc>
      </w:tr>
      <w:tr w:rsidR="00726C99" w:rsidRPr="003A440E" w14:paraId="2A5500C6" w14:textId="77777777" w:rsidTr="00726C99">
        <w:trPr>
          <w:trHeight w:val="264"/>
        </w:trPr>
        <w:tc>
          <w:tcPr>
            <w:tcW w:w="2552" w:type="dxa"/>
            <w:shd w:val="clear" w:color="000000" w:fill="FFFFFF"/>
            <w:vAlign w:val="center"/>
          </w:tcPr>
          <w:p w14:paraId="6548F0A6"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 xml:space="preserve">Wulkanizerki pionowe V3V4, V5V6 do ciągłej wulkanizacji </w:t>
            </w:r>
          </w:p>
        </w:tc>
        <w:tc>
          <w:tcPr>
            <w:tcW w:w="1134" w:type="dxa"/>
            <w:shd w:val="clear" w:color="000000" w:fill="FFFFFF"/>
            <w:vAlign w:val="center"/>
          </w:tcPr>
          <w:p w14:paraId="3A450E7C"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E-213</w:t>
            </w:r>
          </w:p>
        </w:tc>
        <w:tc>
          <w:tcPr>
            <w:tcW w:w="2410" w:type="dxa"/>
            <w:shd w:val="clear" w:color="000000" w:fill="FFFFFF"/>
            <w:vAlign w:val="center"/>
          </w:tcPr>
          <w:p w14:paraId="06498065"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LZO</w:t>
            </w:r>
          </w:p>
        </w:tc>
        <w:tc>
          <w:tcPr>
            <w:tcW w:w="850" w:type="dxa"/>
            <w:shd w:val="clear" w:color="000000" w:fill="FFFFFF"/>
            <w:vAlign w:val="center"/>
          </w:tcPr>
          <w:p w14:paraId="4CCF51E5"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w:t>
            </w:r>
          </w:p>
        </w:tc>
        <w:tc>
          <w:tcPr>
            <w:tcW w:w="1134" w:type="dxa"/>
            <w:shd w:val="clear" w:color="000000" w:fill="FFFFFF"/>
            <w:vAlign w:val="center"/>
          </w:tcPr>
          <w:p w14:paraId="4885A8AA"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20</w:t>
            </w:r>
          </w:p>
        </w:tc>
        <w:tc>
          <w:tcPr>
            <w:tcW w:w="851" w:type="dxa"/>
            <w:shd w:val="clear" w:color="000000" w:fill="FFFFFF"/>
            <w:vAlign w:val="center"/>
          </w:tcPr>
          <w:p w14:paraId="4AA45FDE"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25</w:t>
            </w:r>
          </w:p>
        </w:tc>
        <w:tc>
          <w:tcPr>
            <w:tcW w:w="992" w:type="dxa"/>
            <w:shd w:val="clear" w:color="000000" w:fill="FFFFFF"/>
            <w:vAlign w:val="center"/>
          </w:tcPr>
          <w:p w14:paraId="1EFEA6E2"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25</w:t>
            </w:r>
          </w:p>
        </w:tc>
      </w:tr>
      <w:tr w:rsidR="00726C99" w:rsidRPr="003A440E" w14:paraId="7945E8F0" w14:textId="77777777" w:rsidTr="00726C99">
        <w:trPr>
          <w:trHeight w:val="385"/>
        </w:trPr>
        <w:tc>
          <w:tcPr>
            <w:tcW w:w="2552" w:type="dxa"/>
            <w:shd w:val="clear" w:color="000000" w:fill="FFFFFF"/>
            <w:vAlign w:val="center"/>
          </w:tcPr>
          <w:p w14:paraId="1A0B6926"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Magazyn klejów</w:t>
            </w:r>
          </w:p>
        </w:tc>
        <w:tc>
          <w:tcPr>
            <w:tcW w:w="1134" w:type="dxa"/>
            <w:shd w:val="clear" w:color="000000" w:fill="FFFFFF"/>
            <w:vAlign w:val="center"/>
          </w:tcPr>
          <w:p w14:paraId="42CD99A4" w14:textId="77777777" w:rsidR="00726C99" w:rsidRPr="003A440E" w:rsidRDefault="00726C99" w:rsidP="00726C99">
            <w:pPr>
              <w:widowControl w:val="0"/>
              <w:adjustRightInd w:val="0"/>
              <w:spacing w:after="0" w:line="276" w:lineRule="auto"/>
              <w:jc w:val="both"/>
              <w:textAlignment w:val="baseline"/>
              <w:rPr>
                <w:rFonts w:eastAsia="Times New Roman" w:cs="Arial"/>
                <w:b/>
                <w:sz w:val="22"/>
                <w:szCs w:val="24"/>
                <w:lang w:eastAsia="pl-PL"/>
              </w:rPr>
            </w:pPr>
            <w:r w:rsidRPr="003A440E">
              <w:rPr>
                <w:rFonts w:eastAsia="Times New Roman" w:cs="Arial"/>
                <w:b/>
                <w:sz w:val="22"/>
                <w:szCs w:val="24"/>
                <w:lang w:eastAsia="pl-PL"/>
              </w:rPr>
              <w:t>E-214</w:t>
            </w:r>
          </w:p>
        </w:tc>
        <w:tc>
          <w:tcPr>
            <w:tcW w:w="2410" w:type="dxa"/>
            <w:shd w:val="clear" w:color="000000" w:fill="FFFFFF"/>
            <w:vAlign w:val="center"/>
          </w:tcPr>
          <w:p w14:paraId="648C0350"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LZO</w:t>
            </w:r>
          </w:p>
        </w:tc>
        <w:tc>
          <w:tcPr>
            <w:tcW w:w="850" w:type="dxa"/>
            <w:shd w:val="clear" w:color="000000" w:fill="FFFFFF"/>
            <w:vAlign w:val="center"/>
          </w:tcPr>
          <w:p w14:paraId="6A6812FD"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w:t>
            </w:r>
          </w:p>
        </w:tc>
        <w:tc>
          <w:tcPr>
            <w:tcW w:w="1134" w:type="dxa"/>
            <w:shd w:val="clear" w:color="000000" w:fill="FFFFFF"/>
            <w:vAlign w:val="center"/>
          </w:tcPr>
          <w:p w14:paraId="35AD6893"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20</w:t>
            </w:r>
          </w:p>
        </w:tc>
        <w:tc>
          <w:tcPr>
            <w:tcW w:w="851" w:type="dxa"/>
            <w:shd w:val="clear" w:color="000000" w:fill="FFFFFF"/>
            <w:vAlign w:val="center"/>
          </w:tcPr>
          <w:p w14:paraId="5891A21F"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25</w:t>
            </w:r>
          </w:p>
        </w:tc>
        <w:tc>
          <w:tcPr>
            <w:tcW w:w="992" w:type="dxa"/>
            <w:shd w:val="clear" w:color="000000" w:fill="FFFFFF"/>
            <w:vAlign w:val="center"/>
          </w:tcPr>
          <w:p w14:paraId="66056D7B" w14:textId="77777777" w:rsidR="00726C99" w:rsidRPr="003A440E" w:rsidRDefault="00726C99" w:rsidP="00726C99">
            <w:pPr>
              <w:widowControl w:val="0"/>
              <w:adjustRightInd w:val="0"/>
              <w:spacing w:after="0" w:line="276" w:lineRule="auto"/>
              <w:jc w:val="both"/>
              <w:textAlignment w:val="baseline"/>
              <w:rPr>
                <w:rFonts w:eastAsia="Times New Roman" w:cs="Arial"/>
                <w:sz w:val="22"/>
                <w:szCs w:val="24"/>
                <w:lang w:eastAsia="pl-PL"/>
              </w:rPr>
            </w:pPr>
            <w:r w:rsidRPr="003A440E">
              <w:rPr>
                <w:rFonts w:eastAsia="Times New Roman" w:cs="Arial"/>
                <w:sz w:val="22"/>
                <w:szCs w:val="24"/>
                <w:lang w:eastAsia="pl-PL"/>
              </w:rPr>
              <w:t>25</w:t>
            </w:r>
          </w:p>
        </w:tc>
      </w:tr>
    </w:tbl>
    <w:p w14:paraId="0A06368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1)</w:t>
      </w:r>
      <w:r w:rsidRPr="003A440E">
        <w:rPr>
          <w:rFonts w:eastAsia="Times New Roman" w:cs="Arial"/>
          <w:sz w:val="20"/>
          <w:szCs w:val="20"/>
          <w:lang w:eastAsia="pl-PL"/>
        </w:rPr>
        <w:t>jako S</w:t>
      </w:r>
      <w:r w:rsidRPr="003A440E">
        <w:rPr>
          <w:rFonts w:eastAsia="Times New Roman" w:cs="Arial"/>
          <w:sz w:val="20"/>
          <w:szCs w:val="20"/>
          <w:vertAlign w:val="subscript"/>
          <w:lang w:eastAsia="pl-PL"/>
        </w:rPr>
        <w:t>1</w:t>
      </w:r>
      <w:r w:rsidRPr="003A440E">
        <w:rPr>
          <w:rFonts w:eastAsia="Times New Roman" w:cs="Arial"/>
          <w:sz w:val="20"/>
          <w:szCs w:val="20"/>
          <w:lang w:eastAsia="pl-PL"/>
        </w:rPr>
        <w:t xml:space="preserve"> są oznaczane standardy emisji zorganizowanej, wyrażone jako stężenie LZO w gazach odlotowych w przeliczeniu na całkowity  węgiel organiczny;</w:t>
      </w:r>
    </w:p>
    <w:p w14:paraId="2B67805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2)</w:t>
      </w:r>
      <w:r w:rsidRPr="003A440E">
        <w:rPr>
          <w:rFonts w:eastAsia="Times New Roman" w:cs="Arial"/>
          <w:sz w:val="20"/>
          <w:szCs w:val="20"/>
          <w:lang w:eastAsia="pl-PL"/>
        </w:rPr>
        <w:t>jako S</w:t>
      </w:r>
      <w:r w:rsidRPr="003A440E">
        <w:rPr>
          <w:rFonts w:eastAsia="Times New Roman" w:cs="Arial"/>
          <w:sz w:val="20"/>
          <w:szCs w:val="20"/>
          <w:vertAlign w:val="subscript"/>
          <w:lang w:eastAsia="pl-PL"/>
        </w:rPr>
        <w:t>3</w:t>
      </w:r>
      <w:r w:rsidRPr="003A440E">
        <w:rPr>
          <w:rFonts w:eastAsia="Times New Roman" w:cs="Arial"/>
          <w:sz w:val="20"/>
          <w:szCs w:val="20"/>
          <w:lang w:eastAsia="pl-PL"/>
        </w:rPr>
        <w:t xml:space="preserve"> są oznaczane standardy emisji niezorganizowanej, wyrażone jako procent wkładu LZO;</w:t>
      </w:r>
    </w:p>
    <w:p w14:paraId="3CB337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3)</w:t>
      </w:r>
      <w:r w:rsidRPr="003A440E">
        <w:rPr>
          <w:rFonts w:eastAsia="Times New Roman" w:cs="Arial"/>
          <w:sz w:val="20"/>
          <w:szCs w:val="20"/>
          <w:lang w:eastAsia="pl-PL"/>
        </w:rPr>
        <w:t>jako S</w:t>
      </w:r>
      <w:r w:rsidRPr="003A440E">
        <w:rPr>
          <w:rFonts w:eastAsia="Times New Roman" w:cs="Arial"/>
          <w:sz w:val="20"/>
          <w:szCs w:val="20"/>
          <w:vertAlign w:val="subscript"/>
          <w:lang w:eastAsia="pl-PL"/>
        </w:rPr>
        <w:t xml:space="preserve">5 </w:t>
      </w:r>
      <w:r w:rsidRPr="003A440E">
        <w:rPr>
          <w:rFonts w:eastAsia="Times New Roman" w:cs="Arial"/>
          <w:sz w:val="20"/>
          <w:szCs w:val="20"/>
          <w:lang w:eastAsia="pl-PL"/>
        </w:rPr>
        <w:t>są oznaczane standardy emisji całkowitej, wyrażone jako procent wkładu LZO.</w:t>
      </w:r>
    </w:p>
    <w:p w14:paraId="42580A85" w14:textId="77777777" w:rsidR="00726C99" w:rsidRPr="003A440E" w:rsidRDefault="00726C99" w:rsidP="00726C99">
      <w:pPr>
        <w:spacing w:before="240" w:after="0" w:line="276" w:lineRule="auto"/>
        <w:ind w:left="-142"/>
        <w:jc w:val="both"/>
        <w:rPr>
          <w:rFonts w:eastAsia="Times New Roman" w:cs="Arial"/>
          <w:b/>
          <w:bCs/>
          <w:szCs w:val="24"/>
          <w:lang w:eastAsia="pl-PL"/>
        </w:rPr>
      </w:pPr>
      <w:r w:rsidRPr="003A440E">
        <w:rPr>
          <w:rFonts w:eastAsia="Times New Roman" w:cs="Arial"/>
          <w:b/>
          <w:bCs/>
          <w:szCs w:val="24"/>
          <w:lang w:eastAsia="pl-PL"/>
        </w:rPr>
        <w:t>Zakład Produkcji Mieszanek Z-4</w:t>
      </w:r>
    </w:p>
    <w:p w14:paraId="46985600" w14:textId="77777777" w:rsidR="00726C99" w:rsidRPr="003A440E" w:rsidRDefault="00726C99" w:rsidP="00726C99">
      <w:pPr>
        <w:widowControl w:val="0"/>
        <w:adjustRightInd w:val="0"/>
        <w:spacing w:after="0" w:line="276" w:lineRule="auto"/>
        <w:jc w:val="both"/>
        <w:textAlignment w:val="baseline"/>
        <w:rPr>
          <w:rFonts w:eastAsia="Times New Roman" w:cs="Arial"/>
          <w:b/>
          <w:bCs/>
          <w:szCs w:val="24"/>
          <w:lang w:eastAsia="pl-PL"/>
        </w:rPr>
      </w:pPr>
      <w:r w:rsidRPr="003A440E">
        <w:rPr>
          <w:rFonts w:eastAsia="Times New Roman" w:cs="Arial"/>
          <w:b/>
          <w:bCs/>
          <w:sz w:val="22"/>
          <w:lang w:eastAsia="pl-PL"/>
        </w:rPr>
        <w:t>Tabela 6</w:t>
      </w:r>
    </w:p>
    <w:tbl>
      <w:tblPr>
        <w:tblW w:w="992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dopuszczalna wielkośc emisji substancji zanieczyszczjących dlaźródeł emisji w Zakładzie Produkcji Mieszanek Z-4."/>
      </w:tblPr>
      <w:tblGrid>
        <w:gridCol w:w="2410"/>
        <w:gridCol w:w="1276"/>
        <w:gridCol w:w="2126"/>
        <w:gridCol w:w="993"/>
        <w:gridCol w:w="1275"/>
        <w:gridCol w:w="709"/>
        <w:gridCol w:w="1134"/>
      </w:tblGrid>
      <w:tr w:rsidR="00726C99" w:rsidRPr="003A440E" w14:paraId="62274E34" w14:textId="77777777" w:rsidTr="00726C99">
        <w:trPr>
          <w:trHeight w:val="420"/>
          <w:tblHeader/>
        </w:trPr>
        <w:tc>
          <w:tcPr>
            <w:tcW w:w="2410" w:type="dxa"/>
            <w:vMerge w:val="restart"/>
            <w:shd w:val="clear" w:color="000000" w:fill="FFFFFF"/>
            <w:vAlign w:val="center"/>
          </w:tcPr>
          <w:p w14:paraId="5D2814FE"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sz w:val="22"/>
                <w:lang w:eastAsia="pl-PL"/>
              </w:rPr>
              <w:t>Źródło emisji</w:t>
            </w:r>
          </w:p>
        </w:tc>
        <w:tc>
          <w:tcPr>
            <w:tcW w:w="1276" w:type="dxa"/>
            <w:vMerge w:val="restart"/>
            <w:shd w:val="clear" w:color="000000" w:fill="FFFFFF"/>
            <w:vAlign w:val="center"/>
            <w:hideMark/>
          </w:tcPr>
          <w:p w14:paraId="65BA29B1"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Emitor</w:t>
            </w:r>
          </w:p>
        </w:tc>
        <w:tc>
          <w:tcPr>
            <w:tcW w:w="2126" w:type="dxa"/>
            <w:vMerge w:val="restart"/>
            <w:shd w:val="clear" w:color="000000" w:fill="FFFFFF"/>
            <w:vAlign w:val="center"/>
          </w:tcPr>
          <w:p w14:paraId="31DE47D7"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sz w:val="22"/>
                <w:lang w:eastAsia="pl-PL"/>
              </w:rPr>
              <w:t>Rodzaj substancji zanieczyszczają-cych</w:t>
            </w:r>
          </w:p>
        </w:tc>
        <w:tc>
          <w:tcPr>
            <w:tcW w:w="4111" w:type="dxa"/>
            <w:gridSpan w:val="4"/>
            <w:shd w:val="clear" w:color="000000" w:fill="FFFFFF"/>
            <w:vAlign w:val="center"/>
          </w:tcPr>
          <w:p w14:paraId="3776C318"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sz w:val="22"/>
                <w:lang w:eastAsia="pl-PL"/>
              </w:rPr>
              <w:t>Dopuszczalna wielkość emisji</w:t>
            </w:r>
          </w:p>
        </w:tc>
      </w:tr>
      <w:tr w:rsidR="00726C99" w:rsidRPr="003A440E" w14:paraId="48BD2B0F" w14:textId="77777777" w:rsidTr="00726C99">
        <w:trPr>
          <w:trHeight w:val="564"/>
          <w:tblHeader/>
        </w:trPr>
        <w:tc>
          <w:tcPr>
            <w:tcW w:w="2410" w:type="dxa"/>
            <w:vMerge/>
            <w:shd w:val="clear" w:color="000000" w:fill="FFFFFF"/>
            <w:vAlign w:val="center"/>
          </w:tcPr>
          <w:p w14:paraId="18EFFC9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276" w:type="dxa"/>
            <w:vMerge/>
            <w:shd w:val="clear" w:color="000000" w:fill="FFFFFF"/>
            <w:vAlign w:val="center"/>
          </w:tcPr>
          <w:p w14:paraId="49BA865F"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p>
        </w:tc>
        <w:tc>
          <w:tcPr>
            <w:tcW w:w="2126" w:type="dxa"/>
            <w:vMerge/>
            <w:shd w:val="clear" w:color="000000" w:fill="FFFFFF"/>
            <w:vAlign w:val="center"/>
          </w:tcPr>
          <w:p w14:paraId="13C1CFF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993" w:type="dxa"/>
            <w:shd w:val="clear" w:color="000000" w:fill="FFFFFF"/>
            <w:vAlign w:val="center"/>
          </w:tcPr>
          <w:p w14:paraId="0D540E5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kg/h</w:t>
            </w:r>
          </w:p>
        </w:tc>
        <w:tc>
          <w:tcPr>
            <w:tcW w:w="1275" w:type="dxa"/>
            <w:shd w:val="clear" w:color="000000" w:fill="FFFFFF"/>
            <w:vAlign w:val="center"/>
          </w:tcPr>
          <w:p w14:paraId="6CB64697" w14:textId="77777777" w:rsidR="00726C99" w:rsidRPr="003A440E" w:rsidRDefault="00726C99" w:rsidP="00726C99">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b/>
                <w:sz w:val="22"/>
                <w:lang w:eastAsia="pl-PL"/>
              </w:rPr>
              <w:t>S</w:t>
            </w:r>
            <w:r w:rsidRPr="003A440E">
              <w:rPr>
                <w:rFonts w:eastAsia="Times New Roman" w:cs="Arial"/>
                <w:b/>
                <w:sz w:val="22"/>
                <w:vertAlign w:val="subscript"/>
                <w:lang w:eastAsia="pl-PL"/>
              </w:rPr>
              <w:t>1</w:t>
            </w:r>
            <w:r w:rsidRPr="003A440E">
              <w:rPr>
                <w:rFonts w:eastAsia="Times New Roman" w:cs="Arial"/>
                <w:sz w:val="22"/>
                <w:vertAlign w:val="superscript"/>
                <w:lang w:eastAsia="pl-PL"/>
              </w:rPr>
              <w:t>1)</w:t>
            </w:r>
          </w:p>
          <w:p w14:paraId="27BEF0CA" w14:textId="77777777" w:rsidR="00726C99" w:rsidRPr="003A440E" w:rsidRDefault="00726C99" w:rsidP="00726C99">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sz w:val="22"/>
                <w:lang w:eastAsia="pl-PL"/>
              </w:rPr>
              <w:t>(mg/m</w:t>
            </w:r>
            <w:r w:rsidRPr="003A440E">
              <w:rPr>
                <w:rFonts w:eastAsia="Times New Roman" w:cs="Arial"/>
                <w:sz w:val="22"/>
                <w:vertAlign w:val="superscript"/>
                <w:lang w:eastAsia="pl-PL"/>
              </w:rPr>
              <w:t>3</w:t>
            </w:r>
            <w:r w:rsidRPr="003A440E">
              <w:rPr>
                <w:rFonts w:eastAsia="Times New Roman" w:cs="Arial"/>
                <w:sz w:val="22"/>
                <w:vertAlign w:val="subscript"/>
                <w:lang w:eastAsia="pl-PL"/>
              </w:rPr>
              <w:t>u</w:t>
            </w:r>
            <w:r w:rsidRPr="003A440E">
              <w:rPr>
                <w:rFonts w:eastAsia="Times New Roman" w:cs="Arial"/>
                <w:sz w:val="22"/>
                <w:lang w:eastAsia="pl-PL"/>
              </w:rPr>
              <w:t>)</w:t>
            </w:r>
          </w:p>
        </w:tc>
        <w:tc>
          <w:tcPr>
            <w:tcW w:w="709" w:type="dxa"/>
            <w:shd w:val="clear" w:color="000000" w:fill="FFFFFF"/>
            <w:vAlign w:val="center"/>
          </w:tcPr>
          <w:p w14:paraId="63283871" w14:textId="77777777" w:rsidR="00726C99" w:rsidRPr="003A440E" w:rsidRDefault="00726C99" w:rsidP="00726C99">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b/>
                <w:sz w:val="22"/>
                <w:lang w:eastAsia="pl-PL"/>
              </w:rPr>
              <w:t>S</w:t>
            </w:r>
            <w:r w:rsidRPr="003A440E">
              <w:rPr>
                <w:rFonts w:eastAsia="Times New Roman" w:cs="Arial"/>
                <w:b/>
                <w:sz w:val="22"/>
                <w:vertAlign w:val="subscript"/>
                <w:lang w:eastAsia="pl-PL"/>
              </w:rPr>
              <w:t>3</w:t>
            </w:r>
            <w:r w:rsidRPr="003A440E">
              <w:rPr>
                <w:rFonts w:eastAsia="Times New Roman" w:cs="Arial"/>
                <w:sz w:val="22"/>
                <w:vertAlign w:val="superscript"/>
                <w:lang w:eastAsia="pl-PL"/>
              </w:rPr>
              <w:t>2)</w:t>
            </w:r>
          </w:p>
          <w:p w14:paraId="190A36B2" w14:textId="77777777" w:rsidR="00726C99" w:rsidRPr="003A440E" w:rsidRDefault="00726C99" w:rsidP="00726C99">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sz w:val="22"/>
                <w:lang w:eastAsia="pl-PL"/>
              </w:rPr>
              <w:t>(%)</w:t>
            </w:r>
          </w:p>
        </w:tc>
        <w:tc>
          <w:tcPr>
            <w:tcW w:w="1134" w:type="dxa"/>
            <w:shd w:val="clear" w:color="000000" w:fill="FFFFFF"/>
            <w:vAlign w:val="center"/>
          </w:tcPr>
          <w:p w14:paraId="37E116D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S</w:t>
            </w:r>
            <w:r w:rsidRPr="003A440E">
              <w:rPr>
                <w:rFonts w:eastAsia="Times New Roman" w:cs="Arial"/>
                <w:b/>
                <w:sz w:val="22"/>
                <w:vertAlign w:val="subscript"/>
                <w:lang w:eastAsia="pl-PL"/>
              </w:rPr>
              <w:t>5</w:t>
            </w:r>
            <w:r w:rsidRPr="003A440E">
              <w:rPr>
                <w:rFonts w:eastAsia="Times New Roman" w:cs="Arial"/>
                <w:sz w:val="22"/>
                <w:vertAlign w:val="superscript"/>
                <w:lang w:eastAsia="pl-PL"/>
              </w:rPr>
              <w:t>3)</w:t>
            </w:r>
          </w:p>
          <w:p w14:paraId="5137121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sz w:val="22"/>
                <w:lang w:eastAsia="pl-PL"/>
              </w:rPr>
              <w:t>(%)</w:t>
            </w:r>
          </w:p>
        </w:tc>
      </w:tr>
      <w:tr w:rsidR="00726C99" w:rsidRPr="003A440E" w14:paraId="02BB4F81" w14:textId="77777777" w:rsidTr="00726C99">
        <w:trPr>
          <w:trHeight w:val="361"/>
        </w:trPr>
        <w:tc>
          <w:tcPr>
            <w:tcW w:w="2410" w:type="dxa"/>
            <w:shd w:val="clear" w:color="000000" w:fill="FFFFFF"/>
            <w:vAlign w:val="center"/>
          </w:tcPr>
          <w:p w14:paraId="1C29B53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Mikser linia nr 1</w:t>
            </w:r>
          </w:p>
        </w:tc>
        <w:tc>
          <w:tcPr>
            <w:tcW w:w="1276" w:type="dxa"/>
            <w:shd w:val="clear" w:color="000000" w:fill="FFFFFF"/>
            <w:vAlign w:val="center"/>
            <w:hideMark/>
          </w:tcPr>
          <w:p w14:paraId="0719E5D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E-50</w:t>
            </w:r>
          </w:p>
        </w:tc>
        <w:tc>
          <w:tcPr>
            <w:tcW w:w="2126" w:type="dxa"/>
            <w:shd w:val="clear" w:color="000000" w:fill="FFFFFF"/>
            <w:vAlign w:val="center"/>
          </w:tcPr>
          <w:p w14:paraId="0793EB7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50BCCCB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000000" w:fill="FFFFFF"/>
            <w:vAlign w:val="center"/>
          </w:tcPr>
          <w:p w14:paraId="76070AF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073D325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51C1613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314CCD21" w14:textId="77777777" w:rsidTr="00726C99">
        <w:trPr>
          <w:trHeight w:val="395"/>
        </w:trPr>
        <w:tc>
          <w:tcPr>
            <w:tcW w:w="2410" w:type="dxa"/>
            <w:shd w:val="clear" w:color="000000" w:fill="FFFFFF"/>
            <w:vAlign w:val="center"/>
          </w:tcPr>
          <w:p w14:paraId="66E5B72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Mikser linia nr 2</w:t>
            </w:r>
          </w:p>
        </w:tc>
        <w:tc>
          <w:tcPr>
            <w:tcW w:w="1276" w:type="dxa"/>
            <w:shd w:val="clear" w:color="000000" w:fill="FFFFFF"/>
            <w:vAlign w:val="center"/>
            <w:hideMark/>
          </w:tcPr>
          <w:p w14:paraId="15AFD18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E-51</w:t>
            </w:r>
          </w:p>
        </w:tc>
        <w:tc>
          <w:tcPr>
            <w:tcW w:w="2126" w:type="dxa"/>
            <w:shd w:val="clear" w:color="000000" w:fill="FFFFFF"/>
            <w:vAlign w:val="center"/>
          </w:tcPr>
          <w:p w14:paraId="1505CC5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1A7BC93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000000" w:fill="FFFFFF"/>
            <w:vAlign w:val="center"/>
          </w:tcPr>
          <w:p w14:paraId="19E4217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5FE5D40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0F04416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23BA4A7B" w14:textId="77777777" w:rsidTr="00726C99">
        <w:trPr>
          <w:trHeight w:val="390"/>
        </w:trPr>
        <w:tc>
          <w:tcPr>
            <w:tcW w:w="2410" w:type="dxa"/>
            <w:shd w:val="clear" w:color="000000" w:fill="FFFFFF"/>
            <w:vAlign w:val="center"/>
          </w:tcPr>
          <w:p w14:paraId="6A6628E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Mikser linia nr 3</w:t>
            </w:r>
          </w:p>
        </w:tc>
        <w:tc>
          <w:tcPr>
            <w:tcW w:w="1276" w:type="dxa"/>
            <w:shd w:val="clear" w:color="000000" w:fill="FFFFFF"/>
            <w:vAlign w:val="center"/>
            <w:hideMark/>
          </w:tcPr>
          <w:p w14:paraId="6C3B1AE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E-52</w:t>
            </w:r>
          </w:p>
        </w:tc>
        <w:tc>
          <w:tcPr>
            <w:tcW w:w="2126" w:type="dxa"/>
            <w:shd w:val="clear" w:color="000000" w:fill="FFFFFF"/>
            <w:vAlign w:val="center"/>
          </w:tcPr>
          <w:p w14:paraId="3284D21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2C7D581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000000" w:fill="FFFFFF"/>
            <w:vAlign w:val="center"/>
          </w:tcPr>
          <w:p w14:paraId="5FA9FF2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17ADE12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04A4075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38ED8B2A" w14:textId="77777777" w:rsidTr="00726C99">
        <w:trPr>
          <w:trHeight w:val="279"/>
        </w:trPr>
        <w:tc>
          <w:tcPr>
            <w:tcW w:w="2410" w:type="dxa"/>
            <w:shd w:val="clear" w:color="000000" w:fill="FFFFFF"/>
            <w:vAlign w:val="center"/>
          </w:tcPr>
          <w:p w14:paraId="3CC81B2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Mikser linia nr 4</w:t>
            </w:r>
          </w:p>
        </w:tc>
        <w:tc>
          <w:tcPr>
            <w:tcW w:w="1276" w:type="dxa"/>
            <w:shd w:val="clear" w:color="000000" w:fill="FFFFFF"/>
            <w:vAlign w:val="center"/>
            <w:hideMark/>
          </w:tcPr>
          <w:p w14:paraId="63C6E2D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E-53</w:t>
            </w:r>
          </w:p>
        </w:tc>
        <w:tc>
          <w:tcPr>
            <w:tcW w:w="2126" w:type="dxa"/>
            <w:shd w:val="clear" w:color="000000" w:fill="FFFFFF"/>
            <w:vAlign w:val="center"/>
          </w:tcPr>
          <w:p w14:paraId="5FFA127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17A486A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000000" w:fill="FFFFFF"/>
            <w:vAlign w:val="center"/>
          </w:tcPr>
          <w:p w14:paraId="1DCE797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1516273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0DEC2FA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307CCEA7" w14:textId="77777777" w:rsidTr="00726C99">
        <w:trPr>
          <w:trHeight w:val="415"/>
        </w:trPr>
        <w:tc>
          <w:tcPr>
            <w:tcW w:w="2410" w:type="dxa"/>
            <w:shd w:val="clear" w:color="000000" w:fill="FFFFFF"/>
            <w:vAlign w:val="center"/>
          </w:tcPr>
          <w:p w14:paraId="0C008E2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Mikser linia nr 5</w:t>
            </w:r>
          </w:p>
        </w:tc>
        <w:tc>
          <w:tcPr>
            <w:tcW w:w="1276" w:type="dxa"/>
            <w:shd w:val="clear" w:color="000000" w:fill="FFFFFF"/>
            <w:vAlign w:val="center"/>
            <w:hideMark/>
          </w:tcPr>
          <w:p w14:paraId="0C59EAA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E-57</w:t>
            </w:r>
          </w:p>
        </w:tc>
        <w:tc>
          <w:tcPr>
            <w:tcW w:w="2126" w:type="dxa"/>
            <w:shd w:val="clear" w:color="000000" w:fill="FFFFFF"/>
            <w:vAlign w:val="center"/>
          </w:tcPr>
          <w:p w14:paraId="708BA78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38A72CA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000000" w:fill="FFFFFF"/>
            <w:vAlign w:val="center"/>
          </w:tcPr>
          <w:p w14:paraId="0069D71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776C886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19BADB5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5262595D" w14:textId="77777777" w:rsidTr="00726C99">
        <w:trPr>
          <w:trHeight w:val="450"/>
        </w:trPr>
        <w:tc>
          <w:tcPr>
            <w:tcW w:w="2410" w:type="dxa"/>
            <w:shd w:val="clear" w:color="000000" w:fill="FFFFFF"/>
            <w:vAlign w:val="center"/>
          </w:tcPr>
          <w:p w14:paraId="3F10ABC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Namiarownia – naważanie chemikaliów</w:t>
            </w:r>
          </w:p>
        </w:tc>
        <w:tc>
          <w:tcPr>
            <w:tcW w:w="1276" w:type="dxa"/>
            <w:shd w:val="clear" w:color="000000" w:fill="FFFFFF"/>
            <w:vAlign w:val="center"/>
            <w:hideMark/>
          </w:tcPr>
          <w:p w14:paraId="7D9B5D6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E-25</w:t>
            </w:r>
          </w:p>
        </w:tc>
        <w:tc>
          <w:tcPr>
            <w:tcW w:w="2126" w:type="dxa"/>
            <w:shd w:val="clear" w:color="000000" w:fill="FFFFFF"/>
            <w:vAlign w:val="center"/>
          </w:tcPr>
          <w:p w14:paraId="4C5AAC94" w14:textId="77777777" w:rsidR="00726C99" w:rsidRPr="003A440E" w:rsidRDefault="00726C99" w:rsidP="00726C99">
            <w:pPr>
              <w:widowControl w:val="0"/>
              <w:adjustRightInd w:val="0"/>
              <w:spacing w:after="0" w:line="276" w:lineRule="auto"/>
              <w:jc w:val="both"/>
              <w:textAlignment w:val="baseline"/>
              <w:rPr>
                <w:rFonts w:eastAsia="Calibri" w:cs="Arial"/>
                <w:sz w:val="22"/>
              </w:rPr>
            </w:pPr>
            <w:r w:rsidRPr="003A440E">
              <w:rPr>
                <w:rFonts w:eastAsia="Calibri" w:cs="Arial"/>
                <w:sz w:val="22"/>
              </w:rPr>
              <w:t>Pył ogółem</w:t>
            </w:r>
          </w:p>
          <w:p w14:paraId="4D9B8F4B" w14:textId="77777777" w:rsidR="00726C99" w:rsidRPr="003A440E" w:rsidRDefault="00726C99" w:rsidP="00726C99">
            <w:pPr>
              <w:widowControl w:val="0"/>
              <w:adjustRightInd w:val="0"/>
              <w:spacing w:after="0" w:line="276" w:lineRule="auto"/>
              <w:jc w:val="both"/>
              <w:textAlignment w:val="baseline"/>
              <w:rPr>
                <w:rFonts w:eastAsia="Calibri" w:cs="Arial"/>
                <w:sz w:val="22"/>
              </w:rPr>
            </w:pPr>
            <w:r w:rsidRPr="003A440E">
              <w:rPr>
                <w:rFonts w:eastAsia="Calibri" w:cs="Arial"/>
                <w:sz w:val="22"/>
              </w:rPr>
              <w:t>Pył PM10</w:t>
            </w:r>
          </w:p>
          <w:p w14:paraId="63D50ECE" w14:textId="77777777" w:rsidR="00726C99" w:rsidRPr="003A440E" w:rsidRDefault="00726C99" w:rsidP="00726C99">
            <w:pPr>
              <w:widowControl w:val="0"/>
              <w:adjustRightInd w:val="0"/>
              <w:spacing w:after="0" w:line="276" w:lineRule="auto"/>
              <w:jc w:val="both"/>
              <w:textAlignment w:val="baseline"/>
              <w:rPr>
                <w:rFonts w:eastAsia="Calibri" w:cs="Arial"/>
                <w:sz w:val="22"/>
              </w:rPr>
            </w:pPr>
            <w:r w:rsidRPr="003A440E">
              <w:rPr>
                <w:rFonts w:eastAsia="Calibri" w:cs="Arial"/>
                <w:sz w:val="22"/>
              </w:rPr>
              <w:t>Pył PM 2,5</w:t>
            </w:r>
          </w:p>
        </w:tc>
        <w:tc>
          <w:tcPr>
            <w:tcW w:w="993" w:type="dxa"/>
            <w:shd w:val="clear" w:color="000000" w:fill="FFFFFF"/>
            <w:vAlign w:val="center"/>
          </w:tcPr>
          <w:p w14:paraId="7FA5D783" w14:textId="77777777" w:rsidR="00726C99" w:rsidRPr="003A440E" w:rsidRDefault="00726C99" w:rsidP="00726C99">
            <w:pPr>
              <w:widowControl w:val="0"/>
              <w:adjustRightInd w:val="0"/>
              <w:spacing w:after="0" w:line="276" w:lineRule="auto"/>
              <w:jc w:val="both"/>
              <w:textAlignment w:val="baseline"/>
              <w:rPr>
                <w:rFonts w:eastAsia="Calibri" w:cs="Arial"/>
                <w:sz w:val="22"/>
              </w:rPr>
            </w:pPr>
            <w:r w:rsidRPr="003A440E">
              <w:rPr>
                <w:rFonts w:eastAsia="Calibri" w:cs="Arial"/>
                <w:sz w:val="22"/>
              </w:rPr>
              <w:t>0,1</w:t>
            </w:r>
          </w:p>
          <w:p w14:paraId="1849C543" w14:textId="77777777" w:rsidR="00726C99" w:rsidRPr="003A440E" w:rsidRDefault="00726C99" w:rsidP="00726C99">
            <w:pPr>
              <w:widowControl w:val="0"/>
              <w:adjustRightInd w:val="0"/>
              <w:spacing w:after="0" w:line="276" w:lineRule="auto"/>
              <w:jc w:val="both"/>
              <w:textAlignment w:val="baseline"/>
              <w:rPr>
                <w:rFonts w:eastAsia="Calibri" w:cs="Arial"/>
                <w:sz w:val="22"/>
              </w:rPr>
            </w:pPr>
            <w:r w:rsidRPr="003A440E">
              <w:rPr>
                <w:rFonts w:eastAsia="Calibri" w:cs="Arial"/>
                <w:sz w:val="22"/>
              </w:rPr>
              <w:t>0,1</w:t>
            </w:r>
          </w:p>
          <w:p w14:paraId="61215ACD" w14:textId="77777777" w:rsidR="00726C99" w:rsidRPr="003A440E" w:rsidRDefault="00726C99" w:rsidP="00726C99">
            <w:pPr>
              <w:widowControl w:val="0"/>
              <w:adjustRightInd w:val="0"/>
              <w:spacing w:after="0" w:line="276" w:lineRule="auto"/>
              <w:jc w:val="both"/>
              <w:textAlignment w:val="baseline"/>
              <w:rPr>
                <w:rFonts w:eastAsia="Calibri" w:cs="Arial"/>
                <w:sz w:val="22"/>
              </w:rPr>
            </w:pPr>
            <w:r w:rsidRPr="003A440E">
              <w:rPr>
                <w:rFonts w:eastAsia="Calibri" w:cs="Arial"/>
                <w:sz w:val="22"/>
              </w:rPr>
              <w:t>0,05</w:t>
            </w:r>
          </w:p>
        </w:tc>
        <w:tc>
          <w:tcPr>
            <w:tcW w:w="1275" w:type="dxa"/>
            <w:shd w:val="clear" w:color="000000" w:fill="FFFFFF"/>
            <w:vAlign w:val="center"/>
          </w:tcPr>
          <w:p w14:paraId="57A564E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709" w:type="dxa"/>
            <w:shd w:val="clear" w:color="000000" w:fill="FFFFFF"/>
            <w:vAlign w:val="center"/>
          </w:tcPr>
          <w:p w14:paraId="7F1CEA7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134" w:type="dxa"/>
            <w:shd w:val="clear" w:color="000000" w:fill="FFFFFF"/>
            <w:vAlign w:val="center"/>
          </w:tcPr>
          <w:p w14:paraId="135C2E2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r>
      <w:tr w:rsidR="00726C99" w:rsidRPr="003A440E" w14:paraId="68C64878" w14:textId="77777777" w:rsidTr="00726C99">
        <w:trPr>
          <w:trHeight w:val="450"/>
        </w:trPr>
        <w:tc>
          <w:tcPr>
            <w:tcW w:w="2410" w:type="dxa"/>
            <w:shd w:val="clear" w:color="000000" w:fill="FFFFFF"/>
            <w:vAlign w:val="center"/>
          </w:tcPr>
          <w:p w14:paraId="220B398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Odciąg stanowiskowy</w:t>
            </w:r>
          </w:p>
          <w:p w14:paraId="23AAA35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 walcarki 1 linia 1</w:t>
            </w:r>
          </w:p>
        </w:tc>
        <w:tc>
          <w:tcPr>
            <w:tcW w:w="1276" w:type="dxa"/>
            <w:shd w:val="clear" w:color="000000" w:fill="FFFFFF"/>
            <w:vAlign w:val="center"/>
            <w:hideMark/>
          </w:tcPr>
          <w:p w14:paraId="644A373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E-92</w:t>
            </w:r>
          </w:p>
        </w:tc>
        <w:tc>
          <w:tcPr>
            <w:tcW w:w="2126" w:type="dxa"/>
            <w:shd w:val="clear" w:color="000000" w:fill="FFFFFF"/>
            <w:vAlign w:val="center"/>
          </w:tcPr>
          <w:p w14:paraId="0E364D8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5448B4C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044CA28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0B047D5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46488FE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614D23AE" w14:textId="77777777" w:rsidTr="00726C99">
        <w:trPr>
          <w:trHeight w:val="450"/>
        </w:trPr>
        <w:tc>
          <w:tcPr>
            <w:tcW w:w="2410" w:type="dxa"/>
            <w:shd w:val="clear" w:color="000000" w:fill="FFFFFF"/>
            <w:vAlign w:val="center"/>
          </w:tcPr>
          <w:p w14:paraId="19D7077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Odciąg stanowiskowy</w:t>
            </w:r>
          </w:p>
          <w:p w14:paraId="69468BA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 walcarki 2 linia 1</w:t>
            </w:r>
          </w:p>
        </w:tc>
        <w:tc>
          <w:tcPr>
            <w:tcW w:w="1276" w:type="dxa"/>
            <w:shd w:val="clear" w:color="000000" w:fill="FFFFFF"/>
            <w:vAlign w:val="center"/>
            <w:hideMark/>
          </w:tcPr>
          <w:p w14:paraId="5268E96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E-93</w:t>
            </w:r>
          </w:p>
        </w:tc>
        <w:tc>
          <w:tcPr>
            <w:tcW w:w="2126" w:type="dxa"/>
            <w:shd w:val="clear" w:color="000000" w:fill="FFFFFF"/>
            <w:vAlign w:val="center"/>
          </w:tcPr>
          <w:p w14:paraId="1DCDE1F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7E619AC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017B1E3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6B438CC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197CBC3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26BF0B44" w14:textId="77777777" w:rsidTr="00726C99">
        <w:trPr>
          <w:trHeight w:val="450"/>
        </w:trPr>
        <w:tc>
          <w:tcPr>
            <w:tcW w:w="2410" w:type="dxa"/>
            <w:shd w:val="clear" w:color="000000" w:fill="FFFFFF"/>
            <w:vAlign w:val="center"/>
          </w:tcPr>
          <w:p w14:paraId="675EAFA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Odciąg stanowiskowy</w:t>
            </w:r>
          </w:p>
          <w:p w14:paraId="3685E45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 walcarki 1 linia 2</w:t>
            </w:r>
          </w:p>
        </w:tc>
        <w:tc>
          <w:tcPr>
            <w:tcW w:w="1276" w:type="dxa"/>
            <w:shd w:val="clear" w:color="000000" w:fill="FFFFFF"/>
            <w:vAlign w:val="center"/>
            <w:hideMark/>
          </w:tcPr>
          <w:p w14:paraId="4996112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E-94</w:t>
            </w:r>
          </w:p>
        </w:tc>
        <w:tc>
          <w:tcPr>
            <w:tcW w:w="2126" w:type="dxa"/>
            <w:shd w:val="clear" w:color="000000" w:fill="FFFFFF"/>
            <w:vAlign w:val="center"/>
          </w:tcPr>
          <w:p w14:paraId="1D1C274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5C1BDE8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3433E38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45ACF57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1751588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05B260EC" w14:textId="77777777" w:rsidTr="00726C99">
        <w:trPr>
          <w:trHeight w:val="450"/>
        </w:trPr>
        <w:tc>
          <w:tcPr>
            <w:tcW w:w="2410" w:type="dxa"/>
            <w:shd w:val="clear" w:color="000000" w:fill="FFFFFF"/>
            <w:vAlign w:val="center"/>
          </w:tcPr>
          <w:p w14:paraId="0A1FF4B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Odciąg stanowiskowy </w:t>
            </w:r>
          </w:p>
          <w:p w14:paraId="06FBCF2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 walcarki 2 linia 2</w:t>
            </w:r>
          </w:p>
        </w:tc>
        <w:tc>
          <w:tcPr>
            <w:tcW w:w="1276" w:type="dxa"/>
            <w:shd w:val="clear" w:color="000000" w:fill="FFFFFF"/>
            <w:vAlign w:val="center"/>
            <w:hideMark/>
          </w:tcPr>
          <w:p w14:paraId="0545AC6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E-95</w:t>
            </w:r>
          </w:p>
        </w:tc>
        <w:tc>
          <w:tcPr>
            <w:tcW w:w="2126" w:type="dxa"/>
            <w:shd w:val="clear" w:color="000000" w:fill="FFFFFF"/>
            <w:vAlign w:val="center"/>
          </w:tcPr>
          <w:p w14:paraId="5CF3EAF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1489259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6C7436B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41633BE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16FD124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392B1F60" w14:textId="77777777" w:rsidTr="00726C99">
        <w:trPr>
          <w:trHeight w:val="450"/>
        </w:trPr>
        <w:tc>
          <w:tcPr>
            <w:tcW w:w="2410" w:type="dxa"/>
            <w:shd w:val="clear" w:color="000000" w:fill="FFFFFF"/>
            <w:vAlign w:val="center"/>
          </w:tcPr>
          <w:p w14:paraId="273CE34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Odciąg stanowiskowy</w:t>
            </w:r>
          </w:p>
          <w:p w14:paraId="65E7CE5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 walcarki 1 linia 3</w:t>
            </w:r>
          </w:p>
        </w:tc>
        <w:tc>
          <w:tcPr>
            <w:tcW w:w="1276" w:type="dxa"/>
            <w:shd w:val="clear" w:color="000000" w:fill="FFFFFF"/>
            <w:vAlign w:val="center"/>
            <w:hideMark/>
          </w:tcPr>
          <w:p w14:paraId="08E3DE9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E-96</w:t>
            </w:r>
          </w:p>
        </w:tc>
        <w:tc>
          <w:tcPr>
            <w:tcW w:w="2126" w:type="dxa"/>
            <w:shd w:val="clear" w:color="000000" w:fill="FFFFFF"/>
            <w:vAlign w:val="center"/>
          </w:tcPr>
          <w:p w14:paraId="28DFDBF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2F057B2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00524F6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70BCD9C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17FBFD2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3A5C6338" w14:textId="77777777" w:rsidTr="00726C99">
        <w:trPr>
          <w:trHeight w:val="450"/>
        </w:trPr>
        <w:tc>
          <w:tcPr>
            <w:tcW w:w="2410" w:type="dxa"/>
            <w:shd w:val="clear" w:color="000000" w:fill="FFFFFF"/>
            <w:vAlign w:val="center"/>
          </w:tcPr>
          <w:p w14:paraId="465F82C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Odciąg stanowiskowy</w:t>
            </w:r>
          </w:p>
          <w:p w14:paraId="59293BD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 walcarki 2 linia 3</w:t>
            </w:r>
          </w:p>
        </w:tc>
        <w:tc>
          <w:tcPr>
            <w:tcW w:w="1276" w:type="dxa"/>
            <w:shd w:val="clear" w:color="000000" w:fill="FFFFFF"/>
            <w:vAlign w:val="center"/>
            <w:hideMark/>
          </w:tcPr>
          <w:p w14:paraId="1DE9E41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E-97</w:t>
            </w:r>
          </w:p>
        </w:tc>
        <w:tc>
          <w:tcPr>
            <w:tcW w:w="2126" w:type="dxa"/>
            <w:shd w:val="clear" w:color="000000" w:fill="FFFFFF"/>
            <w:vAlign w:val="center"/>
          </w:tcPr>
          <w:p w14:paraId="30DF8A7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0AD0B23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03524C9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0750F77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4831D24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134961FF" w14:textId="77777777" w:rsidTr="00726C99">
        <w:trPr>
          <w:trHeight w:val="450"/>
        </w:trPr>
        <w:tc>
          <w:tcPr>
            <w:tcW w:w="2410" w:type="dxa"/>
            <w:shd w:val="clear" w:color="000000" w:fill="FFFFFF"/>
            <w:vAlign w:val="center"/>
          </w:tcPr>
          <w:p w14:paraId="055734D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Odciąg stanowiskowy</w:t>
            </w:r>
          </w:p>
          <w:p w14:paraId="7D91BE6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CTM185 (linia 4)</w:t>
            </w:r>
          </w:p>
        </w:tc>
        <w:tc>
          <w:tcPr>
            <w:tcW w:w="1276" w:type="dxa"/>
            <w:shd w:val="clear" w:color="000000" w:fill="FFFFFF"/>
            <w:vAlign w:val="center"/>
            <w:hideMark/>
          </w:tcPr>
          <w:p w14:paraId="5B41F05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E-98</w:t>
            </w:r>
          </w:p>
        </w:tc>
        <w:tc>
          <w:tcPr>
            <w:tcW w:w="2126" w:type="dxa"/>
            <w:shd w:val="clear" w:color="000000" w:fill="FFFFFF"/>
            <w:vAlign w:val="center"/>
          </w:tcPr>
          <w:p w14:paraId="0BAD6C8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17286E3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051966F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3A90A91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5AB2AAA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521DC5EA" w14:textId="77777777" w:rsidTr="00726C99">
        <w:trPr>
          <w:trHeight w:val="450"/>
        </w:trPr>
        <w:tc>
          <w:tcPr>
            <w:tcW w:w="2410" w:type="dxa"/>
            <w:shd w:val="clear" w:color="000000" w:fill="FFFFFF"/>
            <w:vAlign w:val="center"/>
          </w:tcPr>
          <w:p w14:paraId="0141364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Odciąg stanowiskowy</w:t>
            </w:r>
          </w:p>
          <w:p w14:paraId="3DCAFB1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 walcarki linia 5</w:t>
            </w:r>
          </w:p>
        </w:tc>
        <w:tc>
          <w:tcPr>
            <w:tcW w:w="1276" w:type="dxa"/>
            <w:shd w:val="clear" w:color="000000" w:fill="FFFFFF"/>
            <w:vAlign w:val="center"/>
            <w:hideMark/>
          </w:tcPr>
          <w:p w14:paraId="2F0F398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E-99</w:t>
            </w:r>
          </w:p>
        </w:tc>
        <w:tc>
          <w:tcPr>
            <w:tcW w:w="2126" w:type="dxa"/>
            <w:shd w:val="clear" w:color="000000" w:fill="FFFFFF"/>
            <w:vAlign w:val="center"/>
          </w:tcPr>
          <w:p w14:paraId="761FFB9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4403A52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5AE28B6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4009B80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4FE6537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1EC7D840" w14:textId="77777777" w:rsidTr="00726C99">
        <w:trPr>
          <w:trHeight w:val="264"/>
        </w:trPr>
        <w:tc>
          <w:tcPr>
            <w:tcW w:w="2410" w:type="dxa"/>
            <w:shd w:val="clear" w:color="000000" w:fill="FFFFFF"/>
            <w:vAlign w:val="center"/>
          </w:tcPr>
          <w:p w14:paraId="5B3E843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Odciąg wentylacyjny</w:t>
            </w:r>
            <w:r w:rsidRPr="003A440E">
              <w:rPr>
                <w:rFonts w:eastAsia="Times New Roman" w:cs="Arial"/>
                <w:sz w:val="22"/>
                <w:lang w:eastAsia="pl-PL"/>
              </w:rPr>
              <w:br/>
              <w:t>Namiarownia</w:t>
            </w:r>
          </w:p>
        </w:tc>
        <w:tc>
          <w:tcPr>
            <w:tcW w:w="1276" w:type="dxa"/>
            <w:shd w:val="clear" w:color="000000" w:fill="FFFFFF"/>
            <w:vAlign w:val="center"/>
            <w:hideMark/>
          </w:tcPr>
          <w:p w14:paraId="0863F70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E-54</w:t>
            </w:r>
          </w:p>
        </w:tc>
        <w:tc>
          <w:tcPr>
            <w:tcW w:w="2126" w:type="dxa"/>
            <w:shd w:val="clear" w:color="000000" w:fill="FFFFFF"/>
            <w:vAlign w:val="center"/>
          </w:tcPr>
          <w:p w14:paraId="7E085301"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 xml:space="preserve">Pył ogółem </w:t>
            </w:r>
          </w:p>
          <w:p w14:paraId="2065458D"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PM10</w:t>
            </w:r>
          </w:p>
          <w:p w14:paraId="6829F32F"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PM 2,5</w:t>
            </w:r>
          </w:p>
        </w:tc>
        <w:tc>
          <w:tcPr>
            <w:tcW w:w="993" w:type="dxa"/>
            <w:shd w:val="clear" w:color="000000" w:fill="FFFFFF"/>
            <w:vAlign w:val="center"/>
          </w:tcPr>
          <w:p w14:paraId="2C633E6C"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0,01</w:t>
            </w:r>
          </w:p>
          <w:p w14:paraId="765E81BC"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0,01</w:t>
            </w:r>
          </w:p>
          <w:p w14:paraId="22A3F499"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0,005</w:t>
            </w:r>
          </w:p>
        </w:tc>
        <w:tc>
          <w:tcPr>
            <w:tcW w:w="1275" w:type="dxa"/>
            <w:shd w:val="clear" w:color="auto" w:fill="auto"/>
            <w:vAlign w:val="center"/>
          </w:tcPr>
          <w:p w14:paraId="06EB494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709" w:type="dxa"/>
            <w:shd w:val="clear" w:color="000000" w:fill="FFFFFF"/>
            <w:vAlign w:val="center"/>
          </w:tcPr>
          <w:p w14:paraId="0B661AE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134" w:type="dxa"/>
            <w:shd w:val="clear" w:color="000000" w:fill="FFFFFF"/>
            <w:vAlign w:val="center"/>
          </w:tcPr>
          <w:p w14:paraId="6722028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r>
      <w:tr w:rsidR="00726C99" w:rsidRPr="003A440E" w14:paraId="20FD4B1A" w14:textId="77777777" w:rsidTr="00726C99">
        <w:trPr>
          <w:trHeight w:val="258"/>
        </w:trPr>
        <w:tc>
          <w:tcPr>
            <w:tcW w:w="2410" w:type="dxa"/>
            <w:shd w:val="clear" w:color="000000" w:fill="FFFFFF"/>
            <w:vAlign w:val="center"/>
          </w:tcPr>
          <w:p w14:paraId="73BFD59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Odciąg wentylacyjny</w:t>
            </w:r>
            <w:r w:rsidRPr="003A440E">
              <w:rPr>
                <w:rFonts w:eastAsia="Times New Roman" w:cs="Arial"/>
                <w:sz w:val="22"/>
                <w:lang w:eastAsia="pl-PL"/>
              </w:rPr>
              <w:br/>
              <w:t>Linia 1</w:t>
            </w:r>
          </w:p>
        </w:tc>
        <w:tc>
          <w:tcPr>
            <w:tcW w:w="1276" w:type="dxa"/>
            <w:shd w:val="clear" w:color="000000" w:fill="FFFFFF"/>
            <w:vAlign w:val="center"/>
            <w:hideMark/>
          </w:tcPr>
          <w:p w14:paraId="21728AA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E-46</w:t>
            </w:r>
          </w:p>
        </w:tc>
        <w:tc>
          <w:tcPr>
            <w:tcW w:w="2126" w:type="dxa"/>
            <w:shd w:val="clear" w:color="000000" w:fill="FFFFFF"/>
            <w:vAlign w:val="center"/>
          </w:tcPr>
          <w:p w14:paraId="423DFF8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5F800C1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4E5BF35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3892500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6015021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164B6CB2" w14:textId="77777777" w:rsidTr="00726C99">
        <w:trPr>
          <w:trHeight w:val="450"/>
        </w:trPr>
        <w:tc>
          <w:tcPr>
            <w:tcW w:w="2410" w:type="dxa"/>
            <w:shd w:val="clear" w:color="000000" w:fill="FFFFFF"/>
            <w:vAlign w:val="center"/>
          </w:tcPr>
          <w:p w14:paraId="3036E0C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Odciąg wentylacyjny</w:t>
            </w:r>
            <w:r w:rsidRPr="003A440E">
              <w:rPr>
                <w:rFonts w:eastAsia="Times New Roman" w:cs="Arial"/>
                <w:sz w:val="22"/>
                <w:lang w:eastAsia="pl-PL"/>
              </w:rPr>
              <w:br/>
              <w:t>Linia 2</w:t>
            </w:r>
          </w:p>
        </w:tc>
        <w:tc>
          <w:tcPr>
            <w:tcW w:w="1276" w:type="dxa"/>
            <w:shd w:val="clear" w:color="000000" w:fill="FFFFFF"/>
            <w:vAlign w:val="center"/>
            <w:hideMark/>
          </w:tcPr>
          <w:p w14:paraId="44597B2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E-47</w:t>
            </w:r>
          </w:p>
        </w:tc>
        <w:tc>
          <w:tcPr>
            <w:tcW w:w="2126" w:type="dxa"/>
            <w:shd w:val="clear" w:color="000000" w:fill="FFFFFF"/>
            <w:vAlign w:val="center"/>
          </w:tcPr>
          <w:p w14:paraId="37D6204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2CA0CB2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2F9DCFE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543E017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69CA708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2F45BE84" w14:textId="77777777" w:rsidTr="00726C99">
        <w:trPr>
          <w:trHeight w:val="450"/>
        </w:trPr>
        <w:tc>
          <w:tcPr>
            <w:tcW w:w="2410" w:type="dxa"/>
            <w:shd w:val="clear" w:color="000000" w:fill="FFFFFF"/>
            <w:vAlign w:val="center"/>
          </w:tcPr>
          <w:p w14:paraId="66959BF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Odciąg wentylacyjny</w:t>
            </w:r>
            <w:r w:rsidRPr="003A440E">
              <w:rPr>
                <w:rFonts w:eastAsia="Times New Roman" w:cs="Arial"/>
                <w:sz w:val="22"/>
                <w:lang w:eastAsia="pl-PL"/>
              </w:rPr>
              <w:br/>
              <w:t>Linia 3</w:t>
            </w:r>
          </w:p>
        </w:tc>
        <w:tc>
          <w:tcPr>
            <w:tcW w:w="1276" w:type="dxa"/>
            <w:shd w:val="clear" w:color="000000" w:fill="FFFFFF"/>
            <w:vAlign w:val="center"/>
            <w:hideMark/>
          </w:tcPr>
          <w:p w14:paraId="148E230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E-48</w:t>
            </w:r>
          </w:p>
        </w:tc>
        <w:tc>
          <w:tcPr>
            <w:tcW w:w="2126" w:type="dxa"/>
            <w:shd w:val="clear" w:color="000000" w:fill="FFFFFF"/>
            <w:vAlign w:val="center"/>
          </w:tcPr>
          <w:p w14:paraId="2BE1E55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1428C7E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7B89955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68336C8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17D7077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5A124120" w14:textId="77777777" w:rsidTr="00726C99">
        <w:trPr>
          <w:trHeight w:val="450"/>
        </w:trPr>
        <w:tc>
          <w:tcPr>
            <w:tcW w:w="2410" w:type="dxa"/>
            <w:shd w:val="clear" w:color="000000" w:fill="FFFFFF"/>
            <w:vAlign w:val="center"/>
          </w:tcPr>
          <w:p w14:paraId="21AA8B7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Odciąg wentylacyjny</w:t>
            </w:r>
            <w:r w:rsidRPr="003A440E">
              <w:rPr>
                <w:rFonts w:eastAsia="Times New Roman" w:cs="Arial"/>
                <w:sz w:val="22"/>
                <w:lang w:eastAsia="pl-PL"/>
              </w:rPr>
              <w:br/>
              <w:t>Linia 4</w:t>
            </w:r>
          </w:p>
        </w:tc>
        <w:tc>
          <w:tcPr>
            <w:tcW w:w="1276" w:type="dxa"/>
            <w:shd w:val="clear" w:color="000000" w:fill="FFFFFF"/>
            <w:vAlign w:val="center"/>
            <w:hideMark/>
          </w:tcPr>
          <w:p w14:paraId="26B5594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E-49</w:t>
            </w:r>
          </w:p>
        </w:tc>
        <w:tc>
          <w:tcPr>
            <w:tcW w:w="2126" w:type="dxa"/>
            <w:shd w:val="clear" w:color="000000" w:fill="FFFFFF"/>
            <w:vAlign w:val="center"/>
          </w:tcPr>
          <w:p w14:paraId="162FCF9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433BADE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638BF6F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0B8D954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51A5A0A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0F20CF2B" w14:textId="77777777" w:rsidTr="00726C99">
        <w:trPr>
          <w:trHeight w:val="450"/>
        </w:trPr>
        <w:tc>
          <w:tcPr>
            <w:tcW w:w="2410" w:type="dxa"/>
            <w:shd w:val="clear" w:color="000000" w:fill="FFFFFF"/>
            <w:vAlign w:val="center"/>
          </w:tcPr>
          <w:p w14:paraId="0959438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Wentylacja wyciągowa A-38</w:t>
            </w:r>
          </w:p>
        </w:tc>
        <w:tc>
          <w:tcPr>
            <w:tcW w:w="1276" w:type="dxa"/>
            <w:shd w:val="clear" w:color="000000" w:fill="FFFFFF"/>
            <w:vAlign w:val="center"/>
            <w:hideMark/>
          </w:tcPr>
          <w:p w14:paraId="407FDF1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E-55</w:t>
            </w:r>
          </w:p>
        </w:tc>
        <w:tc>
          <w:tcPr>
            <w:tcW w:w="2126" w:type="dxa"/>
            <w:shd w:val="clear" w:color="000000" w:fill="FFFFFF"/>
            <w:vAlign w:val="center"/>
          </w:tcPr>
          <w:p w14:paraId="049E61C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4B19E2C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3B1D3A0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6B4789D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3280B80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3A0C457E" w14:textId="77777777" w:rsidTr="00726C99">
        <w:trPr>
          <w:trHeight w:val="450"/>
        </w:trPr>
        <w:tc>
          <w:tcPr>
            <w:tcW w:w="2410" w:type="dxa"/>
            <w:shd w:val="clear" w:color="000000" w:fill="FFFFFF"/>
            <w:vAlign w:val="center"/>
          </w:tcPr>
          <w:p w14:paraId="78B86A4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Wentylacja wyciągowa A-38</w:t>
            </w:r>
          </w:p>
        </w:tc>
        <w:tc>
          <w:tcPr>
            <w:tcW w:w="1276" w:type="dxa"/>
            <w:shd w:val="clear" w:color="000000" w:fill="FFFFFF"/>
            <w:vAlign w:val="center"/>
            <w:hideMark/>
          </w:tcPr>
          <w:p w14:paraId="55D3095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E-56</w:t>
            </w:r>
          </w:p>
        </w:tc>
        <w:tc>
          <w:tcPr>
            <w:tcW w:w="2126" w:type="dxa"/>
            <w:shd w:val="clear" w:color="000000" w:fill="FFFFFF"/>
            <w:vAlign w:val="center"/>
          </w:tcPr>
          <w:p w14:paraId="1C19B10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20A87D3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7AD922A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7713B29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49B82FB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5622978A" w14:textId="77777777" w:rsidTr="00726C99">
        <w:trPr>
          <w:trHeight w:val="450"/>
        </w:trPr>
        <w:tc>
          <w:tcPr>
            <w:tcW w:w="2410" w:type="dxa"/>
            <w:shd w:val="clear" w:color="000000" w:fill="FFFFFF"/>
            <w:vAlign w:val="center"/>
          </w:tcPr>
          <w:p w14:paraId="03D2D8D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Odpylanie zb. dobowych</w:t>
            </w:r>
            <w:r w:rsidRPr="003A440E">
              <w:rPr>
                <w:rFonts w:eastAsia="Times New Roman" w:cs="Arial"/>
                <w:sz w:val="22"/>
                <w:lang w:eastAsia="pl-PL"/>
              </w:rPr>
              <w:br/>
              <w:t>białych nap. Linia 1</w:t>
            </w:r>
          </w:p>
        </w:tc>
        <w:tc>
          <w:tcPr>
            <w:tcW w:w="1276" w:type="dxa"/>
            <w:shd w:val="clear" w:color="000000" w:fill="FFFFFF"/>
            <w:vAlign w:val="center"/>
            <w:hideMark/>
          </w:tcPr>
          <w:p w14:paraId="4AD4FFA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E-20</w:t>
            </w:r>
          </w:p>
        </w:tc>
        <w:tc>
          <w:tcPr>
            <w:tcW w:w="2126" w:type="dxa"/>
            <w:shd w:val="clear" w:color="000000" w:fill="FFFFFF"/>
            <w:vAlign w:val="center"/>
          </w:tcPr>
          <w:p w14:paraId="685F8952"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ogółem</w:t>
            </w:r>
          </w:p>
          <w:p w14:paraId="3423F3B8"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PM10</w:t>
            </w:r>
          </w:p>
          <w:p w14:paraId="6249A705"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PM 2,5</w:t>
            </w:r>
          </w:p>
        </w:tc>
        <w:tc>
          <w:tcPr>
            <w:tcW w:w="993" w:type="dxa"/>
            <w:shd w:val="clear" w:color="000000" w:fill="FFFFFF"/>
            <w:vAlign w:val="center"/>
          </w:tcPr>
          <w:p w14:paraId="3E99481A"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0,1</w:t>
            </w:r>
          </w:p>
          <w:p w14:paraId="196FECC2"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0,1</w:t>
            </w:r>
          </w:p>
          <w:p w14:paraId="75DA83BF"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0,05</w:t>
            </w:r>
          </w:p>
        </w:tc>
        <w:tc>
          <w:tcPr>
            <w:tcW w:w="1275" w:type="dxa"/>
            <w:shd w:val="clear" w:color="000000" w:fill="FFFFFF"/>
            <w:vAlign w:val="center"/>
          </w:tcPr>
          <w:p w14:paraId="5AFD3C3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709" w:type="dxa"/>
            <w:shd w:val="clear" w:color="000000" w:fill="FFFFFF"/>
            <w:vAlign w:val="center"/>
          </w:tcPr>
          <w:p w14:paraId="3FFBA6F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134" w:type="dxa"/>
            <w:shd w:val="clear" w:color="000000" w:fill="FFFFFF"/>
            <w:vAlign w:val="center"/>
          </w:tcPr>
          <w:p w14:paraId="3441A9F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r>
      <w:tr w:rsidR="00726C99" w:rsidRPr="003A440E" w14:paraId="5CE17F95" w14:textId="77777777" w:rsidTr="00726C99">
        <w:trPr>
          <w:trHeight w:val="450"/>
        </w:trPr>
        <w:tc>
          <w:tcPr>
            <w:tcW w:w="2410" w:type="dxa"/>
            <w:shd w:val="clear" w:color="000000" w:fill="FFFFFF"/>
            <w:vAlign w:val="center"/>
          </w:tcPr>
          <w:p w14:paraId="081C5A0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Odpylanie zb. dobowych</w:t>
            </w:r>
            <w:r w:rsidRPr="003A440E">
              <w:rPr>
                <w:rFonts w:eastAsia="Times New Roman" w:cs="Arial"/>
                <w:sz w:val="22"/>
                <w:lang w:eastAsia="pl-PL"/>
              </w:rPr>
              <w:br/>
              <w:t>białych nap. Linia 2</w:t>
            </w:r>
          </w:p>
        </w:tc>
        <w:tc>
          <w:tcPr>
            <w:tcW w:w="1276" w:type="dxa"/>
            <w:shd w:val="clear" w:color="000000" w:fill="FFFFFF"/>
            <w:vAlign w:val="center"/>
            <w:hideMark/>
          </w:tcPr>
          <w:p w14:paraId="42B7AB8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E-21</w:t>
            </w:r>
          </w:p>
        </w:tc>
        <w:tc>
          <w:tcPr>
            <w:tcW w:w="2126" w:type="dxa"/>
            <w:shd w:val="clear" w:color="000000" w:fill="FFFFFF"/>
            <w:vAlign w:val="center"/>
          </w:tcPr>
          <w:p w14:paraId="1B3BDE64"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ogółem</w:t>
            </w:r>
          </w:p>
          <w:p w14:paraId="62CF6A55"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PM10</w:t>
            </w:r>
          </w:p>
          <w:p w14:paraId="4A2F2E12"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PM 2,5</w:t>
            </w:r>
          </w:p>
        </w:tc>
        <w:tc>
          <w:tcPr>
            <w:tcW w:w="993" w:type="dxa"/>
            <w:shd w:val="clear" w:color="000000" w:fill="FFFFFF"/>
            <w:vAlign w:val="center"/>
          </w:tcPr>
          <w:p w14:paraId="0F0757A9"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0,1</w:t>
            </w:r>
          </w:p>
          <w:p w14:paraId="27BAB02F"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0,1</w:t>
            </w:r>
          </w:p>
          <w:p w14:paraId="4005C0FC"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0,05</w:t>
            </w:r>
          </w:p>
        </w:tc>
        <w:tc>
          <w:tcPr>
            <w:tcW w:w="1275" w:type="dxa"/>
            <w:shd w:val="clear" w:color="000000" w:fill="FFFFFF"/>
            <w:vAlign w:val="center"/>
          </w:tcPr>
          <w:p w14:paraId="37C9491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709" w:type="dxa"/>
            <w:shd w:val="clear" w:color="000000" w:fill="FFFFFF"/>
            <w:vAlign w:val="center"/>
          </w:tcPr>
          <w:p w14:paraId="400573A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134" w:type="dxa"/>
            <w:shd w:val="clear" w:color="000000" w:fill="FFFFFF"/>
            <w:vAlign w:val="center"/>
          </w:tcPr>
          <w:p w14:paraId="2C33DE3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r>
      <w:tr w:rsidR="00726C99" w:rsidRPr="003A440E" w14:paraId="595976DF" w14:textId="77777777" w:rsidTr="00726C99">
        <w:trPr>
          <w:trHeight w:val="258"/>
        </w:trPr>
        <w:tc>
          <w:tcPr>
            <w:tcW w:w="2410" w:type="dxa"/>
            <w:shd w:val="clear" w:color="000000" w:fill="FFFFFF"/>
            <w:vAlign w:val="center"/>
          </w:tcPr>
          <w:p w14:paraId="51E8648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Odpylanie zb. dobowych</w:t>
            </w:r>
            <w:r w:rsidRPr="003A440E">
              <w:rPr>
                <w:rFonts w:eastAsia="Times New Roman" w:cs="Arial"/>
                <w:sz w:val="22"/>
                <w:lang w:eastAsia="pl-PL"/>
              </w:rPr>
              <w:br/>
              <w:t>białych nap. Linia 3</w:t>
            </w:r>
          </w:p>
        </w:tc>
        <w:tc>
          <w:tcPr>
            <w:tcW w:w="1276" w:type="dxa"/>
            <w:shd w:val="clear" w:color="000000" w:fill="FFFFFF"/>
            <w:vAlign w:val="center"/>
            <w:hideMark/>
          </w:tcPr>
          <w:p w14:paraId="5B654A0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E-22</w:t>
            </w:r>
          </w:p>
        </w:tc>
        <w:tc>
          <w:tcPr>
            <w:tcW w:w="2126" w:type="dxa"/>
            <w:shd w:val="clear" w:color="000000" w:fill="FFFFFF"/>
            <w:vAlign w:val="center"/>
          </w:tcPr>
          <w:p w14:paraId="57D52D0E"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ogółem</w:t>
            </w:r>
          </w:p>
          <w:p w14:paraId="282E555E"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PM10</w:t>
            </w:r>
          </w:p>
          <w:p w14:paraId="148DC47A"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PM 2,5</w:t>
            </w:r>
          </w:p>
        </w:tc>
        <w:tc>
          <w:tcPr>
            <w:tcW w:w="993" w:type="dxa"/>
            <w:shd w:val="clear" w:color="000000" w:fill="FFFFFF"/>
            <w:vAlign w:val="center"/>
          </w:tcPr>
          <w:p w14:paraId="1DB7412F"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0,1</w:t>
            </w:r>
          </w:p>
          <w:p w14:paraId="1A4C58C8"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0,1</w:t>
            </w:r>
          </w:p>
          <w:p w14:paraId="7DF6A6AD"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0,05</w:t>
            </w:r>
          </w:p>
        </w:tc>
        <w:tc>
          <w:tcPr>
            <w:tcW w:w="1275" w:type="dxa"/>
            <w:shd w:val="clear" w:color="000000" w:fill="FFFFFF"/>
            <w:vAlign w:val="center"/>
          </w:tcPr>
          <w:p w14:paraId="7A6539A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709" w:type="dxa"/>
            <w:shd w:val="clear" w:color="000000" w:fill="FFFFFF"/>
            <w:vAlign w:val="center"/>
          </w:tcPr>
          <w:p w14:paraId="186095D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134" w:type="dxa"/>
            <w:shd w:val="clear" w:color="000000" w:fill="FFFFFF"/>
            <w:vAlign w:val="center"/>
          </w:tcPr>
          <w:p w14:paraId="4C61A73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r>
      <w:tr w:rsidR="00726C99" w:rsidRPr="003A440E" w14:paraId="773B80CB" w14:textId="77777777" w:rsidTr="00726C99">
        <w:trPr>
          <w:trHeight w:val="450"/>
        </w:trPr>
        <w:tc>
          <w:tcPr>
            <w:tcW w:w="2410" w:type="dxa"/>
            <w:shd w:val="clear" w:color="000000" w:fill="FFFFFF"/>
            <w:vAlign w:val="center"/>
          </w:tcPr>
          <w:p w14:paraId="58322D3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Odpylanie zb. dobowych</w:t>
            </w:r>
            <w:r w:rsidRPr="003A440E">
              <w:rPr>
                <w:rFonts w:eastAsia="Times New Roman" w:cs="Arial"/>
                <w:sz w:val="22"/>
                <w:lang w:eastAsia="pl-PL"/>
              </w:rPr>
              <w:br/>
              <w:t>białych nap. Linia 4</w:t>
            </w:r>
          </w:p>
        </w:tc>
        <w:tc>
          <w:tcPr>
            <w:tcW w:w="1276" w:type="dxa"/>
            <w:shd w:val="clear" w:color="000000" w:fill="FFFFFF"/>
            <w:vAlign w:val="center"/>
            <w:hideMark/>
          </w:tcPr>
          <w:p w14:paraId="17FC850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E-23</w:t>
            </w:r>
          </w:p>
        </w:tc>
        <w:tc>
          <w:tcPr>
            <w:tcW w:w="2126" w:type="dxa"/>
            <w:shd w:val="clear" w:color="000000" w:fill="FFFFFF"/>
            <w:vAlign w:val="center"/>
          </w:tcPr>
          <w:p w14:paraId="4D87F0F3"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ogółem</w:t>
            </w:r>
          </w:p>
          <w:p w14:paraId="733375D6"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PM10</w:t>
            </w:r>
          </w:p>
          <w:p w14:paraId="183C9199"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PM 2,5</w:t>
            </w:r>
          </w:p>
        </w:tc>
        <w:tc>
          <w:tcPr>
            <w:tcW w:w="993" w:type="dxa"/>
            <w:shd w:val="clear" w:color="000000" w:fill="FFFFFF"/>
            <w:vAlign w:val="center"/>
          </w:tcPr>
          <w:p w14:paraId="66AA61FD"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0,1</w:t>
            </w:r>
          </w:p>
          <w:p w14:paraId="317E04B9"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0,1</w:t>
            </w:r>
          </w:p>
          <w:p w14:paraId="4A87F091"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0,05</w:t>
            </w:r>
          </w:p>
        </w:tc>
        <w:tc>
          <w:tcPr>
            <w:tcW w:w="1275" w:type="dxa"/>
            <w:shd w:val="clear" w:color="000000" w:fill="FFFFFF"/>
            <w:vAlign w:val="center"/>
          </w:tcPr>
          <w:p w14:paraId="5C24CFD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709" w:type="dxa"/>
            <w:shd w:val="clear" w:color="000000" w:fill="FFFFFF"/>
            <w:vAlign w:val="center"/>
          </w:tcPr>
          <w:p w14:paraId="0B45DA1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134" w:type="dxa"/>
            <w:shd w:val="clear" w:color="000000" w:fill="FFFFFF"/>
            <w:vAlign w:val="center"/>
          </w:tcPr>
          <w:p w14:paraId="11CCC20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r>
      <w:tr w:rsidR="00726C99" w:rsidRPr="003A440E" w14:paraId="4848FC96" w14:textId="77777777" w:rsidTr="00726C99">
        <w:trPr>
          <w:trHeight w:val="450"/>
        </w:trPr>
        <w:tc>
          <w:tcPr>
            <w:tcW w:w="2410" w:type="dxa"/>
            <w:shd w:val="clear" w:color="000000" w:fill="FFFFFF"/>
            <w:vAlign w:val="center"/>
          </w:tcPr>
          <w:p w14:paraId="40C8E32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Nadmiar powietrza z instalacji fluidyzacji</w:t>
            </w:r>
          </w:p>
        </w:tc>
        <w:tc>
          <w:tcPr>
            <w:tcW w:w="1276" w:type="dxa"/>
            <w:shd w:val="clear" w:color="000000" w:fill="FFFFFF"/>
            <w:vAlign w:val="center"/>
            <w:hideMark/>
          </w:tcPr>
          <w:p w14:paraId="75C04A3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E-87</w:t>
            </w:r>
          </w:p>
        </w:tc>
        <w:tc>
          <w:tcPr>
            <w:tcW w:w="2126" w:type="dxa"/>
            <w:shd w:val="clear" w:color="000000" w:fill="FFFFFF"/>
            <w:vAlign w:val="center"/>
          </w:tcPr>
          <w:p w14:paraId="6CEC903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993" w:type="dxa"/>
            <w:shd w:val="clear" w:color="000000" w:fill="FFFFFF"/>
            <w:vAlign w:val="center"/>
          </w:tcPr>
          <w:p w14:paraId="4A64DB8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75" w:type="dxa"/>
            <w:shd w:val="clear" w:color="auto" w:fill="auto"/>
            <w:vAlign w:val="center"/>
          </w:tcPr>
          <w:p w14:paraId="1A47A72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709" w:type="dxa"/>
            <w:shd w:val="clear" w:color="000000" w:fill="FFFFFF"/>
            <w:vAlign w:val="center"/>
          </w:tcPr>
          <w:p w14:paraId="49E3A74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000000" w:fill="FFFFFF"/>
            <w:vAlign w:val="center"/>
          </w:tcPr>
          <w:p w14:paraId="3D96410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485D8954" w14:textId="77777777" w:rsidTr="00726C99">
        <w:trPr>
          <w:trHeight w:val="450"/>
        </w:trPr>
        <w:tc>
          <w:tcPr>
            <w:tcW w:w="2410" w:type="dxa"/>
            <w:shd w:val="clear" w:color="000000" w:fill="FFFFFF"/>
            <w:vAlign w:val="center"/>
          </w:tcPr>
          <w:p w14:paraId="330EE0E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Odpylanie stanowiska poboru biał. napełniaczy</w:t>
            </w:r>
          </w:p>
        </w:tc>
        <w:tc>
          <w:tcPr>
            <w:tcW w:w="1276" w:type="dxa"/>
            <w:shd w:val="clear" w:color="000000" w:fill="FFFFFF"/>
            <w:vAlign w:val="center"/>
            <w:hideMark/>
          </w:tcPr>
          <w:p w14:paraId="5CD7ED8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E-24</w:t>
            </w:r>
          </w:p>
        </w:tc>
        <w:tc>
          <w:tcPr>
            <w:tcW w:w="2126" w:type="dxa"/>
            <w:shd w:val="clear" w:color="000000" w:fill="FFFFFF"/>
            <w:vAlign w:val="center"/>
          </w:tcPr>
          <w:p w14:paraId="62BFBFBC"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ogółem</w:t>
            </w:r>
          </w:p>
          <w:p w14:paraId="712B86E1"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PM10</w:t>
            </w:r>
          </w:p>
          <w:p w14:paraId="2DE2620C"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Pył PM 2,5</w:t>
            </w:r>
          </w:p>
        </w:tc>
        <w:tc>
          <w:tcPr>
            <w:tcW w:w="993" w:type="dxa"/>
            <w:shd w:val="clear" w:color="000000" w:fill="FFFFFF"/>
            <w:vAlign w:val="center"/>
          </w:tcPr>
          <w:p w14:paraId="60D82705"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0,1</w:t>
            </w:r>
          </w:p>
          <w:p w14:paraId="5F5DE1A7"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0,1</w:t>
            </w:r>
          </w:p>
          <w:p w14:paraId="2FA6A0A8" w14:textId="77777777" w:rsidR="00726C99" w:rsidRPr="003A440E" w:rsidRDefault="00726C99" w:rsidP="00726C99">
            <w:pPr>
              <w:spacing w:after="0" w:line="276" w:lineRule="auto"/>
              <w:ind w:left="60" w:right="60"/>
              <w:jc w:val="both"/>
              <w:rPr>
                <w:rFonts w:eastAsia="Times New Roman" w:cs="Arial"/>
                <w:sz w:val="22"/>
                <w:lang w:eastAsia="pl-PL"/>
              </w:rPr>
            </w:pPr>
            <w:r w:rsidRPr="003A440E">
              <w:rPr>
                <w:rFonts w:eastAsia="Times New Roman" w:cs="Arial"/>
                <w:sz w:val="22"/>
                <w:lang w:eastAsia="pl-PL"/>
              </w:rPr>
              <w:t>0,05</w:t>
            </w:r>
          </w:p>
        </w:tc>
        <w:tc>
          <w:tcPr>
            <w:tcW w:w="1275" w:type="dxa"/>
            <w:shd w:val="clear" w:color="000000" w:fill="FFFFFF"/>
            <w:vAlign w:val="center"/>
          </w:tcPr>
          <w:p w14:paraId="266E107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709" w:type="dxa"/>
            <w:shd w:val="clear" w:color="000000" w:fill="FFFFFF"/>
            <w:vAlign w:val="center"/>
          </w:tcPr>
          <w:p w14:paraId="677A915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134" w:type="dxa"/>
            <w:shd w:val="clear" w:color="000000" w:fill="FFFFFF"/>
            <w:vAlign w:val="center"/>
          </w:tcPr>
          <w:p w14:paraId="642707A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r>
    </w:tbl>
    <w:p w14:paraId="476A386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1)</w:t>
      </w:r>
      <w:r w:rsidRPr="003A440E">
        <w:rPr>
          <w:rFonts w:eastAsia="Times New Roman" w:cs="Arial"/>
          <w:sz w:val="20"/>
          <w:szCs w:val="20"/>
          <w:lang w:eastAsia="pl-PL"/>
        </w:rPr>
        <w:t>jako S</w:t>
      </w:r>
      <w:r w:rsidRPr="003A440E">
        <w:rPr>
          <w:rFonts w:eastAsia="Times New Roman" w:cs="Arial"/>
          <w:sz w:val="20"/>
          <w:szCs w:val="20"/>
          <w:vertAlign w:val="subscript"/>
          <w:lang w:eastAsia="pl-PL"/>
        </w:rPr>
        <w:t>1</w:t>
      </w:r>
      <w:r w:rsidRPr="003A440E">
        <w:rPr>
          <w:rFonts w:eastAsia="Times New Roman" w:cs="Arial"/>
          <w:sz w:val="20"/>
          <w:szCs w:val="20"/>
          <w:lang w:eastAsia="pl-PL"/>
        </w:rPr>
        <w:t xml:space="preserve"> są oznaczane standardy emisji zorganizowanej, wyrażone jako stężenie LZO w gazach odlotowych w przeliczeniu na całkowity  węgiel organiczny;</w:t>
      </w:r>
    </w:p>
    <w:p w14:paraId="5103906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2)</w:t>
      </w:r>
      <w:r w:rsidRPr="003A440E">
        <w:rPr>
          <w:rFonts w:eastAsia="Times New Roman" w:cs="Arial"/>
          <w:sz w:val="20"/>
          <w:szCs w:val="20"/>
          <w:lang w:eastAsia="pl-PL"/>
        </w:rPr>
        <w:t>jako S</w:t>
      </w:r>
      <w:r w:rsidRPr="003A440E">
        <w:rPr>
          <w:rFonts w:eastAsia="Times New Roman" w:cs="Arial"/>
          <w:sz w:val="20"/>
          <w:szCs w:val="20"/>
          <w:vertAlign w:val="subscript"/>
          <w:lang w:eastAsia="pl-PL"/>
        </w:rPr>
        <w:t>3</w:t>
      </w:r>
      <w:r w:rsidRPr="003A440E">
        <w:rPr>
          <w:rFonts w:eastAsia="Times New Roman" w:cs="Arial"/>
          <w:sz w:val="20"/>
          <w:szCs w:val="20"/>
          <w:lang w:eastAsia="pl-PL"/>
        </w:rPr>
        <w:t xml:space="preserve"> są oznaczane standardy emisji niezorganizowanej, wyrażone jako procent wkładu LZO;</w:t>
      </w:r>
    </w:p>
    <w:p w14:paraId="10C895D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3)</w:t>
      </w:r>
      <w:r w:rsidRPr="003A440E">
        <w:rPr>
          <w:rFonts w:eastAsia="Times New Roman" w:cs="Arial"/>
          <w:sz w:val="20"/>
          <w:szCs w:val="20"/>
          <w:lang w:eastAsia="pl-PL"/>
        </w:rPr>
        <w:t>jako S</w:t>
      </w:r>
      <w:r w:rsidRPr="003A440E">
        <w:rPr>
          <w:rFonts w:eastAsia="Times New Roman" w:cs="Arial"/>
          <w:sz w:val="20"/>
          <w:szCs w:val="20"/>
          <w:vertAlign w:val="subscript"/>
          <w:lang w:eastAsia="pl-PL"/>
        </w:rPr>
        <w:t xml:space="preserve">5 </w:t>
      </w:r>
      <w:r w:rsidRPr="003A440E">
        <w:rPr>
          <w:rFonts w:eastAsia="Times New Roman" w:cs="Arial"/>
          <w:sz w:val="20"/>
          <w:szCs w:val="20"/>
          <w:lang w:eastAsia="pl-PL"/>
        </w:rPr>
        <w:t>są oznaczane standardy emisji całkowitej, wyrażone jako procent wkładu LZO.</w:t>
      </w:r>
    </w:p>
    <w:p w14:paraId="7A2936B0" w14:textId="77777777" w:rsidR="00726C99" w:rsidRPr="003A440E" w:rsidRDefault="00726C99" w:rsidP="00726C99">
      <w:pPr>
        <w:spacing w:before="240" w:after="0" w:line="276" w:lineRule="auto"/>
        <w:ind w:hanging="142"/>
        <w:jc w:val="both"/>
        <w:rPr>
          <w:rFonts w:eastAsia="Times New Roman" w:cs="Arial"/>
          <w:b/>
          <w:bCs/>
          <w:szCs w:val="24"/>
          <w:lang w:eastAsia="pl-PL"/>
        </w:rPr>
      </w:pPr>
      <w:r w:rsidRPr="003A440E">
        <w:rPr>
          <w:rFonts w:eastAsia="Times New Roman" w:cs="Arial"/>
          <w:b/>
          <w:bCs/>
          <w:szCs w:val="24"/>
          <w:lang w:eastAsia="pl-PL"/>
        </w:rPr>
        <w:t>Zakład Produkcji Wyrobów dla Farmacji Z-6</w:t>
      </w:r>
    </w:p>
    <w:p w14:paraId="1A23F91F" w14:textId="77777777" w:rsidR="00726C99" w:rsidRPr="003A440E" w:rsidRDefault="00726C99" w:rsidP="00726C99">
      <w:pPr>
        <w:widowControl w:val="0"/>
        <w:adjustRightInd w:val="0"/>
        <w:spacing w:after="0" w:line="276" w:lineRule="auto"/>
        <w:jc w:val="both"/>
        <w:textAlignment w:val="baseline"/>
        <w:rPr>
          <w:rFonts w:eastAsia="Times New Roman" w:cs="Arial"/>
          <w:b/>
          <w:bCs/>
          <w:szCs w:val="24"/>
          <w:lang w:eastAsia="pl-PL"/>
        </w:rPr>
      </w:pPr>
      <w:r w:rsidRPr="003A440E">
        <w:rPr>
          <w:rFonts w:eastAsia="Times New Roman" w:cs="Arial"/>
          <w:b/>
          <w:bCs/>
          <w:sz w:val="22"/>
          <w:lang w:eastAsia="pl-PL"/>
        </w:rPr>
        <w:t>Tabela 7</w:t>
      </w:r>
    </w:p>
    <w:tbl>
      <w:tblPr>
        <w:tblW w:w="992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dopuszczalna wielkośc emisji substancji zanieczyszczjących dlaźródeł emisji z Zakładu Produkcji Wyrobów dla Farmacji Z-6."/>
      </w:tblPr>
      <w:tblGrid>
        <w:gridCol w:w="2552"/>
        <w:gridCol w:w="1134"/>
        <w:gridCol w:w="2410"/>
        <w:gridCol w:w="850"/>
        <w:gridCol w:w="993"/>
        <w:gridCol w:w="850"/>
        <w:gridCol w:w="1134"/>
      </w:tblGrid>
      <w:tr w:rsidR="00726C99" w:rsidRPr="003A440E" w14:paraId="4991FD62" w14:textId="77777777" w:rsidTr="00726C99">
        <w:trPr>
          <w:trHeight w:val="335"/>
          <w:tblHeader/>
        </w:trPr>
        <w:tc>
          <w:tcPr>
            <w:tcW w:w="2552" w:type="dxa"/>
            <w:vMerge w:val="restart"/>
            <w:vAlign w:val="center"/>
          </w:tcPr>
          <w:p w14:paraId="7118E56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Źródło emisji</w:t>
            </w:r>
          </w:p>
        </w:tc>
        <w:tc>
          <w:tcPr>
            <w:tcW w:w="1134" w:type="dxa"/>
            <w:vMerge w:val="restart"/>
            <w:shd w:val="clear" w:color="auto" w:fill="auto"/>
            <w:vAlign w:val="center"/>
            <w:hideMark/>
          </w:tcPr>
          <w:p w14:paraId="6325F47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Emitor</w:t>
            </w:r>
          </w:p>
        </w:tc>
        <w:tc>
          <w:tcPr>
            <w:tcW w:w="2410" w:type="dxa"/>
            <w:vMerge w:val="restart"/>
            <w:shd w:val="clear" w:color="auto" w:fill="auto"/>
            <w:vAlign w:val="center"/>
            <w:hideMark/>
          </w:tcPr>
          <w:p w14:paraId="422054D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b/>
                <w:sz w:val="22"/>
                <w:lang w:eastAsia="pl-PL"/>
              </w:rPr>
              <w:t>Rodzaj substancji zanieczyszczających</w:t>
            </w:r>
          </w:p>
        </w:tc>
        <w:tc>
          <w:tcPr>
            <w:tcW w:w="3827" w:type="dxa"/>
            <w:gridSpan w:val="4"/>
            <w:shd w:val="clear" w:color="auto" w:fill="auto"/>
            <w:vAlign w:val="center"/>
          </w:tcPr>
          <w:p w14:paraId="6D64A81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Dopuszczalna wielkość emisji</w:t>
            </w:r>
          </w:p>
        </w:tc>
      </w:tr>
      <w:tr w:rsidR="00726C99" w:rsidRPr="003A440E" w14:paraId="7AE68B18" w14:textId="77777777" w:rsidTr="00726C99">
        <w:trPr>
          <w:trHeight w:val="640"/>
          <w:tblHeader/>
        </w:trPr>
        <w:tc>
          <w:tcPr>
            <w:tcW w:w="2552" w:type="dxa"/>
            <w:vMerge/>
            <w:vAlign w:val="center"/>
          </w:tcPr>
          <w:p w14:paraId="00B26FE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134" w:type="dxa"/>
            <w:vMerge/>
            <w:shd w:val="clear" w:color="auto" w:fill="auto"/>
            <w:vAlign w:val="center"/>
          </w:tcPr>
          <w:p w14:paraId="587B6F1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410" w:type="dxa"/>
            <w:vMerge/>
            <w:shd w:val="clear" w:color="auto" w:fill="auto"/>
            <w:vAlign w:val="center"/>
          </w:tcPr>
          <w:p w14:paraId="1262C45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850" w:type="dxa"/>
            <w:shd w:val="clear" w:color="auto" w:fill="auto"/>
            <w:vAlign w:val="center"/>
          </w:tcPr>
          <w:p w14:paraId="7212246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kg/h</w:t>
            </w:r>
          </w:p>
        </w:tc>
        <w:tc>
          <w:tcPr>
            <w:tcW w:w="993" w:type="dxa"/>
            <w:shd w:val="clear" w:color="auto" w:fill="auto"/>
            <w:vAlign w:val="center"/>
          </w:tcPr>
          <w:p w14:paraId="3D0A659F" w14:textId="77777777" w:rsidR="00726C99" w:rsidRPr="003A440E" w:rsidRDefault="00726C99" w:rsidP="00726C99">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b/>
                <w:sz w:val="22"/>
                <w:lang w:eastAsia="pl-PL"/>
              </w:rPr>
              <w:t>S</w:t>
            </w:r>
            <w:r w:rsidRPr="003A440E">
              <w:rPr>
                <w:rFonts w:eastAsia="Times New Roman" w:cs="Arial"/>
                <w:b/>
                <w:sz w:val="22"/>
                <w:vertAlign w:val="subscript"/>
                <w:lang w:eastAsia="pl-PL"/>
              </w:rPr>
              <w:t>1</w:t>
            </w:r>
            <w:r w:rsidRPr="003A440E">
              <w:rPr>
                <w:rFonts w:eastAsia="Times New Roman" w:cs="Arial"/>
                <w:sz w:val="22"/>
                <w:vertAlign w:val="superscript"/>
                <w:lang w:eastAsia="pl-PL"/>
              </w:rPr>
              <w:t>1)</w:t>
            </w:r>
          </w:p>
          <w:p w14:paraId="52E94A38" w14:textId="77777777" w:rsidR="00726C99" w:rsidRPr="003A440E" w:rsidRDefault="00726C99" w:rsidP="00726C99">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sz w:val="22"/>
                <w:lang w:eastAsia="pl-PL"/>
              </w:rPr>
              <w:t>(mg/m</w:t>
            </w:r>
            <w:r w:rsidRPr="003A440E">
              <w:rPr>
                <w:rFonts w:eastAsia="Times New Roman" w:cs="Arial"/>
                <w:sz w:val="22"/>
                <w:vertAlign w:val="superscript"/>
                <w:lang w:eastAsia="pl-PL"/>
              </w:rPr>
              <w:t>3</w:t>
            </w:r>
            <w:r w:rsidRPr="003A440E">
              <w:rPr>
                <w:rFonts w:eastAsia="Times New Roman" w:cs="Arial"/>
                <w:sz w:val="22"/>
                <w:vertAlign w:val="subscript"/>
                <w:lang w:eastAsia="pl-PL"/>
              </w:rPr>
              <w:t>u</w:t>
            </w:r>
            <w:r w:rsidRPr="003A440E">
              <w:rPr>
                <w:rFonts w:eastAsia="Times New Roman" w:cs="Arial"/>
                <w:sz w:val="22"/>
                <w:lang w:eastAsia="pl-PL"/>
              </w:rPr>
              <w:t>)</w:t>
            </w:r>
          </w:p>
        </w:tc>
        <w:tc>
          <w:tcPr>
            <w:tcW w:w="850" w:type="dxa"/>
            <w:shd w:val="clear" w:color="auto" w:fill="auto"/>
            <w:vAlign w:val="center"/>
          </w:tcPr>
          <w:p w14:paraId="5AD12ECB" w14:textId="77777777" w:rsidR="00726C99" w:rsidRPr="003A440E" w:rsidRDefault="00726C99" w:rsidP="00726C99">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b/>
                <w:sz w:val="22"/>
                <w:lang w:eastAsia="pl-PL"/>
              </w:rPr>
              <w:t>S</w:t>
            </w:r>
            <w:r w:rsidRPr="003A440E">
              <w:rPr>
                <w:rFonts w:eastAsia="Times New Roman" w:cs="Arial"/>
                <w:b/>
                <w:sz w:val="22"/>
                <w:vertAlign w:val="subscript"/>
                <w:lang w:eastAsia="pl-PL"/>
              </w:rPr>
              <w:t>3</w:t>
            </w:r>
            <w:r w:rsidRPr="003A440E">
              <w:rPr>
                <w:rFonts w:eastAsia="Times New Roman" w:cs="Arial"/>
                <w:sz w:val="22"/>
                <w:vertAlign w:val="superscript"/>
                <w:lang w:eastAsia="pl-PL"/>
              </w:rPr>
              <w:t>2)</w:t>
            </w:r>
          </w:p>
          <w:p w14:paraId="25FD0388" w14:textId="77777777" w:rsidR="00726C99" w:rsidRPr="003A440E" w:rsidRDefault="00726C99" w:rsidP="00726C99">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sz w:val="22"/>
                <w:lang w:eastAsia="pl-PL"/>
              </w:rPr>
              <w:t>(%)</w:t>
            </w:r>
          </w:p>
        </w:tc>
        <w:tc>
          <w:tcPr>
            <w:tcW w:w="1134" w:type="dxa"/>
            <w:shd w:val="clear" w:color="auto" w:fill="auto"/>
            <w:vAlign w:val="center"/>
          </w:tcPr>
          <w:p w14:paraId="767D2D7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S</w:t>
            </w:r>
            <w:r w:rsidRPr="003A440E">
              <w:rPr>
                <w:rFonts w:eastAsia="Times New Roman" w:cs="Arial"/>
                <w:b/>
                <w:sz w:val="22"/>
                <w:vertAlign w:val="subscript"/>
                <w:lang w:eastAsia="pl-PL"/>
              </w:rPr>
              <w:t>5</w:t>
            </w:r>
            <w:r w:rsidRPr="003A440E">
              <w:rPr>
                <w:rFonts w:eastAsia="Times New Roman" w:cs="Arial"/>
                <w:sz w:val="22"/>
                <w:vertAlign w:val="superscript"/>
                <w:lang w:eastAsia="pl-PL"/>
              </w:rPr>
              <w:t>3)</w:t>
            </w:r>
          </w:p>
          <w:p w14:paraId="3B45AC0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sz w:val="22"/>
                <w:lang w:eastAsia="pl-PL"/>
              </w:rPr>
              <w:t>(%)</w:t>
            </w:r>
          </w:p>
        </w:tc>
      </w:tr>
      <w:tr w:rsidR="00726C99" w:rsidRPr="003A440E" w14:paraId="0A403D5B" w14:textId="77777777" w:rsidTr="00726C99">
        <w:trPr>
          <w:trHeight w:val="460"/>
        </w:trPr>
        <w:tc>
          <w:tcPr>
            <w:tcW w:w="2552" w:type="dxa"/>
            <w:vAlign w:val="center"/>
          </w:tcPr>
          <w:p w14:paraId="79731B2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Namiarownia – stanowisko naważania surowców sypkich</w:t>
            </w:r>
          </w:p>
        </w:tc>
        <w:tc>
          <w:tcPr>
            <w:tcW w:w="1134" w:type="dxa"/>
            <w:shd w:val="clear" w:color="auto" w:fill="auto"/>
            <w:vAlign w:val="center"/>
            <w:hideMark/>
          </w:tcPr>
          <w:p w14:paraId="4FE524F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E-112</w:t>
            </w:r>
          </w:p>
        </w:tc>
        <w:tc>
          <w:tcPr>
            <w:tcW w:w="2410" w:type="dxa"/>
            <w:shd w:val="clear" w:color="auto" w:fill="auto"/>
            <w:vAlign w:val="center"/>
          </w:tcPr>
          <w:p w14:paraId="24C91A4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Pył ogółem </w:t>
            </w:r>
          </w:p>
          <w:p w14:paraId="52023F9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Pył PM10</w:t>
            </w:r>
          </w:p>
          <w:p w14:paraId="3B4E018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Pył PM 2,5</w:t>
            </w:r>
          </w:p>
        </w:tc>
        <w:tc>
          <w:tcPr>
            <w:tcW w:w="850" w:type="dxa"/>
            <w:shd w:val="clear" w:color="auto" w:fill="auto"/>
            <w:vAlign w:val="center"/>
          </w:tcPr>
          <w:p w14:paraId="3A9DA668" w14:textId="77777777" w:rsidR="00726C99" w:rsidRPr="003A440E" w:rsidRDefault="00726C99" w:rsidP="00726C99">
            <w:pPr>
              <w:widowControl w:val="0"/>
              <w:spacing w:after="0" w:line="276" w:lineRule="auto"/>
              <w:jc w:val="both"/>
              <w:rPr>
                <w:rFonts w:eastAsia="Times New Roman" w:cs="Arial"/>
                <w:sz w:val="22"/>
                <w:lang w:eastAsia="pl-PL"/>
              </w:rPr>
            </w:pPr>
            <w:r w:rsidRPr="003A440E">
              <w:rPr>
                <w:rFonts w:eastAsia="Times New Roman" w:cs="Arial"/>
                <w:sz w:val="22"/>
                <w:lang w:eastAsia="pl-PL"/>
              </w:rPr>
              <w:t>0,012</w:t>
            </w:r>
          </w:p>
          <w:p w14:paraId="4D05C21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0,012</w:t>
            </w:r>
          </w:p>
          <w:p w14:paraId="70F4C6A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0,006</w:t>
            </w:r>
          </w:p>
        </w:tc>
        <w:tc>
          <w:tcPr>
            <w:tcW w:w="993" w:type="dxa"/>
            <w:shd w:val="clear" w:color="auto" w:fill="auto"/>
            <w:vAlign w:val="center"/>
          </w:tcPr>
          <w:p w14:paraId="7976A32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850" w:type="dxa"/>
            <w:shd w:val="clear" w:color="auto" w:fill="auto"/>
            <w:vAlign w:val="center"/>
          </w:tcPr>
          <w:p w14:paraId="575DF3F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134" w:type="dxa"/>
            <w:shd w:val="clear" w:color="auto" w:fill="auto"/>
            <w:vAlign w:val="center"/>
          </w:tcPr>
          <w:p w14:paraId="4A64709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r>
      <w:tr w:rsidR="00726C99" w:rsidRPr="003A440E" w14:paraId="287067B1" w14:textId="77777777" w:rsidTr="00726C99">
        <w:trPr>
          <w:trHeight w:val="409"/>
        </w:trPr>
        <w:tc>
          <w:tcPr>
            <w:tcW w:w="2552" w:type="dxa"/>
            <w:vAlign w:val="center"/>
          </w:tcPr>
          <w:p w14:paraId="5D7E802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Walcownia – wyciąg znad miksera EKN-50</w:t>
            </w:r>
          </w:p>
        </w:tc>
        <w:tc>
          <w:tcPr>
            <w:tcW w:w="1134" w:type="dxa"/>
            <w:shd w:val="clear" w:color="auto" w:fill="auto"/>
            <w:vAlign w:val="center"/>
            <w:hideMark/>
          </w:tcPr>
          <w:p w14:paraId="59067B6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E-113</w:t>
            </w:r>
          </w:p>
        </w:tc>
        <w:tc>
          <w:tcPr>
            <w:tcW w:w="2410" w:type="dxa"/>
            <w:shd w:val="clear" w:color="auto" w:fill="auto"/>
            <w:vAlign w:val="center"/>
          </w:tcPr>
          <w:p w14:paraId="68B9239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Pył ogółem </w:t>
            </w:r>
          </w:p>
          <w:p w14:paraId="219642E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Pył PM10</w:t>
            </w:r>
          </w:p>
          <w:p w14:paraId="1C91478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Pył PM 2,5</w:t>
            </w:r>
          </w:p>
        </w:tc>
        <w:tc>
          <w:tcPr>
            <w:tcW w:w="850" w:type="dxa"/>
            <w:shd w:val="clear" w:color="auto" w:fill="auto"/>
            <w:vAlign w:val="center"/>
          </w:tcPr>
          <w:p w14:paraId="0C70BA17" w14:textId="77777777" w:rsidR="00726C99" w:rsidRPr="003A440E" w:rsidRDefault="00726C99" w:rsidP="00726C99">
            <w:pPr>
              <w:widowControl w:val="0"/>
              <w:spacing w:after="0" w:line="276" w:lineRule="auto"/>
              <w:jc w:val="both"/>
              <w:rPr>
                <w:rFonts w:eastAsia="Times New Roman" w:cs="Arial"/>
                <w:sz w:val="22"/>
                <w:lang w:eastAsia="pl-PL"/>
              </w:rPr>
            </w:pPr>
            <w:r w:rsidRPr="003A440E">
              <w:rPr>
                <w:rFonts w:eastAsia="Times New Roman" w:cs="Arial"/>
                <w:sz w:val="22"/>
                <w:lang w:eastAsia="pl-PL"/>
              </w:rPr>
              <w:t>0,012</w:t>
            </w:r>
          </w:p>
          <w:p w14:paraId="5B9FCDD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0,012</w:t>
            </w:r>
          </w:p>
          <w:p w14:paraId="1CA9520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0,006</w:t>
            </w:r>
          </w:p>
        </w:tc>
        <w:tc>
          <w:tcPr>
            <w:tcW w:w="993" w:type="dxa"/>
            <w:shd w:val="clear" w:color="auto" w:fill="auto"/>
            <w:vAlign w:val="center"/>
          </w:tcPr>
          <w:p w14:paraId="26BCBFF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850" w:type="dxa"/>
            <w:shd w:val="clear" w:color="auto" w:fill="auto"/>
            <w:vAlign w:val="center"/>
          </w:tcPr>
          <w:p w14:paraId="321D566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134" w:type="dxa"/>
            <w:shd w:val="clear" w:color="auto" w:fill="auto"/>
            <w:vAlign w:val="center"/>
          </w:tcPr>
          <w:p w14:paraId="2A876D1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r>
      <w:tr w:rsidR="00726C99" w:rsidRPr="003A440E" w14:paraId="0A60AFCE" w14:textId="77777777" w:rsidTr="00726C99">
        <w:trPr>
          <w:trHeight w:val="419"/>
        </w:trPr>
        <w:tc>
          <w:tcPr>
            <w:tcW w:w="2552" w:type="dxa"/>
            <w:vAlign w:val="center"/>
          </w:tcPr>
          <w:p w14:paraId="7B46B97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Walcownia – wyciąg znad walcarki przy mikserze</w:t>
            </w:r>
          </w:p>
        </w:tc>
        <w:tc>
          <w:tcPr>
            <w:tcW w:w="1134" w:type="dxa"/>
            <w:shd w:val="clear" w:color="auto" w:fill="auto"/>
            <w:vAlign w:val="center"/>
            <w:hideMark/>
          </w:tcPr>
          <w:p w14:paraId="6345944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E-118</w:t>
            </w:r>
          </w:p>
        </w:tc>
        <w:tc>
          <w:tcPr>
            <w:tcW w:w="2410" w:type="dxa"/>
            <w:shd w:val="clear" w:color="auto" w:fill="auto"/>
            <w:vAlign w:val="center"/>
          </w:tcPr>
          <w:p w14:paraId="7F56021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850" w:type="dxa"/>
            <w:shd w:val="clear" w:color="auto" w:fill="auto"/>
            <w:vAlign w:val="center"/>
          </w:tcPr>
          <w:p w14:paraId="219B233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993" w:type="dxa"/>
            <w:shd w:val="clear" w:color="auto" w:fill="auto"/>
            <w:vAlign w:val="center"/>
          </w:tcPr>
          <w:p w14:paraId="57A1EBE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850" w:type="dxa"/>
            <w:shd w:val="clear" w:color="auto" w:fill="auto"/>
            <w:vAlign w:val="center"/>
          </w:tcPr>
          <w:p w14:paraId="79E5278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auto" w:fill="auto"/>
            <w:vAlign w:val="center"/>
          </w:tcPr>
          <w:p w14:paraId="672B7CD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3B618F04" w14:textId="77777777" w:rsidTr="00726C99">
        <w:trPr>
          <w:trHeight w:val="460"/>
        </w:trPr>
        <w:tc>
          <w:tcPr>
            <w:tcW w:w="2552" w:type="dxa"/>
            <w:vAlign w:val="center"/>
          </w:tcPr>
          <w:p w14:paraId="3A451CB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Walcownia – wyciąg znad walcarki FKM</w:t>
            </w:r>
          </w:p>
        </w:tc>
        <w:tc>
          <w:tcPr>
            <w:tcW w:w="1134" w:type="dxa"/>
            <w:shd w:val="clear" w:color="auto" w:fill="auto"/>
            <w:vAlign w:val="center"/>
            <w:hideMark/>
          </w:tcPr>
          <w:p w14:paraId="086AAE9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E-119</w:t>
            </w:r>
          </w:p>
        </w:tc>
        <w:tc>
          <w:tcPr>
            <w:tcW w:w="2410" w:type="dxa"/>
            <w:shd w:val="clear" w:color="auto" w:fill="auto"/>
            <w:vAlign w:val="center"/>
          </w:tcPr>
          <w:p w14:paraId="7FB9574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850" w:type="dxa"/>
            <w:shd w:val="clear" w:color="auto" w:fill="auto"/>
            <w:vAlign w:val="center"/>
          </w:tcPr>
          <w:p w14:paraId="04556ED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993" w:type="dxa"/>
            <w:shd w:val="clear" w:color="auto" w:fill="auto"/>
            <w:vAlign w:val="center"/>
          </w:tcPr>
          <w:p w14:paraId="5C8A35A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850" w:type="dxa"/>
            <w:shd w:val="clear" w:color="auto" w:fill="auto"/>
            <w:vAlign w:val="center"/>
          </w:tcPr>
          <w:p w14:paraId="3D3911B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auto" w:fill="auto"/>
            <w:vAlign w:val="center"/>
          </w:tcPr>
          <w:p w14:paraId="5168C52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1E6C0FC1" w14:textId="77777777" w:rsidTr="00726C99">
        <w:trPr>
          <w:trHeight w:val="460"/>
        </w:trPr>
        <w:tc>
          <w:tcPr>
            <w:tcW w:w="2552" w:type="dxa"/>
            <w:vAlign w:val="center"/>
          </w:tcPr>
          <w:p w14:paraId="28B8585B" w14:textId="77777777" w:rsidR="00726C99" w:rsidRPr="003A440E" w:rsidRDefault="00726C99" w:rsidP="00726C99">
            <w:pPr>
              <w:widowControl w:val="0"/>
              <w:tabs>
                <w:tab w:val="left" w:pos="1005"/>
              </w:tabs>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Wyciąg znad szlifierek do płaszczyzn</w:t>
            </w:r>
          </w:p>
        </w:tc>
        <w:tc>
          <w:tcPr>
            <w:tcW w:w="1134" w:type="dxa"/>
            <w:shd w:val="clear" w:color="auto" w:fill="auto"/>
            <w:vAlign w:val="center"/>
            <w:hideMark/>
          </w:tcPr>
          <w:p w14:paraId="432274F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E-117</w:t>
            </w:r>
          </w:p>
        </w:tc>
        <w:tc>
          <w:tcPr>
            <w:tcW w:w="2410" w:type="dxa"/>
            <w:shd w:val="clear" w:color="auto" w:fill="auto"/>
            <w:vAlign w:val="center"/>
          </w:tcPr>
          <w:p w14:paraId="1BEE4D1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Pył ogółem </w:t>
            </w:r>
          </w:p>
          <w:p w14:paraId="20108D5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Pył PM10</w:t>
            </w:r>
          </w:p>
          <w:p w14:paraId="360B844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Pył PM 2,5</w:t>
            </w:r>
          </w:p>
        </w:tc>
        <w:tc>
          <w:tcPr>
            <w:tcW w:w="850" w:type="dxa"/>
            <w:shd w:val="clear" w:color="auto" w:fill="auto"/>
            <w:vAlign w:val="center"/>
          </w:tcPr>
          <w:p w14:paraId="72DF1FD6" w14:textId="77777777" w:rsidR="00726C99" w:rsidRPr="003A440E" w:rsidRDefault="00726C99" w:rsidP="00726C99">
            <w:pPr>
              <w:widowControl w:val="0"/>
              <w:spacing w:after="0" w:line="276" w:lineRule="auto"/>
              <w:jc w:val="both"/>
              <w:rPr>
                <w:rFonts w:eastAsia="Times New Roman" w:cs="Arial"/>
                <w:sz w:val="22"/>
                <w:lang w:eastAsia="pl-PL"/>
              </w:rPr>
            </w:pPr>
            <w:r w:rsidRPr="003A440E">
              <w:rPr>
                <w:rFonts w:eastAsia="Times New Roman" w:cs="Arial"/>
                <w:sz w:val="22"/>
                <w:lang w:eastAsia="pl-PL"/>
              </w:rPr>
              <w:t>0,012</w:t>
            </w:r>
          </w:p>
          <w:p w14:paraId="74D558D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0,012</w:t>
            </w:r>
          </w:p>
          <w:p w14:paraId="37BE12F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0,006</w:t>
            </w:r>
          </w:p>
        </w:tc>
        <w:tc>
          <w:tcPr>
            <w:tcW w:w="993" w:type="dxa"/>
            <w:shd w:val="clear" w:color="auto" w:fill="auto"/>
            <w:vAlign w:val="center"/>
          </w:tcPr>
          <w:p w14:paraId="11E94B2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850" w:type="dxa"/>
            <w:shd w:val="clear" w:color="auto" w:fill="auto"/>
            <w:vAlign w:val="center"/>
          </w:tcPr>
          <w:p w14:paraId="3DF488A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134" w:type="dxa"/>
            <w:shd w:val="clear" w:color="auto" w:fill="auto"/>
            <w:vAlign w:val="center"/>
          </w:tcPr>
          <w:p w14:paraId="692A7F8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r>
      <w:tr w:rsidR="00726C99" w:rsidRPr="003A440E" w14:paraId="7E39FD9B" w14:textId="77777777" w:rsidTr="00726C99">
        <w:trPr>
          <w:trHeight w:val="460"/>
        </w:trPr>
        <w:tc>
          <w:tcPr>
            <w:tcW w:w="2552" w:type="dxa"/>
            <w:vAlign w:val="center"/>
          </w:tcPr>
          <w:p w14:paraId="32A51630" w14:textId="77777777" w:rsidR="00726C99" w:rsidRPr="003A440E" w:rsidRDefault="00726C99" w:rsidP="00726C99">
            <w:pPr>
              <w:widowControl w:val="0"/>
              <w:tabs>
                <w:tab w:val="left" w:pos="1005"/>
              </w:tabs>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Odciąg z nad piaskarki OPK-50</w:t>
            </w:r>
          </w:p>
        </w:tc>
        <w:tc>
          <w:tcPr>
            <w:tcW w:w="1134" w:type="dxa"/>
            <w:shd w:val="clear" w:color="auto" w:fill="auto"/>
            <w:vAlign w:val="center"/>
            <w:hideMark/>
          </w:tcPr>
          <w:p w14:paraId="0250F65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E-153</w:t>
            </w:r>
          </w:p>
        </w:tc>
        <w:tc>
          <w:tcPr>
            <w:tcW w:w="2410" w:type="dxa"/>
            <w:shd w:val="clear" w:color="auto" w:fill="auto"/>
            <w:vAlign w:val="center"/>
          </w:tcPr>
          <w:p w14:paraId="77067B2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Pył ogółem </w:t>
            </w:r>
          </w:p>
          <w:p w14:paraId="4EB09A4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Pył PM10</w:t>
            </w:r>
          </w:p>
          <w:p w14:paraId="681BB5C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Pył PM 2,5</w:t>
            </w:r>
          </w:p>
        </w:tc>
        <w:tc>
          <w:tcPr>
            <w:tcW w:w="850" w:type="dxa"/>
            <w:shd w:val="clear" w:color="auto" w:fill="auto"/>
            <w:vAlign w:val="center"/>
          </w:tcPr>
          <w:p w14:paraId="0A18F27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0,195</w:t>
            </w:r>
          </w:p>
          <w:p w14:paraId="7A1AF6B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0,195</w:t>
            </w:r>
          </w:p>
          <w:p w14:paraId="7778378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0,098</w:t>
            </w:r>
          </w:p>
        </w:tc>
        <w:tc>
          <w:tcPr>
            <w:tcW w:w="993" w:type="dxa"/>
            <w:shd w:val="clear" w:color="auto" w:fill="auto"/>
            <w:vAlign w:val="center"/>
          </w:tcPr>
          <w:p w14:paraId="59F8115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850" w:type="dxa"/>
            <w:shd w:val="clear" w:color="auto" w:fill="auto"/>
            <w:vAlign w:val="center"/>
          </w:tcPr>
          <w:p w14:paraId="1CBDE67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134" w:type="dxa"/>
            <w:shd w:val="clear" w:color="auto" w:fill="auto"/>
            <w:vAlign w:val="center"/>
          </w:tcPr>
          <w:p w14:paraId="3C3FFF8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r>
      <w:tr w:rsidR="00726C99" w:rsidRPr="003A440E" w14:paraId="11918C28" w14:textId="77777777" w:rsidTr="00726C99">
        <w:trPr>
          <w:trHeight w:val="460"/>
        </w:trPr>
        <w:tc>
          <w:tcPr>
            <w:tcW w:w="2552" w:type="dxa"/>
            <w:vAlign w:val="center"/>
          </w:tcPr>
          <w:p w14:paraId="11C32C48" w14:textId="77777777" w:rsidR="00726C99" w:rsidRPr="003A440E" w:rsidRDefault="00726C99" w:rsidP="00726C99">
            <w:pPr>
              <w:widowControl w:val="0"/>
              <w:tabs>
                <w:tab w:val="left" w:pos="1005"/>
              </w:tabs>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Myjka Huber 1 – wyciąg oparów</w:t>
            </w:r>
          </w:p>
        </w:tc>
        <w:tc>
          <w:tcPr>
            <w:tcW w:w="1134" w:type="dxa"/>
            <w:shd w:val="clear" w:color="auto" w:fill="auto"/>
            <w:vAlign w:val="center"/>
            <w:hideMark/>
          </w:tcPr>
          <w:p w14:paraId="07867B2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E-100</w:t>
            </w:r>
          </w:p>
        </w:tc>
        <w:tc>
          <w:tcPr>
            <w:tcW w:w="2410" w:type="dxa"/>
            <w:shd w:val="clear" w:color="auto" w:fill="auto"/>
            <w:vAlign w:val="center"/>
          </w:tcPr>
          <w:p w14:paraId="4D2E8AF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850" w:type="dxa"/>
            <w:shd w:val="clear" w:color="auto" w:fill="auto"/>
            <w:vAlign w:val="center"/>
          </w:tcPr>
          <w:p w14:paraId="0D94ECE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993" w:type="dxa"/>
            <w:shd w:val="clear" w:color="auto" w:fill="auto"/>
            <w:vAlign w:val="center"/>
          </w:tcPr>
          <w:p w14:paraId="25506FD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850" w:type="dxa"/>
            <w:shd w:val="clear" w:color="auto" w:fill="auto"/>
            <w:vAlign w:val="center"/>
          </w:tcPr>
          <w:p w14:paraId="19DE9D5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auto" w:fill="auto"/>
            <w:vAlign w:val="center"/>
          </w:tcPr>
          <w:p w14:paraId="0C46C21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12B0DE79" w14:textId="77777777" w:rsidTr="00726C99">
        <w:trPr>
          <w:trHeight w:val="460"/>
        </w:trPr>
        <w:tc>
          <w:tcPr>
            <w:tcW w:w="2552" w:type="dxa"/>
            <w:vAlign w:val="center"/>
          </w:tcPr>
          <w:p w14:paraId="17BAA829" w14:textId="77777777" w:rsidR="00726C99" w:rsidRPr="003A440E" w:rsidRDefault="00726C99" w:rsidP="00726C99">
            <w:pPr>
              <w:widowControl w:val="0"/>
              <w:tabs>
                <w:tab w:val="left" w:pos="1005"/>
              </w:tabs>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Myjka Huber 2 – wyciąg oparów</w:t>
            </w:r>
          </w:p>
        </w:tc>
        <w:tc>
          <w:tcPr>
            <w:tcW w:w="1134" w:type="dxa"/>
            <w:shd w:val="clear" w:color="auto" w:fill="auto"/>
            <w:vAlign w:val="center"/>
            <w:hideMark/>
          </w:tcPr>
          <w:p w14:paraId="6ED1E74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E-101</w:t>
            </w:r>
          </w:p>
        </w:tc>
        <w:tc>
          <w:tcPr>
            <w:tcW w:w="2410" w:type="dxa"/>
            <w:shd w:val="clear" w:color="auto" w:fill="auto"/>
            <w:vAlign w:val="center"/>
          </w:tcPr>
          <w:p w14:paraId="05A1E24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850" w:type="dxa"/>
            <w:shd w:val="clear" w:color="auto" w:fill="auto"/>
            <w:vAlign w:val="center"/>
          </w:tcPr>
          <w:p w14:paraId="2E72E88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993" w:type="dxa"/>
            <w:shd w:val="clear" w:color="auto" w:fill="auto"/>
            <w:vAlign w:val="center"/>
          </w:tcPr>
          <w:p w14:paraId="095067D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850" w:type="dxa"/>
            <w:shd w:val="clear" w:color="auto" w:fill="auto"/>
            <w:vAlign w:val="center"/>
          </w:tcPr>
          <w:p w14:paraId="6CACEEF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auto" w:fill="auto"/>
            <w:vAlign w:val="center"/>
          </w:tcPr>
          <w:p w14:paraId="41591CC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58890568" w14:textId="77777777" w:rsidTr="00726C99">
        <w:trPr>
          <w:trHeight w:val="460"/>
        </w:trPr>
        <w:tc>
          <w:tcPr>
            <w:tcW w:w="2552" w:type="dxa"/>
            <w:vAlign w:val="center"/>
          </w:tcPr>
          <w:p w14:paraId="265390F0" w14:textId="77777777" w:rsidR="00726C99" w:rsidRPr="003A440E" w:rsidRDefault="00726C99" w:rsidP="00726C99">
            <w:pPr>
              <w:widowControl w:val="0"/>
              <w:tabs>
                <w:tab w:val="left" w:pos="1005"/>
              </w:tabs>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Magazyn form – wyciąg z nad stanow. do teflonowania</w:t>
            </w:r>
          </w:p>
        </w:tc>
        <w:tc>
          <w:tcPr>
            <w:tcW w:w="1134" w:type="dxa"/>
            <w:shd w:val="clear" w:color="auto" w:fill="auto"/>
            <w:vAlign w:val="center"/>
            <w:hideMark/>
          </w:tcPr>
          <w:p w14:paraId="6EEC1DE1"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E-114</w:t>
            </w:r>
          </w:p>
        </w:tc>
        <w:tc>
          <w:tcPr>
            <w:tcW w:w="2410" w:type="dxa"/>
            <w:shd w:val="clear" w:color="auto" w:fill="auto"/>
            <w:vAlign w:val="center"/>
          </w:tcPr>
          <w:p w14:paraId="734320A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850" w:type="dxa"/>
            <w:shd w:val="clear" w:color="auto" w:fill="auto"/>
            <w:vAlign w:val="center"/>
          </w:tcPr>
          <w:p w14:paraId="714846F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993" w:type="dxa"/>
            <w:shd w:val="clear" w:color="auto" w:fill="auto"/>
            <w:vAlign w:val="center"/>
          </w:tcPr>
          <w:p w14:paraId="7CD7304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850" w:type="dxa"/>
            <w:shd w:val="clear" w:color="auto" w:fill="auto"/>
            <w:vAlign w:val="center"/>
          </w:tcPr>
          <w:p w14:paraId="6664A0D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auto" w:fill="auto"/>
            <w:vAlign w:val="center"/>
          </w:tcPr>
          <w:p w14:paraId="3D7BFC4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0803FB74" w14:textId="77777777" w:rsidTr="00726C99">
        <w:trPr>
          <w:trHeight w:val="460"/>
        </w:trPr>
        <w:tc>
          <w:tcPr>
            <w:tcW w:w="2552" w:type="dxa"/>
            <w:vAlign w:val="center"/>
          </w:tcPr>
          <w:p w14:paraId="1BA13EAD" w14:textId="77777777" w:rsidR="00726C99" w:rsidRPr="003A440E" w:rsidRDefault="00726C99" w:rsidP="00726C99">
            <w:pPr>
              <w:widowControl w:val="0"/>
              <w:tabs>
                <w:tab w:val="left" w:pos="1005"/>
              </w:tabs>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Wulkanizacja – wentylacja wyciągowa ogólna nr 1</w:t>
            </w:r>
          </w:p>
        </w:tc>
        <w:tc>
          <w:tcPr>
            <w:tcW w:w="1134" w:type="dxa"/>
            <w:shd w:val="clear" w:color="auto" w:fill="auto"/>
            <w:vAlign w:val="center"/>
            <w:hideMark/>
          </w:tcPr>
          <w:p w14:paraId="13EE28C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E-103</w:t>
            </w:r>
          </w:p>
        </w:tc>
        <w:tc>
          <w:tcPr>
            <w:tcW w:w="2410" w:type="dxa"/>
            <w:shd w:val="clear" w:color="auto" w:fill="auto"/>
            <w:vAlign w:val="center"/>
          </w:tcPr>
          <w:p w14:paraId="329FEB8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850" w:type="dxa"/>
            <w:shd w:val="clear" w:color="auto" w:fill="auto"/>
            <w:vAlign w:val="center"/>
          </w:tcPr>
          <w:p w14:paraId="3C1C916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993" w:type="dxa"/>
            <w:shd w:val="clear" w:color="auto" w:fill="auto"/>
            <w:vAlign w:val="center"/>
          </w:tcPr>
          <w:p w14:paraId="2F0429E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850" w:type="dxa"/>
            <w:shd w:val="clear" w:color="auto" w:fill="auto"/>
            <w:vAlign w:val="center"/>
          </w:tcPr>
          <w:p w14:paraId="4DC8C0A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auto" w:fill="auto"/>
            <w:vAlign w:val="center"/>
          </w:tcPr>
          <w:p w14:paraId="299303C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5A0CC8F6" w14:textId="77777777" w:rsidTr="00726C99">
        <w:trPr>
          <w:trHeight w:val="460"/>
        </w:trPr>
        <w:tc>
          <w:tcPr>
            <w:tcW w:w="2552" w:type="dxa"/>
            <w:vAlign w:val="center"/>
          </w:tcPr>
          <w:p w14:paraId="1BD239AE" w14:textId="77777777" w:rsidR="00726C99" w:rsidRPr="003A440E" w:rsidRDefault="00726C99" w:rsidP="00726C99">
            <w:pPr>
              <w:widowControl w:val="0"/>
              <w:tabs>
                <w:tab w:val="left" w:pos="1005"/>
              </w:tabs>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Wulkanizacja – wentylacja wyciągowa ogólna nr 2</w:t>
            </w:r>
          </w:p>
        </w:tc>
        <w:tc>
          <w:tcPr>
            <w:tcW w:w="1134" w:type="dxa"/>
            <w:shd w:val="clear" w:color="auto" w:fill="auto"/>
            <w:vAlign w:val="center"/>
            <w:hideMark/>
          </w:tcPr>
          <w:p w14:paraId="6AFB85F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E-104</w:t>
            </w:r>
          </w:p>
        </w:tc>
        <w:tc>
          <w:tcPr>
            <w:tcW w:w="2410" w:type="dxa"/>
            <w:shd w:val="clear" w:color="auto" w:fill="auto"/>
            <w:vAlign w:val="center"/>
          </w:tcPr>
          <w:p w14:paraId="4E4EAEE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850" w:type="dxa"/>
            <w:shd w:val="clear" w:color="auto" w:fill="auto"/>
            <w:vAlign w:val="center"/>
          </w:tcPr>
          <w:p w14:paraId="3B98452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993" w:type="dxa"/>
            <w:shd w:val="clear" w:color="auto" w:fill="auto"/>
            <w:vAlign w:val="center"/>
          </w:tcPr>
          <w:p w14:paraId="5BA1F1B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850" w:type="dxa"/>
            <w:shd w:val="clear" w:color="auto" w:fill="auto"/>
            <w:vAlign w:val="center"/>
          </w:tcPr>
          <w:p w14:paraId="6EC1C4D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auto" w:fill="auto"/>
            <w:vAlign w:val="center"/>
          </w:tcPr>
          <w:p w14:paraId="1AA8D55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0909FD81" w14:textId="77777777" w:rsidTr="00726C99">
        <w:trPr>
          <w:trHeight w:val="460"/>
        </w:trPr>
        <w:tc>
          <w:tcPr>
            <w:tcW w:w="2552" w:type="dxa"/>
            <w:vAlign w:val="center"/>
          </w:tcPr>
          <w:p w14:paraId="37867037" w14:textId="77777777" w:rsidR="00726C99" w:rsidRPr="003A440E" w:rsidRDefault="00726C99" w:rsidP="00726C99">
            <w:pPr>
              <w:widowControl w:val="0"/>
              <w:tabs>
                <w:tab w:val="left" w:pos="1005"/>
              </w:tabs>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Wulkanizacja – wentylacja wyciągowa ogólna nr 3</w:t>
            </w:r>
          </w:p>
        </w:tc>
        <w:tc>
          <w:tcPr>
            <w:tcW w:w="1134" w:type="dxa"/>
            <w:shd w:val="clear" w:color="auto" w:fill="auto"/>
            <w:vAlign w:val="center"/>
            <w:hideMark/>
          </w:tcPr>
          <w:p w14:paraId="3B8BC89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E-105</w:t>
            </w:r>
          </w:p>
        </w:tc>
        <w:tc>
          <w:tcPr>
            <w:tcW w:w="2410" w:type="dxa"/>
            <w:shd w:val="clear" w:color="auto" w:fill="auto"/>
            <w:vAlign w:val="center"/>
          </w:tcPr>
          <w:p w14:paraId="7C9A53A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850" w:type="dxa"/>
            <w:shd w:val="clear" w:color="auto" w:fill="auto"/>
            <w:vAlign w:val="center"/>
          </w:tcPr>
          <w:p w14:paraId="47889DA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993" w:type="dxa"/>
            <w:shd w:val="clear" w:color="auto" w:fill="auto"/>
            <w:vAlign w:val="center"/>
          </w:tcPr>
          <w:p w14:paraId="5F1554C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850" w:type="dxa"/>
            <w:shd w:val="clear" w:color="auto" w:fill="auto"/>
            <w:vAlign w:val="center"/>
          </w:tcPr>
          <w:p w14:paraId="506338B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134" w:type="dxa"/>
            <w:shd w:val="clear" w:color="auto" w:fill="auto"/>
            <w:vAlign w:val="center"/>
          </w:tcPr>
          <w:p w14:paraId="0983316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bl>
    <w:p w14:paraId="5F4EF83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1)</w:t>
      </w:r>
      <w:r w:rsidRPr="003A440E">
        <w:rPr>
          <w:rFonts w:eastAsia="Times New Roman" w:cs="Arial"/>
          <w:sz w:val="20"/>
          <w:szCs w:val="20"/>
          <w:lang w:eastAsia="pl-PL"/>
        </w:rPr>
        <w:t>jako S</w:t>
      </w:r>
      <w:r w:rsidRPr="003A440E">
        <w:rPr>
          <w:rFonts w:eastAsia="Times New Roman" w:cs="Arial"/>
          <w:sz w:val="20"/>
          <w:szCs w:val="20"/>
          <w:vertAlign w:val="subscript"/>
          <w:lang w:eastAsia="pl-PL"/>
        </w:rPr>
        <w:t>1</w:t>
      </w:r>
      <w:r w:rsidRPr="003A440E">
        <w:rPr>
          <w:rFonts w:eastAsia="Times New Roman" w:cs="Arial"/>
          <w:sz w:val="20"/>
          <w:szCs w:val="20"/>
          <w:lang w:eastAsia="pl-PL"/>
        </w:rPr>
        <w:t xml:space="preserve"> są oznaczane standardy emisji zorganizowanej, wyrażone jako stężenie LZO w gazach odlotowych w przeliczeniu na całkowity  węgiel organiczny;</w:t>
      </w:r>
    </w:p>
    <w:p w14:paraId="7395DC6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2)</w:t>
      </w:r>
      <w:r w:rsidRPr="003A440E">
        <w:rPr>
          <w:rFonts w:eastAsia="Times New Roman" w:cs="Arial"/>
          <w:sz w:val="20"/>
          <w:szCs w:val="20"/>
          <w:lang w:eastAsia="pl-PL"/>
        </w:rPr>
        <w:t>jako S</w:t>
      </w:r>
      <w:r w:rsidRPr="003A440E">
        <w:rPr>
          <w:rFonts w:eastAsia="Times New Roman" w:cs="Arial"/>
          <w:sz w:val="20"/>
          <w:szCs w:val="20"/>
          <w:vertAlign w:val="subscript"/>
          <w:lang w:eastAsia="pl-PL"/>
        </w:rPr>
        <w:t>3</w:t>
      </w:r>
      <w:r w:rsidRPr="003A440E">
        <w:rPr>
          <w:rFonts w:eastAsia="Times New Roman" w:cs="Arial"/>
          <w:sz w:val="20"/>
          <w:szCs w:val="20"/>
          <w:lang w:eastAsia="pl-PL"/>
        </w:rPr>
        <w:t xml:space="preserve"> są oznaczane standardy emisji niezorganizowanej, wyrażone jako procent wkładu LZO;</w:t>
      </w:r>
    </w:p>
    <w:p w14:paraId="5734531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3)</w:t>
      </w:r>
      <w:r w:rsidRPr="003A440E">
        <w:rPr>
          <w:rFonts w:eastAsia="Times New Roman" w:cs="Arial"/>
          <w:sz w:val="20"/>
          <w:szCs w:val="20"/>
          <w:lang w:eastAsia="pl-PL"/>
        </w:rPr>
        <w:t>jako S</w:t>
      </w:r>
      <w:r w:rsidRPr="003A440E">
        <w:rPr>
          <w:rFonts w:eastAsia="Times New Roman" w:cs="Arial"/>
          <w:sz w:val="20"/>
          <w:szCs w:val="20"/>
          <w:vertAlign w:val="subscript"/>
          <w:lang w:eastAsia="pl-PL"/>
        </w:rPr>
        <w:t xml:space="preserve">5 </w:t>
      </w:r>
      <w:r w:rsidRPr="003A440E">
        <w:rPr>
          <w:rFonts w:eastAsia="Times New Roman" w:cs="Arial"/>
          <w:sz w:val="20"/>
          <w:szCs w:val="20"/>
          <w:lang w:eastAsia="pl-PL"/>
        </w:rPr>
        <w:t>są oznaczane standardy emisji całkowitej, wyrażone jako procent wkładu LZO.</w:t>
      </w:r>
    </w:p>
    <w:p w14:paraId="0D65BD08" w14:textId="77777777" w:rsidR="00726C99" w:rsidRPr="003A440E" w:rsidRDefault="00726C99" w:rsidP="00726C99">
      <w:pPr>
        <w:spacing w:before="240" w:after="0" w:line="276" w:lineRule="auto"/>
        <w:ind w:hanging="142"/>
        <w:jc w:val="both"/>
        <w:rPr>
          <w:rFonts w:eastAsia="Times New Roman" w:cs="Arial"/>
          <w:b/>
          <w:bCs/>
          <w:szCs w:val="24"/>
          <w:lang w:eastAsia="pl-PL"/>
        </w:rPr>
      </w:pPr>
      <w:r w:rsidRPr="003A440E">
        <w:rPr>
          <w:rFonts w:eastAsia="Times New Roman" w:cs="Arial"/>
          <w:b/>
          <w:bCs/>
          <w:szCs w:val="24"/>
          <w:lang w:eastAsia="pl-PL"/>
        </w:rPr>
        <w:t>Zakład Produkcji Uszczelek Samoprzylepnych Z-7</w:t>
      </w:r>
    </w:p>
    <w:p w14:paraId="13119D8C" w14:textId="77777777" w:rsidR="00726C99" w:rsidRPr="003A440E" w:rsidRDefault="00726C99" w:rsidP="00726C99">
      <w:pPr>
        <w:widowControl w:val="0"/>
        <w:adjustRightInd w:val="0"/>
        <w:spacing w:after="0" w:line="276" w:lineRule="auto"/>
        <w:jc w:val="both"/>
        <w:textAlignment w:val="baseline"/>
        <w:rPr>
          <w:rFonts w:eastAsia="Times New Roman" w:cs="Arial"/>
          <w:b/>
          <w:bCs/>
          <w:szCs w:val="24"/>
          <w:lang w:eastAsia="pl-PL"/>
        </w:rPr>
      </w:pPr>
      <w:r w:rsidRPr="003A440E">
        <w:rPr>
          <w:rFonts w:eastAsia="Times New Roman" w:cs="Arial"/>
          <w:b/>
          <w:bCs/>
          <w:sz w:val="22"/>
          <w:lang w:eastAsia="pl-PL"/>
        </w:rPr>
        <w:t>Tabela 8</w:t>
      </w:r>
    </w:p>
    <w:tbl>
      <w:tblPr>
        <w:tblW w:w="992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dopuszczalna wielkośc emisji substancji zanieczyszczjących dlaźródeł emisji z Zakładu Produkcji Uszczelek Samoprzylepnych Z-7."/>
      </w:tblPr>
      <w:tblGrid>
        <w:gridCol w:w="2552"/>
        <w:gridCol w:w="1134"/>
        <w:gridCol w:w="2410"/>
        <w:gridCol w:w="1276"/>
        <w:gridCol w:w="992"/>
        <w:gridCol w:w="1559"/>
      </w:tblGrid>
      <w:tr w:rsidR="00726C99" w:rsidRPr="003A440E" w14:paraId="3405100D" w14:textId="77777777" w:rsidTr="00726C99">
        <w:trPr>
          <w:trHeight w:val="335"/>
          <w:tblHeader/>
        </w:trPr>
        <w:tc>
          <w:tcPr>
            <w:tcW w:w="2552" w:type="dxa"/>
            <w:vMerge w:val="restart"/>
            <w:vAlign w:val="center"/>
          </w:tcPr>
          <w:p w14:paraId="25D5BBD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Źródło emisji</w:t>
            </w:r>
          </w:p>
        </w:tc>
        <w:tc>
          <w:tcPr>
            <w:tcW w:w="1134" w:type="dxa"/>
            <w:vMerge w:val="restart"/>
            <w:shd w:val="clear" w:color="auto" w:fill="auto"/>
            <w:vAlign w:val="center"/>
            <w:hideMark/>
          </w:tcPr>
          <w:p w14:paraId="1393A82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Emitor</w:t>
            </w:r>
          </w:p>
        </w:tc>
        <w:tc>
          <w:tcPr>
            <w:tcW w:w="2410" w:type="dxa"/>
            <w:vMerge w:val="restart"/>
            <w:shd w:val="clear" w:color="auto" w:fill="auto"/>
            <w:vAlign w:val="center"/>
            <w:hideMark/>
          </w:tcPr>
          <w:p w14:paraId="22A6CED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 xml:space="preserve">Rodzaj substancji zanieczyszczających </w:t>
            </w:r>
          </w:p>
        </w:tc>
        <w:tc>
          <w:tcPr>
            <w:tcW w:w="3827" w:type="dxa"/>
            <w:gridSpan w:val="3"/>
            <w:shd w:val="clear" w:color="auto" w:fill="auto"/>
            <w:vAlign w:val="center"/>
          </w:tcPr>
          <w:p w14:paraId="7459CC71"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Dopuszczalna wielkość emisji</w:t>
            </w:r>
          </w:p>
        </w:tc>
      </w:tr>
      <w:tr w:rsidR="00726C99" w:rsidRPr="003A440E" w14:paraId="755603D7" w14:textId="77777777" w:rsidTr="00726C99">
        <w:trPr>
          <w:trHeight w:val="335"/>
          <w:tblHeader/>
        </w:trPr>
        <w:tc>
          <w:tcPr>
            <w:tcW w:w="2552" w:type="dxa"/>
            <w:vMerge/>
            <w:vAlign w:val="center"/>
          </w:tcPr>
          <w:p w14:paraId="4145861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134" w:type="dxa"/>
            <w:vMerge/>
            <w:shd w:val="clear" w:color="auto" w:fill="auto"/>
            <w:vAlign w:val="center"/>
          </w:tcPr>
          <w:p w14:paraId="2335B8C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2410" w:type="dxa"/>
            <w:vMerge/>
            <w:shd w:val="clear" w:color="auto" w:fill="auto"/>
            <w:vAlign w:val="center"/>
          </w:tcPr>
          <w:p w14:paraId="5EFEB2B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276" w:type="dxa"/>
            <w:shd w:val="clear" w:color="auto" w:fill="auto"/>
            <w:vAlign w:val="center"/>
          </w:tcPr>
          <w:p w14:paraId="6C1BCD95" w14:textId="77777777" w:rsidR="00726C99" w:rsidRPr="003A440E" w:rsidRDefault="00726C99" w:rsidP="00726C99">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b/>
                <w:sz w:val="22"/>
                <w:lang w:eastAsia="pl-PL"/>
              </w:rPr>
              <w:t>S</w:t>
            </w:r>
            <w:r w:rsidRPr="003A440E">
              <w:rPr>
                <w:rFonts w:eastAsia="Times New Roman" w:cs="Arial"/>
                <w:b/>
                <w:sz w:val="22"/>
                <w:vertAlign w:val="subscript"/>
                <w:lang w:eastAsia="pl-PL"/>
              </w:rPr>
              <w:t>1</w:t>
            </w:r>
            <w:r w:rsidRPr="003A440E">
              <w:rPr>
                <w:rFonts w:eastAsia="Times New Roman" w:cs="Arial"/>
                <w:sz w:val="22"/>
                <w:vertAlign w:val="superscript"/>
                <w:lang w:eastAsia="pl-PL"/>
              </w:rPr>
              <w:t>1)</w:t>
            </w:r>
          </w:p>
        </w:tc>
        <w:tc>
          <w:tcPr>
            <w:tcW w:w="992" w:type="dxa"/>
            <w:shd w:val="clear" w:color="auto" w:fill="auto"/>
            <w:vAlign w:val="center"/>
          </w:tcPr>
          <w:p w14:paraId="01AAAD91" w14:textId="77777777" w:rsidR="00726C99" w:rsidRPr="003A440E" w:rsidRDefault="00726C99" w:rsidP="00726C99">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b/>
                <w:sz w:val="22"/>
                <w:lang w:eastAsia="pl-PL"/>
              </w:rPr>
              <w:t>S</w:t>
            </w:r>
            <w:r w:rsidRPr="003A440E">
              <w:rPr>
                <w:rFonts w:eastAsia="Times New Roman" w:cs="Arial"/>
                <w:b/>
                <w:sz w:val="22"/>
                <w:vertAlign w:val="subscript"/>
                <w:lang w:eastAsia="pl-PL"/>
              </w:rPr>
              <w:t>3</w:t>
            </w:r>
            <w:r w:rsidRPr="003A440E">
              <w:rPr>
                <w:rFonts w:eastAsia="Times New Roman" w:cs="Arial"/>
                <w:sz w:val="22"/>
                <w:vertAlign w:val="superscript"/>
                <w:lang w:eastAsia="pl-PL"/>
              </w:rPr>
              <w:t>2)</w:t>
            </w:r>
          </w:p>
        </w:tc>
        <w:tc>
          <w:tcPr>
            <w:tcW w:w="1559" w:type="dxa"/>
            <w:shd w:val="clear" w:color="auto" w:fill="auto"/>
            <w:vAlign w:val="center"/>
          </w:tcPr>
          <w:p w14:paraId="0BD13E7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S</w:t>
            </w:r>
            <w:r w:rsidRPr="003A440E">
              <w:rPr>
                <w:rFonts w:eastAsia="Times New Roman" w:cs="Arial"/>
                <w:b/>
                <w:sz w:val="22"/>
                <w:vertAlign w:val="subscript"/>
                <w:lang w:eastAsia="pl-PL"/>
              </w:rPr>
              <w:t>5</w:t>
            </w:r>
            <w:r w:rsidRPr="003A440E">
              <w:rPr>
                <w:rFonts w:eastAsia="Times New Roman" w:cs="Arial"/>
                <w:sz w:val="22"/>
                <w:vertAlign w:val="superscript"/>
                <w:lang w:eastAsia="pl-PL"/>
              </w:rPr>
              <w:t>3)</w:t>
            </w:r>
          </w:p>
        </w:tc>
      </w:tr>
      <w:tr w:rsidR="00726C99" w:rsidRPr="003A440E" w14:paraId="42EF26E5" w14:textId="77777777" w:rsidTr="00726C99">
        <w:trPr>
          <w:trHeight w:val="335"/>
          <w:tblHeader/>
        </w:trPr>
        <w:tc>
          <w:tcPr>
            <w:tcW w:w="2552" w:type="dxa"/>
            <w:vMerge/>
            <w:vAlign w:val="center"/>
          </w:tcPr>
          <w:p w14:paraId="7FDE512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134" w:type="dxa"/>
            <w:vMerge/>
            <w:shd w:val="clear" w:color="auto" w:fill="auto"/>
            <w:vAlign w:val="center"/>
          </w:tcPr>
          <w:p w14:paraId="0EDCDC4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410" w:type="dxa"/>
            <w:vMerge/>
            <w:shd w:val="clear" w:color="auto" w:fill="auto"/>
            <w:vAlign w:val="center"/>
          </w:tcPr>
          <w:p w14:paraId="49FB5AC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276" w:type="dxa"/>
            <w:shd w:val="clear" w:color="auto" w:fill="auto"/>
            <w:vAlign w:val="center"/>
          </w:tcPr>
          <w:p w14:paraId="4AD71721"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sz w:val="22"/>
                <w:lang w:eastAsia="pl-PL"/>
              </w:rPr>
              <w:t>(mg/m</w:t>
            </w:r>
            <w:r w:rsidRPr="003A440E">
              <w:rPr>
                <w:rFonts w:eastAsia="Times New Roman" w:cs="Arial"/>
                <w:sz w:val="22"/>
                <w:vertAlign w:val="superscript"/>
                <w:lang w:eastAsia="pl-PL"/>
              </w:rPr>
              <w:t>3</w:t>
            </w:r>
            <w:r w:rsidRPr="003A440E">
              <w:rPr>
                <w:rFonts w:eastAsia="Times New Roman" w:cs="Arial"/>
                <w:sz w:val="22"/>
                <w:vertAlign w:val="subscript"/>
                <w:lang w:eastAsia="pl-PL"/>
              </w:rPr>
              <w:t>u</w:t>
            </w:r>
            <w:r w:rsidRPr="003A440E">
              <w:rPr>
                <w:rFonts w:eastAsia="Times New Roman" w:cs="Arial"/>
                <w:sz w:val="22"/>
                <w:lang w:eastAsia="pl-PL"/>
              </w:rPr>
              <w:t>)</w:t>
            </w:r>
          </w:p>
        </w:tc>
        <w:tc>
          <w:tcPr>
            <w:tcW w:w="992" w:type="dxa"/>
            <w:shd w:val="clear" w:color="auto" w:fill="auto"/>
            <w:vAlign w:val="center"/>
          </w:tcPr>
          <w:p w14:paraId="389F30B8"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sz w:val="22"/>
                <w:lang w:eastAsia="pl-PL"/>
              </w:rPr>
              <w:t>(%)</w:t>
            </w:r>
          </w:p>
        </w:tc>
        <w:tc>
          <w:tcPr>
            <w:tcW w:w="1559" w:type="dxa"/>
            <w:shd w:val="clear" w:color="auto" w:fill="auto"/>
            <w:vAlign w:val="center"/>
          </w:tcPr>
          <w:p w14:paraId="4E1CD39E"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sz w:val="22"/>
                <w:lang w:eastAsia="pl-PL"/>
              </w:rPr>
              <w:t>(%)</w:t>
            </w:r>
          </w:p>
        </w:tc>
      </w:tr>
      <w:tr w:rsidR="00726C99" w:rsidRPr="003A440E" w14:paraId="5840C084" w14:textId="77777777" w:rsidTr="00726C99">
        <w:trPr>
          <w:trHeight w:val="460"/>
        </w:trPr>
        <w:tc>
          <w:tcPr>
            <w:tcW w:w="2552" w:type="dxa"/>
            <w:vAlign w:val="center"/>
          </w:tcPr>
          <w:p w14:paraId="6BB3F881"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Linia wytłaczania DUPLEX nr 1</w:t>
            </w:r>
          </w:p>
        </w:tc>
        <w:tc>
          <w:tcPr>
            <w:tcW w:w="1134" w:type="dxa"/>
            <w:shd w:val="clear" w:color="auto" w:fill="auto"/>
            <w:vAlign w:val="center"/>
          </w:tcPr>
          <w:p w14:paraId="72515A7B"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E-67</w:t>
            </w:r>
          </w:p>
        </w:tc>
        <w:tc>
          <w:tcPr>
            <w:tcW w:w="2410" w:type="dxa"/>
            <w:shd w:val="clear" w:color="auto" w:fill="auto"/>
            <w:vAlign w:val="center"/>
          </w:tcPr>
          <w:p w14:paraId="360916F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276" w:type="dxa"/>
            <w:shd w:val="clear" w:color="auto" w:fill="auto"/>
            <w:vAlign w:val="center"/>
          </w:tcPr>
          <w:p w14:paraId="15C4074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992" w:type="dxa"/>
            <w:shd w:val="clear" w:color="auto" w:fill="auto"/>
            <w:vAlign w:val="center"/>
          </w:tcPr>
          <w:p w14:paraId="1C583C6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559" w:type="dxa"/>
            <w:shd w:val="clear" w:color="auto" w:fill="auto"/>
            <w:vAlign w:val="center"/>
          </w:tcPr>
          <w:p w14:paraId="0012472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77AD3941" w14:textId="77777777" w:rsidTr="00726C99">
        <w:trPr>
          <w:trHeight w:val="460"/>
        </w:trPr>
        <w:tc>
          <w:tcPr>
            <w:tcW w:w="2552" w:type="dxa"/>
            <w:vAlign w:val="center"/>
          </w:tcPr>
          <w:p w14:paraId="472672E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Linie do nakładania taśmy (odciąg stanowiskowy)</w:t>
            </w:r>
          </w:p>
        </w:tc>
        <w:tc>
          <w:tcPr>
            <w:tcW w:w="1134" w:type="dxa"/>
            <w:shd w:val="clear" w:color="auto" w:fill="auto"/>
            <w:vAlign w:val="center"/>
          </w:tcPr>
          <w:p w14:paraId="2911EA92"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E-76</w:t>
            </w:r>
          </w:p>
        </w:tc>
        <w:tc>
          <w:tcPr>
            <w:tcW w:w="2410" w:type="dxa"/>
            <w:shd w:val="clear" w:color="auto" w:fill="auto"/>
            <w:vAlign w:val="center"/>
          </w:tcPr>
          <w:p w14:paraId="2F60ABC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276" w:type="dxa"/>
            <w:shd w:val="clear" w:color="auto" w:fill="auto"/>
            <w:vAlign w:val="center"/>
          </w:tcPr>
          <w:p w14:paraId="2AAB72E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992" w:type="dxa"/>
            <w:shd w:val="clear" w:color="auto" w:fill="auto"/>
            <w:vAlign w:val="center"/>
          </w:tcPr>
          <w:p w14:paraId="0E63A77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559" w:type="dxa"/>
            <w:shd w:val="clear" w:color="auto" w:fill="auto"/>
            <w:vAlign w:val="center"/>
          </w:tcPr>
          <w:p w14:paraId="201C45C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5095DC58" w14:textId="77777777" w:rsidTr="00726C99">
        <w:trPr>
          <w:trHeight w:val="460"/>
        </w:trPr>
        <w:tc>
          <w:tcPr>
            <w:tcW w:w="2552" w:type="dxa"/>
            <w:vAlign w:val="center"/>
          </w:tcPr>
          <w:p w14:paraId="4B7A76A3"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Cs/>
                <w:sz w:val="22"/>
                <w:lang w:eastAsia="pl-PL"/>
              </w:rPr>
              <w:t>Linia wytłaczania DUPLEX nr 2</w:t>
            </w:r>
          </w:p>
        </w:tc>
        <w:tc>
          <w:tcPr>
            <w:tcW w:w="1134" w:type="dxa"/>
            <w:shd w:val="clear" w:color="auto" w:fill="auto"/>
            <w:vAlign w:val="center"/>
          </w:tcPr>
          <w:p w14:paraId="34262727"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E-68</w:t>
            </w:r>
          </w:p>
        </w:tc>
        <w:tc>
          <w:tcPr>
            <w:tcW w:w="2410" w:type="dxa"/>
            <w:shd w:val="clear" w:color="auto" w:fill="auto"/>
            <w:vAlign w:val="center"/>
          </w:tcPr>
          <w:p w14:paraId="36B8D82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276" w:type="dxa"/>
            <w:shd w:val="clear" w:color="auto" w:fill="auto"/>
            <w:vAlign w:val="center"/>
          </w:tcPr>
          <w:p w14:paraId="6C488FC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992" w:type="dxa"/>
            <w:shd w:val="clear" w:color="auto" w:fill="auto"/>
            <w:vAlign w:val="center"/>
          </w:tcPr>
          <w:p w14:paraId="36C1AA8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559" w:type="dxa"/>
            <w:shd w:val="clear" w:color="auto" w:fill="auto"/>
            <w:vAlign w:val="center"/>
          </w:tcPr>
          <w:p w14:paraId="3EB8BF7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75EBE504" w14:textId="77777777" w:rsidTr="00726C99">
        <w:trPr>
          <w:trHeight w:val="460"/>
        </w:trPr>
        <w:tc>
          <w:tcPr>
            <w:tcW w:w="2552" w:type="dxa"/>
            <w:vAlign w:val="center"/>
          </w:tcPr>
          <w:p w14:paraId="20330AF1"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Cs/>
                <w:sz w:val="22"/>
                <w:lang w:eastAsia="pl-PL"/>
              </w:rPr>
              <w:t>Linia wytłaczania DUPLEX nr 2</w:t>
            </w:r>
          </w:p>
        </w:tc>
        <w:tc>
          <w:tcPr>
            <w:tcW w:w="1134" w:type="dxa"/>
            <w:shd w:val="clear" w:color="auto" w:fill="auto"/>
            <w:vAlign w:val="center"/>
          </w:tcPr>
          <w:p w14:paraId="61377366"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E-69</w:t>
            </w:r>
          </w:p>
        </w:tc>
        <w:tc>
          <w:tcPr>
            <w:tcW w:w="2410" w:type="dxa"/>
            <w:shd w:val="clear" w:color="auto" w:fill="auto"/>
            <w:vAlign w:val="center"/>
          </w:tcPr>
          <w:p w14:paraId="2753049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276" w:type="dxa"/>
            <w:shd w:val="clear" w:color="auto" w:fill="auto"/>
            <w:vAlign w:val="center"/>
          </w:tcPr>
          <w:p w14:paraId="36E319D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992" w:type="dxa"/>
            <w:shd w:val="clear" w:color="auto" w:fill="auto"/>
            <w:vAlign w:val="center"/>
          </w:tcPr>
          <w:p w14:paraId="416283C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559" w:type="dxa"/>
            <w:shd w:val="clear" w:color="auto" w:fill="auto"/>
            <w:vAlign w:val="center"/>
          </w:tcPr>
          <w:p w14:paraId="7B653D4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bl>
    <w:p w14:paraId="75BDB4C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1)</w:t>
      </w:r>
      <w:r w:rsidRPr="003A440E">
        <w:rPr>
          <w:rFonts w:eastAsia="Times New Roman" w:cs="Arial"/>
          <w:sz w:val="20"/>
          <w:szCs w:val="20"/>
          <w:lang w:eastAsia="pl-PL"/>
        </w:rPr>
        <w:t>jako S</w:t>
      </w:r>
      <w:r w:rsidRPr="003A440E">
        <w:rPr>
          <w:rFonts w:eastAsia="Times New Roman" w:cs="Arial"/>
          <w:sz w:val="20"/>
          <w:szCs w:val="20"/>
          <w:vertAlign w:val="subscript"/>
          <w:lang w:eastAsia="pl-PL"/>
        </w:rPr>
        <w:t>1</w:t>
      </w:r>
      <w:r w:rsidRPr="003A440E">
        <w:rPr>
          <w:rFonts w:eastAsia="Times New Roman" w:cs="Arial"/>
          <w:sz w:val="20"/>
          <w:szCs w:val="20"/>
          <w:lang w:eastAsia="pl-PL"/>
        </w:rPr>
        <w:t xml:space="preserve"> są oznaczane standardy emisji zorganizowanej, wyrażone jako stężenie LZO w gazach odlotowych w przeliczeniu na całkowity  węgiel organiczny;</w:t>
      </w:r>
    </w:p>
    <w:p w14:paraId="09CD068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2)</w:t>
      </w:r>
      <w:r w:rsidRPr="003A440E">
        <w:rPr>
          <w:rFonts w:eastAsia="Times New Roman" w:cs="Arial"/>
          <w:sz w:val="20"/>
          <w:szCs w:val="20"/>
          <w:lang w:eastAsia="pl-PL"/>
        </w:rPr>
        <w:t>jako S</w:t>
      </w:r>
      <w:r w:rsidRPr="003A440E">
        <w:rPr>
          <w:rFonts w:eastAsia="Times New Roman" w:cs="Arial"/>
          <w:sz w:val="20"/>
          <w:szCs w:val="20"/>
          <w:vertAlign w:val="subscript"/>
          <w:lang w:eastAsia="pl-PL"/>
        </w:rPr>
        <w:t>3</w:t>
      </w:r>
      <w:r w:rsidRPr="003A440E">
        <w:rPr>
          <w:rFonts w:eastAsia="Times New Roman" w:cs="Arial"/>
          <w:sz w:val="20"/>
          <w:szCs w:val="20"/>
          <w:lang w:eastAsia="pl-PL"/>
        </w:rPr>
        <w:t xml:space="preserve"> są oznaczane standardy emisji niezorganizowanej, wyrażone jako procent wkładu LZO;</w:t>
      </w:r>
    </w:p>
    <w:p w14:paraId="1980CAA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3)</w:t>
      </w:r>
      <w:r w:rsidRPr="003A440E">
        <w:rPr>
          <w:rFonts w:eastAsia="Times New Roman" w:cs="Arial"/>
          <w:sz w:val="20"/>
          <w:szCs w:val="20"/>
          <w:lang w:eastAsia="pl-PL"/>
        </w:rPr>
        <w:t>jako S</w:t>
      </w:r>
      <w:r w:rsidRPr="003A440E">
        <w:rPr>
          <w:rFonts w:eastAsia="Times New Roman" w:cs="Arial"/>
          <w:sz w:val="20"/>
          <w:szCs w:val="20"/>
          <w:vertAlign w:val="subscript"/>
          <w:lang w:eastAsia="pl-PL"/>
        </w:rPr>
        <w:t xml:space="preserve">5 </w:t>
      </w:r>
      <w:r w:rsidRPr="003A440E">
        <w:rPr>
          <w:rFonts w:eastAsia="Times New Roman" w:cs="Arial"/>
          <w:sz w:val="20"/>
          <w:szCs w:val="20"/>
          <w:lang w:eastAsia="pl-PL"/>
        </w:rPr>
        <w:t>są oznaczane standardy emisji całkowitej, wyrażone jako procent wkładu LZO.</w:t>
      </w:r>
    </w:p>
    <w:p w14:paraId="7CEB3F6E" w14:textId="77777777" w:rsidR="00726C99" w:rsidRPr="003A440E" w:rsidRDefault="00726C99" w:rsidP="00726C99">
      <w:pPr>
        <w:spacing w:before="240" w:after="0" w:line="276" w:lineRule="auto"/>
        <w:ind w:hanging="142"/>
        <w:jc w:val="both"/>
        <w:rPr>
          <w:rFonts w:eastAsia="Times New Roman" w:cs="Arial"/>
          <w:b/>
          <w:bCs/>
          <w:szCs w:val="24"/>
          <w:lang w:eastAsia="pl-PL"/>
        </w:rPr>
      </w:pPr>
      <w:r w:rsidRPr="003A440E">
        <w:rPr>
          <w:rFonts w:eastAsia="Times New Roman" w:cs="Arial"/>
          <w:b/>
          <w:bCs/>
          <w:szCs w:val="24"/>
          <w:lang w:eastAsia="pl-PL"/>
        </w:rPr>
        <w:t>Zakład Produkcji Uszczelek Stolarkowych Z-8</w:t>
      </w:r>
    </w:p>
    <w:p w14:paraId="67ED6C33" w14:textId="77777777" w:rsidR="00726C99" w:rsidRPr="003A440E" w:rsidRDefault="00726C99" w:rsidP="00726C99">
      <w:pPr>
        <w:widowControl w:val="0"/>
        <w:adjustRightInd w:val="0"/>
        <w:spacing w:after="0" w:line="276" w:lineRule="auto"/>
        <w:jc w:val="both"/>
        <w:textAlignment w:val="baseline"/>
        <w:rPr>
          <w:rFonts w:eastAsia="Times New Roman" w:cs="Arial"/>
          <w:b/>
          <w:bCs/>
          <w:szCs w:val="24"/>
          <w:lang w:eastAsia="pl-PL"/>
        </w:rPr>
      </w:pPr>
      <w:r w:rsidRPr="003A440E">
        <w:rPr>
          <w:rFonts w:eastAsia="Times New Roman" w:cs="Arial"/>
          <w:b/>
          <w:bCs/>
          <w:sz w:val="22"/>
          <w:lang w:eastAsia="pl-PL"/>
        </w:rPr>
        <w:t>Tabela 9</w:t>
      </w:r>
    </w:p>
    <w:tbl>
      <w:tblPr>
        <w:tblW w:w="992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Description w:val="Przedstawia dopuszczalna wielkośc emisji substancji zanieczyszczjących dlaźródeł emisji z Zakładu Produkcji Uszczelek Stolarkowych Z-8."/>
      </w:tblPr>
      <w:tblGrid>
        <w:gridCol w:w="2953"/>
        <w:gridCol w:w="991"/>
        <w:gridCol w:w="2317"/>
        <w:gridCol w:w="1132"/>
        <w:gridCol w:w="1263"/>
        <w:gridCol w:w="1267"/>
      </w:tblGrid>
      <w:tr w:rsidR="00726C99" w:rsidRPr="003A440E" w14:paraId="7AB117D8" w14:textId="77777777" w:rsidTr="00726C99">
        <w:trPr>
          <w:trHeight w:val="335"/>
          <w:tblHeader/>
        </w:trPr>
        <w:tc>
          <w:tcPr>
            <w:tcW w:w="2953" w:type="dxa"/>
            <w:vMerge w:val="restart"/>
            <w:vAlign w:val="center"/>
          </w:tcPr>
          <w:p w14:paraId="1A5CC981"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Źródło emisji</w:t>
            </w:r>
          </w:p>
        </w:tc>
        <w:tc>
          <w:tcPr>
            <w:tcW w:w="991" w:type="dxa"/>
            <w:vMerge w:val="restart"/>
            <w:shd w:val="clear" w:color="auto" w:fill="auto"/>
            <w:vAlign w:val="center"/>
            <w:hideMark/>
          </w:tcPr>
          <w:p w14:paraId="74AB1FB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Emitor</w:t>
            </w:r>
          </w:p>
        </w:tc>
        <w:tc>
          <w:tcPr>
            <w:tcW w:w="2317" w:type="dxa"/>
            <w:vMerge w:val="restart"/>
            <w:shd w:val="clear" w:color="auto" w:fill="auto"/>
            <w:vAlign w:val="center"/>
            <w:hideMark/>
          </w:tcPr>
          <w:p w14:paraId="63EBD49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Rodzaj substancji zanieczyszczających</w:t>
            </w:r>
          </w:p>
        </w:tc>
        <w:tc>
          <w:tcPr>
            <w:tcW w:w="3662" w:type="dxa"/>
            <w:gridSpan w:val="3"/>
            <w:shd w:val="clear" w:color="auto" w:fill="auto"/>
            <w:vAlign w:val="center"/>
          </w:tcPr>
          <w:p w14:paraId="6947987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Dopuszczalna wielkość emisji</w:t>
            </w:r>
          </w:p>
        </w:tc>
      </w:tr>
      <w:tr w:rsidR="00726C99" w:rsidRPr="003A440E" w14:paraId="1FF1D74E" w14:textId="77777777" w:rsidTr="00726C99">
        <w:trPr>
          <w:trHeight w:val="335"/>
          <w:tblHeader/>
        </w:trPr>
        <w:tc>
          <w:tcPr>
            <w:tcW w:w="2953" w:type="dxa"/>
            <w:vMerge/>
            <w:vAlign w:val="center"/>
          </w:tcPr>
          <w:p w14:paraId="76ECBB0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991" w:type="dxa"/>
            <w:vMerge/>
            <w:shd w:val="clear" w:color="auto" w:fill="auto"/>
            <w:vAlign w:val="center"/>
          </w:tcPr>
          <w:p w14:paraId="72CF8AE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2317" w:type="dxa"/>
            <w:vMerge/>
            <w:shd w:val="clear" w:color="auto" w:fill="auto"/>
            <w:vAlign w:val="center"/>
          </w:tcPr>
          <w:p w14:paraId="1F10A2E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132" w:type="dxa"/>
            <w:shd w:val="clear" w:color="auto" w:fill="auto"/>
            <w:vAlign w:val="center"/>
          </w:tcPr>
          <w:p w14:paraId="5C462972" w14:textId="77777777" w:rsidR="00726C99" w:rsidRPr="003A440E" w:rsidRDefault="00726C99" w:rsidP="00726C99">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b/>
                <w:sz w:val="22"/>
                <w:lang w:eastAsia="pl-PL"/>
              </w:rPr>
              <w:t>S</w:t>
            </w:r>
            <w:r w:rsidRPr="003A440E">
              <w:rPr>
                <w:rFonts w:eastAsia="Times New Roman" w:cs="Arial"/>
                <w:b/>
                <w:sz w:val="22"/>
                <w:vertAlign w:val="subscript"/>
                <w:lang w:eastAsia="pl-PL"/>
              </w:rPr>
              <w:t>1</w:t>
            </w:r>
            <w:r w:rsidRPr="003A440E">
              <w:rPr>
                <w:rFonts w:eastAsia="Times New Roman" w:cs="Arial"/>
                <w:sz w:val="22"/>
                <w:vertAlign w:val="superscript"/>
                <w:lang w:eastAsia="pl-PL"/>
              </w:rPr>
              <w:t>1)</w:t>
            </w:r>
          </w:p>
        </w:tc>
        <w:tc>
          <w:tcPr>
            <w:tcW w:w="1263" w:type="dxa"/>
            <w:shd w:val="clear" w:color="auto" w:fill="auto"/>
            <w:vAlign w:val="center"/>
          </w:tcPr>
          <w:p w14:paraId="0AB0D6BB" w14:textId="77777777" w:rsidR="00726C99" w:rsidRPr="003A440E" w:rsidRDefault="00726C99" w:rsidP="00726C99">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b/>
                <w:sz w:val="22"/>
                <w:lang w:eastAsia="pl-PL"/>
              </w:rPr>
              <w:t>S</w:t>
            </w:r>
            <w:r w:rsidRPr="003A440E">
              <w:rPr>
                <w:rFonts w:eastAsia="Times New Roman" w:cs="Arial"/>
                <w:b/>
                <w:sz w:val="22"/>
                <w:vertAlign w:val="subscript"/>
                <w:lang w:eastAsia="pl-PL"/>
              </w:rPr>
              <w:t>3</w:t>
            </w:r>
            <w:r w:rsidRPr="003A440E">
              <w:rPr>
                <w:rFonts w:eastAsia="Times New Roman" w:cs="Arial"/>
                <w:sz w:val="22"/>
                <w:vertAlign w:val="superscript"/>
                <w:lang w:eastAsia="pl-PL"/>
              </w:rPr>
              <w:t>2)</w:t>
            </w:r>
          </w:p>
        </w:tc>
        <w:tc>
          <w:tcPr>
            <w:tcW w:w="1267" w:type="dxa"/>
            <w:shd w:val="clear" w:color="auto" w:fill="auto"/>
            <w:vAlign w:val="center"/>
          </w:tcPr>
          <w:p w14:paraId="3D2A6F0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S</w:t>
            </w:r>
            <w:r w:rsidRPr="003A440E">
              <w:rPr>
                <w:rFonts w:eastAsia="Times New Roman" w:cs="Arial"/>
                <w:b/>
                <w:sz w:val="22"/>
                <w:vertAlign w:val="subscript"/>
                <w:lang w:eastAsia="pl-PL"/>
              </w:rPr>
              <w:t>5</w:t>
            </w:r>
            <w:r w:rsidRPr="003A440E">
              <w:rPr>
                <w:rFonts w:eastAsia="Times New Roman" w:cs="Arial"/>
                <w:sz w:val="22"/>
                <w:vertAlign w:val="superscript"/>
                <w:lang w:eastAsia="pl-PL"/>
              </w:rPr>
              <w:t>3)</w:t>
            </w:r>
          </w:p>
        </w:tc>
      </w:tr>
      <w:tr w:rsidR="00726C99" w:rsidRPr="003A440E" w14:paraId="4C5CEC1B" w14:textId="77777777" w:rsidTr="00726C99">
        <w:trPr>
          <w:trHeight w:val="335"/>
          <w:tblHeader/>
        </w:trPr>
        <w:tc>
          <w:tcPr>
            <w:tcW w:w="2953" w:type="dxa"/>
            <w:vMerge/>
            <w:vAlign w:val="center"/>
          </w:tcPr>
          <w:p w14:paraId="1BDD7F9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991" w:type="dxa"/>
            <w:vMerge/>
            <w:shd w:val="clear" w:color="auto" w:fill="auto"/>
            <w:vAlign w:val="center"/>
          </w:tcPr>
          <w:p w14:paraId="1B7381F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317" w:type="dxa"/>
            <w:vMerge/>
            <w:shd w:val="clear" w:color="auto" w:fill="auto"/>
            <w:vAlign w:val="center"/>
          </w:tcPr>
          <w:p w14:paraId="394CD11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132" w:type="dxa"/>
            <w:shd w:val="clear" w:color="auto" w:fill="auto"/>
            <w:vAlign w:val="center"/>
          </w:tcPr>
          <w:p w14:paraId="52FE57B1"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sz w:val="22"/>
                <w:lang w:eastAsia="pl-PL"/>
              </w:rPr>
              <w:t>(mg/m</w:t>
            </w:r>
            <w:r w:rsidRPr="003A440E">
              <w:rPr>
                <w:rFonts w:eastAsia="Times New Roman" w:cs="Arial"/>
                <w:sz w:val="22"/>
                <w:vertAlign w:val="superscript"/>
                <w:lang w:eastAsia="pl-PL"/>
              </w:rPr>
              <w:t>3</w:t>
            </w:r>
            <w:r w:rsidRPr="003A440E">
              <w:rPr>
                <w:rFonts w:eastAsia="Times New Roman" w:cs="Arial"/>
                <w:sz w:val="22"/>
                <w:vertAlign w:val="subscript"/>
                <w:lang w:eastAsia="pl-PL"/>
              </w:rPr>
              <w:t>u</w:t>
            </w:r>
            <w:r w:rsidRPr="003A440E">
              <w:rPr>
                <w:rFonts w:eastAsia="Times New Roman" w:cs="Arial"/>
                <w:sz w:val="22"/>
                <w:lang w:eastAsia="pl-PL"/>
              </w:rPr>
              <w:t>)</w:t>
            </w:r>
          </w:p>
        </w:tc>
        <w:tc>
          <w:tcPr>
            <w:tcW w:w="1263" w:type="dxa"/>
            <w:shd w:val="clear" w:color="auto" w:fill="auto"/>
            <w:vAlign w:val="center"/>
          </w:tcPr>
          <w:p w14:paraId="0276F034"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sz w:val="22"/>
                <w:lang w:eastAsia="pl-PL"/>
              </w:rPr>
              <w:t>(%)</w:t>
            </w:r>
          </w:p>
        </w:tc>
        <w:tc>
          <w:tcPr>
            <w:tcW w:w="1267" w:type="dxa"/>
            <w:shd w:val="clear" w:color="auto" w:fill="auto"/>
            <w:vAlign w:val="center"/>
          </w:tcPr>
          <w:p w14:paraId="27E9B8A2"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sz w:val="22"/>
                <w:lang w:eastAsia="pl-PL"/>
              </w:rPr>
              <w:t>(%)</w:t>
            </w:r>
          </w:p>
        </w:tc>
      </w:tr>
      <w:tr w:rsidR="00726C99" w:rsidRPr="003A440E" w14:paraId="55298D8B" w14:textId="77777777" w:rsidTr="00726C99">
        <w:trPr>
          <w:trHeight w:val="454"/>
        </w:trPr>
        <w:tc>
          <w:tcPr>
            <w:tcW w:w="2953" w:type="dxa"/>
            <w:vMerge w:val="restart"/>
            <w:vAlign w:val="center"/>
          </w:tcPr>
          <w:p w14:paraId="23DA9CB4"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Urządzenia w hali H-2</w:t>
            </w:r>
          </w:p>
          <w:p w14:paraId="14BA7784"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(wentylacja mech. z hali) Ciąg „BERSDORFF" 90</w:t>
            </w:r>
          </w:p>
        </w:tc>
        <w:tc>
          <w:tcPr>
            <w:tcW w:w="991" w:type="dxa"/>
            <w:shd w:val="clear" w:color="auto" w:fill="auto"/>
            <w:vAlign w:val="center"/>
          </w:tcPr>
          <w:p w14:paraId="5087B96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E-285</w:t>
            </w:r>
          </w:p>
        </w:tc>
        <w:tc>
          <w:tcPr>
            <w:tcW w:w="2317" w:type="dxa"/>
            <w:shd w:val="clear" w:color="auto" w:fill="auto"/>
            <w:vAlign w:val="center"/>
          </w:tcPr>
          <w:p w14:paraId="01E1667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shd w:val="clear" w:color="auto" w:fill="auto"/>
            <w:vAlign w:val="center"/>
          </w:tcPr>
          <w:p w14:paraId="3F248AD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63" w:type="dxa"/>
            <w:shd w:val="clear" w:color="auto" w:fill="auto"/>
            <w:vAlign w:val="center"/>
          </w:tcPr>
          <w:p w14:paraId="77F043D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shd w:val="clear" w:color="auto" w:fill="auto"/>
            <w:vAlign w:val="center"/>
          </w:tcPr>
          <w:p w14:paraId="57683E4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7800E8F5" w14:textId="77777777" w:rsidTr="00726C99">
        <w:trPr>
          <w:trHeight w:val="454"/>
        </w:trPr>
        <w:tc>
          <w:tcPr>
            <w:tcW w:w="2953" w:type="dxa"/>
            <w:vMerge/>
            <w:vAlign w:val="center"/>
          </w:tcPr>
          <w:p w14:paraId="3627FB58"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p>
        </w:tc>
        <w:tc>
          <w:tcPr>
            <w:tcW w:w="991" w:type="dxa"/>
            <w:shd w:val="clear" w:color="auto" w:fill="auto"/>
            <w:vAlign w:val="center"/>
          </w:tcPr>
          <w:p w14:paraId="36E21D6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E-287</w:t>
            </w:r>
          </w:p>
        </w:tc>
        <w:tc>
          <w:tcPr>
            <w:tcW w:w="2317" w:type="dxa"/>
            <w:shd w:val="clear" w:color="auto" w:fill="auto"/>
            <w:vAlign w:val="center"/>
          </w:tcPr>
          <w:p w14:paraId="1B8E1E3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shd w:val="clear" w:color="auto" w:fill="auto"/>
            <w:vAlign w:val="center"/>
          </w:tcPr>
          <w:p w14:paraId="3629966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63" w:type="dxa"/>
            <w:shd w:val="clear" w:color="auto" w:fill="auto"/>
            <w:vAlign w:val="center"/>
          </w:tcPr>
          <w:p w14:paraId="747C656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shd w:val="clear" w:color="auto" w:fill="auto"/>
            <w:vAlign w:val="center"/>
          </w:tcPr>
          <w:p w14:paraId="634C0FA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3CBE9C6B" w14:textId="77777777" w:rsidTr="00726C99">
        <w:trPr>
          <w:trHeight w:val="454"/>
        </w:trPr>
        <w:tc>
          <w:tcPr>
            <w:tcW w:w="2953" w:type="dxa"/>
            <w:vAlign w:val="center"/>
          </w:tcPr>
          <w:p w14:paraId="55F5EBCC"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Ciąg „BERSDORFF" 120</w:t>
            </w:r>
          </w:p>
        </w:tc>
        <w:tc>
          <w:tcPr>
            <w:tcW w:w="991" w:type="dxa"/>
            <w:shd w:val="clear" w:color="auto" w:fill="auto"/>
            <w:vAlign w:val="center"/>
          </w:tcPr>
          <w:p w14:paraId="5663E76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E-684</w:t>
            </w:r>
          </w:p>
        </w:tc>
        <w:tc>
          <w:tcPr>
            <w:tcW w:w="2317" w:type="dxa"/>
            <w:shd w:val="clear" w:color="auto" w:fill="auto"/>
            <w:vAlign w:val="center"/>
          </w:tcPr>
          <w:p w14:paraId="51B1ECC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shd w:val="clear" w:color="auto" w:fill="auto"/>
            <w:vAlign w:val="center"/>
          </w:tcPr>
          <w:p w14:paraId="31D67B1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shd w:val="clear" w:color="auto" w:fill="auto"/>
            <w:vAlign w:val="center"/>
          </w:tcPr>
          <w:p w14:paraId="0C3E176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shd w:val="clear" w:color="auto" w:fill="auto"/>
            <w:vAlign w:val="center"/>
          </w:tcPr>
          <w:p w14:paraId="4514744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7B514352" w14:textId="77777777" w:rsidTr="00726C99">
        <w:trPr>
          <w:trHeight w:val="454"/>
        </w:trPr>
        <w:tc>
          <w:tcPr>
            <w:tcW w:w="2953" w:type="dxa"/>
            <w:vAlign w:val="center"/>
          </w:tcPr>
          <w:p w14:paraId="778384AB"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Ciąg „BERSDORFF" 120</w:t>
            </w:r>
          </w:p>
        </w:tc>
        <w:tc>
          <w:tcPr>
            <w:tcW w:w="991" w:type="dxa"/>
            <w:shd w:val="clear" w:color="auto" w:fill="auto"/>
            <w:vAlign w:val="center"/>
          </w:tcPr>
          <w:p w14:paraId="0B857F1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E-685</w:t>
            </w:r>
          </w:p>
        </w:tc>
        <w:tc>
          <w:tcPr>
            <w:tcW w:w="2317" w:type="dxa"/>
            <w:shd w:val="clear" w:color="auto" w:fill="auto"/>
            <w:vAlign w:val="center"/>
          </w:tcPr>
          <w:p w14:paraId="1B6A8A6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shd w:val="clear" w:color="auto" w:fill="auto"/>
            <w:vAlign w:val="center"/>
          </w:tcPr>
          <w:p w14:paraId="614D39F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shd w:val="clear" w:color="auto" w:fill="auto"/>
            <w:vAlign w:val="center"/>
          </w:tcPr>
          <w:p w14:paraId="6AB64FD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shd w:val="clear" w:color="auto" w:fill="auto"/>
            <w:vAlign w:val="center"/>
          </w:tcPr>
          <w:p w14:paraId="6F21B60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620DC386" w14:textId="77777777" w:rsidTr="00726C99">
        <w:trPr>
          <w:trHeight w:val="454"/>
        </w:trPr>
        <w:tc>
          <w:tcPr>
            <w:tcW w:w="2953" w:type="dxa"/>
            <w:vAlign w:val="center"/>
          </w:tcPr>
          <w:p w14:paraId="779088B6"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Ciąg „BERSDORFF" 120</w:t>
            </w:r>
          </w:p>
        </w:tc>
        <w:tc>
          <w:tcPr>
            <w:tcW w:w="991" w:type="dxa"/>
            <w:shd w:val="clear" w:color="auto" w:fill="auto"/>
            <w:vAlign w:val="center"/>
          </w:tcPr>
          <w:p w14:paraId="7ED9ABE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E-686</w:t>
            </w:r>
          </w:p>
        </w:tc>
        <w:tc>
          <w:tcPr>
            <w:tcW w:w="2317" w:type="dxa"/>
            <w:shd w:val="clear" w:color="auto" w:fill="auto"/>
            <w:vAlign w:val="center"/>
          </w:tcPr>
          <w:p w14:paraId="7FA555A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shd w:val="clear" w:color="auto" w:fill="auto"/>
            <w:vAlign w:val="center"/>
          </w:tcPr>
          <w:p w14:paraId="04D498B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shd w:val="clear" w:color="auto" w:fill="auto"/>
            <w:vAlign w:val="center"/>
          </w:tcPr>
          <w:p w14:paraId="6AF2F68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shd w:val="clear" w:color="auto" w:fill="auto"/>
            <w:vAlign w:val="center"/>
          </w:tcPr>
          <w:p w14:paraId="05E94BC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1BAC2903" w14:textId="77777777" w:rsidTr="00726C99">
        <w:trPr>
          <w:trHeight w:val="454"/>
        </w:trPr>
        <w:tc>
          <w:tcPr>
            <w:tcW w:w="2953" w:type="dxa"/>
            <w:vAlign w:val="center"/>
          </w:tcPr>
          <w:p w14:paraId="4512D388"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Ciąg „BERSDORFF" 120</w:t>
            </w:r>
          </w:p>
        </w:tc>
        <w:tc>
          <w:tcPr>
            <w:tcW w:w="991" w:type="dxa"/>
            <w:shd w:val="clear" w:color="auto" w:fill="auto"/>
            <w:vAlign w:val="center"/>
          </w:tcPr>
          <w:p w14:paraId="7E49D8C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E-687</w:t>
            </w:r>
          </w:p>
        </w:tc>
        <w:tc>
          <w:tcPr>
            <w:tcW w:w="2317" w:type="dxa"/>
            <w:shd w:val="clear" w:color="auto" w:fill="auto"/>
            <w:vAlign w:val="center"/>
          </w:tcPr>
          <w:p w14:paraId="720F2CD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shd w:val="clear" w:color="auto" w:fill="auto"/>
            <w:vAlign w:val="center"/>
          </w:tcPr>
          <w:p w14:paraId="4B38951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shd w:val="clear" w:color="auto" w:fill="auto"/>
            <w:vAlign w:val="center"/>
          </w:tcPr>
          <w:p w14:paraId="54BD655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shd w:val="clear" w:color="auto" w:fill="auto"/>
            <w:vAlign w:val="center"/>
          </w:tcPr>
          <w:p w14:paraId="00E63C8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26B667DA" w14:textId="77777777" w:rsidTr="00726C99">
        <w:trPr>
          <w:trHeight w:val="454"/>
        </w:trPr>
        <w:tc>
          <w:tcPr>
            <w:tcW w:w="2953" w:type="dxa"/>
            <w:vAlign w:val="center"/>
          </w:tcPr>
          <w:p w14:paraId="36AE0D24"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Ciąg „BERSDORFF" 120</w:t>
            </w:r>
          </w:p>
          <w:p w14:paraId="4E3AF422"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Komora grzewcza</w:t>
            </w:r>
          </w:p>
        </w:tc>
        <w:tc>
          <w:tcPr>
            <w:tcW w:w="991" w:type="dxa"/>
            <w:shd w:val="clear" w:color="auto" w:fill="auto"/>
            <w:vAlign w:val="center"/>
          </w:tcPr>
          <w:p w14:paraId="46B49A9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E-695</w:t>
            </w:r>
          </w:p>
        </w:tc>
        <w:tc>
          <w:tcPr>
            <w:tcW w:w="2317" w:type="dxa"/>
            <w:shd w:val="clear" w:color="auto" w:fill="auto"/>
            <w:vAlign w:val="center"/>
          </w:tcPr>
          <w:p w14:paraId="199C3FD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shd w:val="clear" w:color="auto" w:fill="auto"/>
            <w:vAlign w:val="center"/>
          </w:tcPr>
          <w:p w14:paraId="1A4A0DE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shd w:val="clear" w:color="auto" w:fill="auto"/>
            <w:vAlign w:val="center"/>
          </w:tcPr>
          <w:p w14:paraId="2603EE8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shd w:val="clear" w:color="auto" w:fill="auto"/>
            <w:vAlign w:val="center"/>
          </w:tcPr>
          <w:p w14:paraId="7FE2467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1B96D314" w14:textId="77777777" w:rsidTr="00726C99">
        <w:trPr>
          <w:trHeight w:val="454"/>
        </w:trPr>
        <w:tc>
          <w:tcPr>
            <w:tcW w:w="2953" w:type="dxa"/>
            <w:vAlign w:val="center"/>
          </w:tcPr>
          <w:p w14:paraId="3EBACC38"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Tunel wulkanizacji</w:t>
            </w:r>
          </w:p>
        </w:tc>
        <w:tc>
          <w:tcPr>
            <w:tcW w:w="991" w:type="dxa"/>
            <w:shd w:val="clear" w:color="auto" w:fill="auto"/>
            <w:vAlign w:val="center"/>
          </w:tcPr>
          <w:p w14:paraId="1F3958C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E-696</w:t>
            </w:r>
          </w:p>
        </w:tc>
        <w:tc>
          <w:tcPr>
            <w:tcW w:w="2317" w:type="dxa"/>
            <w:shd w:val="clear" w:color="auto" w:fill="auto"/>
            <w:vAlign w:val="center"/>
          </w:tcPr>
          <w:p w14:paraId="760EF13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shd w:val="clear" w:color="auto" w:fill="auto"/>
            <w:vAlign w:val="center"/>
          </w:tcPr>
          <w:p w14:paraId="364832D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shd w:val="clear" w:color="auto" w:fill="auto"/>
            <w:vAlign w:val="center"/>
          </w:tcPr>
          <w:p w14:paraId="0AD3C2D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shd w:val="clear" w:color="auto" w:fill="auto"/>
            <w:vAlign w:val="center"/>
          </w:tcPr>
          <w:p w14:paraId="78E59BC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6A4AC1BB" w14:textId="77777777" w:rsidTr="00726C99">
        <w:trPr>
          <w:trHeight w:val="454"/>
        </w:trPr>
        <w:tc>
          <w:tcPr>
            <w:tcW w:w="2953" w:type="dxa"/>
            <w:vAlign w:val="center"/>
          </w:tcPr>
          <w:p w14:paraId="042C6463"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Komora grzewcza</w:t>
            </w:r>
          </w:p>
        </w:tc>
        <w:tc>
          <w:tcPr>
            <w:tcW w:w="991" w:type="dxa"/>
            <w:shd w:val="clear" w:color="auto" w:fill="auto"/>
            <w:vAlign w:val="center"/>
          </w:tcPr>
          <w:p w14:paraId="3613CD5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E-697</w:t>
            </w:r>
          </w:p>
        </w:tc>
        <w:tc>
          <w:tcPr>
            <w:tcW w:w="2317" w:type="dxa"/>
            <w:shd w:val="clear" w:color="auto" w:fill="auto"/>
            <w:vAlign w:val="center"/>
          </w:tcPr>
          <w:p w14:paraId="30B9058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shd w:val="clear" w:color="auto" w:fill="auto"/>
            <w:vAlign w:val="center"/>
          </w:tcPr>
          <w:p w14:paraId="4515E91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shd w:val="clear" w:color="auto" w:fill="auto"/>
            <w:vAlign w:val="center"/>
          </w:tcPr>
          <w:p w14:paraId="749C7B3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shd w:val="clear" w:color="auto" w:fill="auto"/>
            <w:vAlign w:val="center"/>
          </w:tcPr>
          <w:p w14:paraId="322FAE9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1DA40DCC" w14:textId="77777777" w:rsidTr="00726C99">
        <w:trPr>
          <w:trHeight w:val="454"/>
        </w:trPr>
        <w:tc>
          <w:tcPr>
            <w:tcW w:w="2953" w:type="dxa"/>
            <w:vAlign w:val="center"/>
          </w:tcPr>
          <w:p w14:paraId="50F71712"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Komora grzewcza</w:t>
            </w:r>
          </w:p>
        </w:tc>
        <w:tc>
          <w:tcPr>
            <w:tcW w:w="991" w:type="dxa"/>
            <w:shd w:val="clear" w:color="auto" w:fill="auto"/>
            <w:vAlign w:val="center"/>
          </w:tcPr>
          <w:p w14:paraId="323CFC3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E-698</w:t>
            </w:r>
          </w:p>
        </w:tc>
        <w:tc>
          <w:tcPr>
            <w:tcW w:w="2317" w:type="dxa"/>
            <w:shd w:val="clear" w:color="auto" w:fill="auto"/>
            <w:vAlign w:val="center"/>
          </w:tcPr>
          <w:p w14:paraId="68A461F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shd w:val="clear" w:color="auto" w:fill="auto"/>
            <w:vAlign w:val="center"/>
          </w:tcPr>
          <w:p w14:paraId="054ED2A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shd w:val="clear" w:color="auto" w:fill="auto"/>
            <w:vAlign w:val="center"/>
          </w:tcPr>
          <w:p w14:paraId="3BF3A0D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shd w:val="clear" w:color="auto" w:fill="auto"/>
            <w:vAlign w:val="center"/>
          </w:tcPr>
          <w:p w14:paraId="0C6F1C7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63A9EEF9" w14:textId="77777777" w:rsidTr="00726C99">
        <w:trPr>
          <w:trHeight w:val="454"/>
        </w:trPr>
        <w:tc>
          <w:tcPr>
            <w:tcW w:w="2953" w:type="dxa"/>
            <w:vAlign w:val="center"/>
          </w:tcPr>
          <w:p w14:paraId="39B21BA8"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Wentylacja mechaniczna ogólna obiektu zakładu Z-8 (w obiekcie A39)</w:t>
            </w:r>
          </w:p>
        </w:tc>
        <w:tc>
          <w:tcPr>
            <w:tcW w:w="991" w:type="dxa"/>
            <w:shd w:val="clear" w:color="auto" w:fill="auto"/>
            <w:vAlign w:val="center"/>
          </w:tcPr>
          <w:p w14:paraId="00DBDFF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E-Z8</w:t>
            </w:r>
          </w:p>
        </w:tc>
        <w:tc>
          <w:tcPr>
            <w:tcW w:w="2317" w:type="dxa"/>
            <w:shd w:val="clear" w:color="auto" w:fill="auto"/>
            <w:vAlign w:val="center"/>
          </w:tcPr>
          <w:p w14:paraId="0E2CAC3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shd w:val="clear" w:color="auto" w:fill="auto"/>
            <w:vAlign w:val="center"/>
          </w:tcPr>
          <w:p w14:paraId="62D7F33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63" w:type="dxa"/>
            <w:shd w:val="clear" w:color="auto" w:fill="auto"/>
            <w:vAlign w:val="center"/>
          </w:tcPr>
          <w:p w14:paraId="1199F7D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shd w:val="clear" w:color="auto" w:fill="auto"/>
            <w:vAlign w:val="center"/>
          </w:tcPr>
          <w:p w14:paraId="5AC571C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25DE68BD" w14:textId="77777777" w:rsidTr="00726C99">
        <w:trPr>
          <w:trHeight w:val="454"/>
        </w:trPr>
        <w:tc>
          <w:tcPr>
            <w:tcW w:w="2953" w:type="dxa"/>
            <w:tcBorders>
              <w:top w:val="single" w:sz="8" w:space="0" w:color="auto"/>
              <w:left w:val="single" w:sz="8" w:space="0" w:color="auto"/>
              <w:bottom w:val="single" w:sz="8" w:space="0" w:color="auto"/>
              <w:right w:val="single" w:sz="8" w:space="0" w:color="auto"/>
            </w:tcBorders>
            <w:vAlign w:val="center"/>
          </w:tcPr>
          <w:p w14:paraId="0941BBF3"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Saiag O  (Tunel mikrofalowy) 1</w:t>
            </w: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tcPr>
          <w:p w14:paraId="39D4059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E-SO/1</w:t>
            </w: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tcPr>
          <w:p w14:paraId="15E6263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tcPr>
          <w:p w14:paraId="395457E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73BD2FE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67" w:type="dxa"/>
            <w:tcBorders>
              <w:top w:val="single" w:sz="8" w:space="0" w:color="auto"/>
              <w:left w:val="single" w:sz="8" w:space="0" w:color="auto"/>
              <w:bottom w:val="single" w:sz="8" w:space="0" w:color="auto"/>
              <w:right w:val="single" w:sz="8" w:space="0" w:color="auto"/>
            </w:tcBorders>
            <w:shd w:val="clear" w:color="auto" w:fill="auto"/>
            <w:vAlign w:val="center"/>
          </w:tcPr>
          <w:p w14:paraId="3BE39BD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4E7CCF13" w14:textId="77777777" w:rsidTr="00726C99">
        <w:trPr>
          <w:trHeight w:val="454"/>
        </w:trPr>
        <w:tc>
          <w:tcPr>
            <w:tcW w:w="2953" w:type="dxa"/>
            <w:tcBorders>
              <w:top w:val="single" w:sz="8" w:space="0" w:color="auto"/>
              <w:left w:val="single" w:sz="8" w:space="0" w:color="auto"/>
              <w:bottom w:val="single" w:sz="8" w:space="0" w:color="auto"/>
              <w:right w:val="single" w:sz="8" w:space="0" w:color="auto"/>
            </w:tcBorders>
            <w:vAlign w:val="center"/>
          </w:tcPr>
          <w:p w14:paraId="6064E822"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Saiag O (Tunel mikrofalowy) 2</w:t>
            </w: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tcPr>
          <w:p w14:paraId="1A2A598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E-SO/2</w:t>
            </w: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tcPr>
          <w:p w14:paraId="65B8C56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tcPr>
          <w:p w14:paraId="7C7A50A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7B749B4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67" w:type="dxa"/>
            <w:tcBorders>
              <w:top w:val="single" w:sz="8" w:space="0" w:color="auto"/>
              <w:left w:val="single" w:sz="8" w:space="0" w:color="auto"/>
              <w:bottom w:val="single" w:sz="8" w:space="0" w:color="auto"/>
              <w:right w:val="single" w:sz="8" w:space="0" w:color="auto"/>
            </w:tcBorders>
            <w:shd w:val="clear" w:color="auto" w:fill="auto"/>
            <w:vAlign w:val="center"/>
          </w:tcPr>
          <w:p w14:paraId="4377301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46AD4422" w14:textId="77777777" w:rsidTr="00726C99">
        <w:trPr>
          <w:trHeight w:val="454"/>
        </w:trPr>
        <w:tc>
          <w:tcPr>
            <w:tcW w:w="2953" w:type="dxa"/>
            <w:tcBorders>
              <w:top w:val="single" w:sz="8" w:space="0" w:color="auto"/>
              <w:left w:val="single" w:sz="8" w:space="0" w:color="auto"/>
              <w:bottom w:val="single" w:sz="8" w:space="0" w:color="auto"/>
              <w:right w:val="single" w:sz="8" w:space="0" w:color="auto"/>
            </w:tcBorders>
            <w:vAlign w:val="center"/>
          </w:tcPr>
          <w:p w14:paraId="2520FB3F"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Saiag O (Tunel poziomy) 1</w:t>
            </w:r>
          </w:p>
        </w:tc>
        <w:tc>
          <w:tcPr>
            <w:tcW w:w="991" w:type="dxa"/>
            <w:tcBorders>
              <w:top w:val="single" w:sz="8" w:space="0" w:color="auto"/>
              <w:left w:val="single" w:sz="8" w:space="0" w:color="auto"/>
              <w:bottom w:val="single" w:sz="8" w:space="0" w:color="auto"/>
              <w:right w:val="single" w:sz="8" w:space="0" w:color="auto"/>
            </w:tcBorders>
            <w:vAlign w:val="center"/>
          </w:tcPr>
          <w:p w14:paraId="7D53769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E-SO/3</w:t>
            </w:r>
          </w:p>
        </w:tc>
        <w:tc>
          <w:tcPr>
            <w:tcW w:w="2317" w:type="dxa"/>
            <w:tcBorders>
              <w:top w:val="single" w:sz="8" w:space="0" w:color="auto"/>
              <w:left w:val="single" w:sz="8" w:space="0" w:color="auto"/>
              <w:bottom w:val="single" w:sz="8" w:space="0" w:color="auto"/>
              <w:right w:val="single" w:sz="8" w:space="0" w:color="auto"/>
            </w:tcBorders>
            <w:vAlign w:val="center"/>
          </w:tcPr>
          <w:p w14:paraId="05F8EBA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tcBorders>
              <w:top w:val="single" w:sz="8" w:space="0" w:color="auto"/>
              <w:left w:val="single" w:sz="8" w:space="0" w:color="auto"/>
              <w:bottom w:val="single" w:sz="8" w:space="0" w:color="auto"/>
              <w:right w:val="single" w:sz="8" w:space="0" w:color="auto"/>
            </w:tcBorders>
            <w:vAlign w:val="center"/>
          </w:tcPr>
          <w:p w14:paraId="3976128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01B0C3B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67" w:type="dxa"/>
            <w:tcBorders>
              <w:top w:val="single" w:sz="8" w:space="0" w:color="auto"/>
              <w:left w:val="single" w:sz="8" w:space="0" w:color="auto"/>
              <w:bottom w:val="single" w:sz="8" w:space="0" w:color="auto"/>
              <w:right w:val="single" w:sz="8" w:space="0" w:color="auto"/>
            </w:tcBorders>
            <w:shd w:val="clear" w:color="auto" w:fill="auto"/>
            <w:vAlign w:val="center"/>
          </w:tcPr>
          <w:p w14:paraId="7551300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1F3C04D4" w14:textId="77777777" w:rsidTr="00726C99">
        <w:trPr>
          <w:trHeight w:val="454"/>
        </w:trPr>
        <w:tc>
          <w:tcPr>
            <w:tcW w:w="2953" w:type="dxa"/>
            <w:tcBorders>
              <w:top w:val="single" w:sz="8" w:space="0" w:color="auto"/>
              <w:left w:val="single" w:sz="8" w:space="0" w:color="auto"/>
              <w:bottom w:val="single" w:sz="8" w:space="0" w:color="auto"/>
              <w:right w:val="single" w:sz="8" w:space="0" w:color="auto"/>
            </w:tcBorders>
            <w:vAlign w:val="center"/>
          </w:tcPr>
          <w:p w14:paraId="001B9C01"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Saiag O (Tunel poziomy) 2</w:t>
            </w:r>
          </w:p>
        </w:tc>
        <w:tc>
          <w:tcPr>
            <w:tcW w:w="991" w:type="dxa"/>
            <w:tcBorders>
              <w:top w:val="single" w:sz="8" w:space="0" w:color="auto"/>
              <w:left w:val="single" w:sz="8" w:space="0" w:color="auto"/>
              <w:bottom w:val="single" w:sz="8" w:space="0" w:color="auto"/>
              <w:right w:val="single" w:sz="8" w:space="0" w:color="auto"/>
            </w:tcBorders>
            <w:vAlign w:val="center"/>
          </w:tcPr>
          <w:p w14:paraId="3E3C891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E-SO/4</w:t>
            </w:r>
          </w:p>
        </w:tc>
        <w:tc>
          <w:tcPr>
            <w:tcW w:w="2317" w:type="dxa"/>
            <w:tcBorders>
              <w:top w:val="single" w:sz="8" w:space="0" w:color="auto"/>
              <w:left w:val="single" w:sz="8" w:space="0" w:color="auto"/>
              <w:bottom w:val="single" w:sz="8" w:space="0" w:color="auto"/>
              <w:right w:val="single" w:sz="8" w:space="0" w:color="auto"/>
            </w:tcBorders>
            <w:vAlign w:val="center"/>
          </w:tcPr>
          <w:p w14:paraId="3362F53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tcBorders>
              <w:top w:val="single" w:sz="8" w:space="0" w:color="auto"/>
              <w:left w:val="single" w:sz="8" w:space="0" w:color="auto"/>
              <w:bottom w:val="single" w:sz="8" w:space="0" w:color="auto"/>
              <w:right w:val="single" w:sz="8" w:space="0" w:color="auto"/>
            </w:tcBorders>
            <w:vAlign w:val="center"/>
          </w:tcPr>
          <w:p w14:paraId="7666355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4A1A30B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67" w:type="dxa"/>
            <w:tcBorders>
              <w:top w:val="single" w:sz="8" w:space="0" w:color="auto"/>
              <w:left w:val="single" w:sz="8" w:space="0" w:color="auto"/>
              <w:bottom w:val="single" w:sz="8" w:space="0" w:color="auto"/>
              <w:right w:val="single" w:sz="8" w:space="0" w:color="auto"/>
            </w:tcBorders>
            <w:shd w:val="clear" w:color="auto" w:fill="auto"/>
            <w:vAlign w:val="center"/>
          </w:tcPr>
          <w:p w14:paraId="69CAAC2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208B2C1C" w14:textId="77777777" w:rsidTr="00726C99">
        <w:trPr>
          <w:trHeight w:val="454"/>
        </w:trPr>
        <w:tc>
          <w:tcPr>
            <w:tcW w:w="2953" w:type="dxa"/>
            <w:tcBorders>
              <w:top w:val="single" w:sz="8" w:space="0" w:color="auto"/>
              <w:left w:val="single" w:sz="8" w:space="0" w:color="auto"/>
              <w:bottom w:val="single" w:sz="8" w:space="0" w:color="auto"/>
              <w:right w:val="single" w:sz="8" w:space="0" w:color="auto"/>
            </w:tcBorders>
            <w:vAlign w:val="center"/>
          </w:tcPr>
          <w:p w14:paraId="5C92019F"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Saiag O (Tunel pionowy) 1</w:t>
            </w: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tcPr>
          <w:p w14:paraId="68550AF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E-SO/5</w:t>
            </w: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tcPr>
          <w:p w14:paraId="2192E6F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tcPr>
          <w:p w14:paraId="1BB3A33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558A519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t>
            </w:r>
          </w:p>
        </w:tc>
        <w:tc>
          <w:tcPr>
            <w:tcW w:w="1267" w:type="dxa"/>
            <w:tcBorders>
              <w:top w:val="single" w:sz="8" w:space="0" w:color="auto"/>
              <w:left w:val="single" w:sz="8" w:space="0" w:color="auto"/>
              <w:bottom w:val="single" w:sz="8" w:space="0" w:color="auto"/>
              <w:right w:val="single" w:sz="8" w:space="0" w:color="auto"/>
            </w:tcBorders>
            <w:shd w:val="clear" w:color="auto" w:fill="auto"/>
            <w:vAlign w:val="center"/>
          </w:tcPr>
          <w:p w14:paraId="366A214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0B0D5349" w14:textId="77777777" w:rsidTr="00726C99">
        <w:trPr>
          <w:trHeight w:val="454"/>
        </w:trPr>
        <w:tc>
          <w:tcPr>
            <w:tcW w:w="2953" w:type="dxa"/>
            <w:tcBorders>
              <w:top w:val="single" w:sz="8" w:space="0" w:color="auto"/>
              <w:left w:val="single" w:sz="8" w:space="0" w:color="auto"/>
              <w:bottom w:val="single" w:sz="8" w:space="0" w:color="auto"/>
              <w:right w:val="single" w:sz="8" w:space="0" w:color="auto"/>
            </w:tcBorders>
            <w:vAlign w:val="center"/>
          </w:tcPr>
          <w:p w14:paraId="1627F20F"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Linia RUBIKON</w:t>
            </w: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tcPr>
          <w:p w14:paraId="157DF2A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E-R1</w:t>
            </w: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tcPr>
          <w:p w14:paraId="1BD2DC4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tcPr>
          <w:p w14:paraId="0358F04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06058F0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tcBorders>
              <w:top w:val="single" w:sz="8" w:space="0" w:color="auto"/>
              <w:left w:val="single" w:sz="8" w:space="0" w:color="auto"/>
              <w:bottom w:val="single" w:sz="8" w:space="0" w:color="auto"/>
              <w:right w:val="single" w:sz="8" w:space="0" w:color="auto"/>
            </w:tcBorders>
            <w:shd w:val="clear" w:color="auto" w:fill="auto"/>
            <w:vAlign w:val="center"/>
          </w:tcPr>
          <w:p w14:paraId="1E4D003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10D80635" w14:textId="77777777" w:rsidTr="00726C99">
        <w:trPr>
          <w:trHeight w:val="454"/>
        </w:trPr>
        <w:tc>
          <w:tcPr>
            <w:tcW w:w="2953" w:type="dxa"/>
            <w:tcBorders>
              <w:top w:val="single" w:sz="8" w:space="0" w:color="auto"/>
              <w:left w:val="single" w:sz="8" w:space="0" w:color="auto"/>
              <w:bottom w:val="single" w:sz="8" w:space="0" w:color="auto"/>
              <w:right w:val="single" w:sz="8" w:space="0" w:color="auto"/>
            </w:tcBorders>
            <w:vAlign w:val="center"/>
          </w:tcPr>
          <w:p w14:paraId="1940D82F"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Linia RUBIKON</w:t>
            </w: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tcPr>
          <w:p w14:paraId="67B2538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E-R2</w:t>
            </w: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tcPr>
          <w:p w14:paraId="3F3BFED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tcPr>
          <w:p w14:paraId="7BAC8E4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25DAB2D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tcBorders>
              <w:top w:val="single" w:sz="8" w:space="0" w:color="auto"/>
              <w:left w:val="single" w:sz="8" w:space="0" w:color="auto"/>
              <w:bottom w:val="single" w:sz="8" w:space="0" w:color="auto"/>
              <w:right w:val="single" w:sz="8" w:space="0" w:color="auto"/>
            </w:tcBorders>
            <w:shd w:val="clear" w:color="auto" w:fill="auto"/>
            <w:vAlign w:val="center"/>
          </w:tcPr>
          <w:p w14:paraId="520B26B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r w:rsidR="00726C99" w:rsidRPr="003A440E" w14:paraId="00460A59" w14:textId="77777777" w:rsidTr="00726C99">
        <w:trPr>
          <w:trHeight w:val="454"/>
        </w:trPr>
        <w:tc>
          <w:tcPr>
            <w:tcW w:w="2953" w:type="dxa"/>
            <w:tcBorders>
              <w:top w:val="single" w:sz="8" w:space="0" w:color="auto"/>
              <w:left w:val="single" w:sz="8" w:space="0" w:color="auto"/>
              <w:bottom w:val="single" w:sz="8" w:space="0" w:color="auto"/>
              <w:right w:val="single" w:sz="8" w:space="0" w:color="auto"/>
            </w:tcBorders>
            <w:vAlign w:val="center"/>
          </w:tcPr>
          <w:p w14:paraId="4A72D1AE" w14:textId="77777777" w:rsidR="00726C99" w:rsidRPr="003A440E" w:rsidRDefault="00726C99" w:rsidP="00726C99">
            <w:pPr>
              <w:widowControl w:val="0"/>
              <w:adjustRightInd w:val="0"/>
              <w:spacing w:after="0" w:line="276" w:lineRule="auto"/>
              <w:jc w:val="both"/>
              <w:textAlignment w:val="baseline"/>
              <w:rPr>
                <w:rFonts w:eastAsia="Times New Roman" w:cs="Arial"/>
                <w:bCs/>
                <w:sz w:val="22"/>
                <w:lang w:eastAsia="pl-PL"/>
              </w:rPr>
            </w:pPr>
            <w:r w:rsidRPr="003A440E">
              <w:rPr>
                <w:rFonts w:eastAsia="Times New Roman" w:cs="Arial"/>
                <w:bCs/>
                <w:sz w:val="22"/>
                <w:lang w:eastAsia="pl-PL"/>
              </w:rPr>
              <w:t>Linia RUBIKON</w:t>
            </w: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tcPr>
          <w:p w14:paraId="31E2E36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E-R3</w:t>
            </w:r>
          </w:p>
        </w:tc>
        <w:tc>
          <w:tcPr>
            <w:tcW w:w="2317" w:type="dxa"/>
            <w:tcBorders>
              <w:top w:val="single" w:sz="8" w:space="0" w:color="auto"/>
              <w:left w:val="single" w:sz="8" w:space="0" w:color="auto"/>
              <w:bottom w:val="single" w:sz="8" w:space="0" w:color="auto"/>
              <w:right w:val="single" w:sz="8" w:space="0" w:color="auto"/>
            </w:tcBorders>
            <w:shd w:val="clear" w:color="auto" w:fill="auto"/>
            <w:vAlign w:val="center"/>
          </w:tcPr>
          <w:p w14:paraId="683B463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LZO</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tcPr>
          <w:p w14:paraId="45020E6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c>
          <w:tcPr>
            <w:tcW w:w="1263" w:type="dxa"/>
            <w:tcBorders>
              <w:top w:val="single" w:sz="8" w:space="0" w:color="auto"/>
              <w:left w:val="single" w:sz="8" w:space="0" w:color="auto"/>
              <w:bottom w:val="single" w:sz="8" w:space="0" w:color="auto"/>
              <w:right w:val="single" w:sz="8" w:space="0" w:color="auto"/>
            </w:tcBorders>
            <w:shd w:val="clear" w:color="auto" w:fill="auto"/>
            <w:vAlign w:val="center"/>
          </w:tcPr>
          <w:p w14:paraId="7AEFCF3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267" w:type="dxa"/>
            <w:tcBorders>
              <w:top w:val="single" w:sz="8" w:space="0" w:color="auto"/>
              <w:left w:val="single" w:sz="8" w:space="0" w:color="auto"/>
              <w:bottom w:val="single" w:sz="8" w:space="0" w:color="auto"/>
              <w:right w:val="single" w:sz="8" w:space="0" w:color="auto"/>
            </w:tcBorders>
            <w:shd w:val="clear" w:color="auto" w:fill="auto"/>
            <w:vAlign w:val="center"/>
          </w:tcPr>
          <w:p w14:paraId="5CECB76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r>
    </w:tbl>
    <w:p w14:paraId="1A07B6D3" w14:textId="77777777" w:rsidR="00726C99" w:rsidRPr="003A440E" w:rsidRDefault="00726C99" w:rsidP="00726C99">
      <w:pPr>
        <w:widowControl w:val="0"/>
        <w:adjustRightInd w:val="0"/>
        <w:spacing w:after="0" w:line="276" w:lineRule="auto"/>
        <w:ind w:left="142" w:right="107" w:hanging="142"/>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 xml:space="preserve">1) </w:t>
      </w:r>
      <w:r w:rsidRPr="003A440E">
        <w:rPr>
          <w:rFonts w:eastAsia="Times New Roman" w:cs="Arial"/>
          <w:sz w:val="20"/>
          <w:szCs w:val="20"/>
          <w:lang w:eastAsia="pl-PL"/>
        </w:rPr>
        <w:t>jako S</w:t>
      </w:r>
      <w:r w:rsidRPr="003A440E">
        <w:rPr>
          <w:rFonts w:eastAsia="Times New Roman" w:cs="Arial"/>
          <w:sz w:val="20"/>
          <w:szCs w:val="20"/>
          <w:vertAlign w:val="subscript"/>
          <w:lang w:eastAsia="pl-PL"/>
        </w:rPr>
        <w:t>1</w:t>
      </w:r>
      <w:r w:rsidRPr="003A440E">
        <w:rPr>
          <w:rFonts w:eastAsia="Times New Roman" w:cs="Arial"/>
          <w:sz w:val="20"/>
          <w:szCs w:val="20"/>
          <w:lang w:eastAsia="pl-PL"/>
        </w:rPr>
        <w:t xml:space="preserve"> są oznaczane standardy emisji zorganizowanej, wyrażone jako stężenie LZO w gazach odlotowych w przeliczeniu na całkowity węgiel organiczny;</w:t>
      </w:r>
    </w:p>
    <w:p w14:paraId="34FD82D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 xml:space="preserve">2) </w:t>
      </w:r>
      <w:r w:rsidRPr="003A440E">
        <w:rPr>
          <w:rFonts w:eastAsia="Times New Roman" w:cs="Arial"/>
          <w:sz w:val="20"/>
          <w:szCs w:val="20"/>
          <w:lang w:eastAsia="pl-PL"/>
        </w:rPr>
        <w:t>jako S</w:t>
      </w:r>
      <w:r w:rsidRPr="003A440E">
        <w:rPr>
          <w:rFonts w:eastAsia="Times New Roman" w:cs="Arial"/>
          <w:sz w:val="20"/>
          <w:szCs w:val="20"/>
          <w:vertAlign w:val="subscript"/>
          <w:lang w:eastAsia="pl-PL"/>
        </w:rPr>
        <w:t>3</w:t>
      </w:r>
      <w:r w:rsidRPr="003A440E">
        <w:rPr>
          <w:rFonts w:eastAsia="Times New Roman" w:cs="Arial"/>
          <w:sz w:val="20"/>
          <w:szCs w:val="20"/>
          <w:lang w:eastAsia="pl-PL"/>
        </w:rPr>
        <w:t xml:space="preserve"> są oznaczane standardy emisji niezorganizowanej, wyrażone jako procent wkładu LZO;</w:t>
      </w:r>
    </w:p>
    <w:p w14:paraId="7C9221B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vertAlign w:val="superscript"/>
          <w:lang w:eastAsia="pl-PL"/>
        </w:rPr>
        <w:t xml:space="preserve">3) </w:t>
      </w:r>
      <w:r w:rsidRPr="003A440E">
        <w:rPr>
          <w:rFonts w:eastAsia="Times New Roman" w:cs="Arial"/>
          <w:sz w:val="20"/>
          <w:szCs w:val="20"/>
          <w:lang w:eastAsia="pl-PL"/>
        </w:rPr>
        <w:t>jako S</w:t>
      </w:r>
      <w:r w:rsidRPr="003A440E">
        <w:rPr>
          <w:rFonts w:eastAsia="Times New Roman" w:cs="Arial"/>
          <w:sz w:val="20"/>
          <w:szCs w:val="20"/>
          <w:vertAlign w:val="subscript"/>
          <w:lang w:eastAsia="pl-PL"/>
        </w:rPr>
        <w:t xml:space="preserve">5 </w:t>
      </w:r>
      <w:r w:rsidRPr="003A440E">
        <w:rPr>
          <w:rFonts w:eastAsia="Times New Roman" w:cs="Arial"/>
          <w:sz w:val="20"/>
          <w:szCs w:val="20"/>
          <w:lang w:eastAsia="pl-PL"/>
        </w:rPr>
        <w:t>są oznaczane standardy emisji całkowitej, wyrażone jako procent wkładu LZO.</w:t>
      </w:r>
    </w:p>
    <w:p w14:paraId="0D238BAC" w14:textId="77777777" w:rsidR="00726C99" w:rsidRPr="001854A1" w:rsidRDefault="00726C99" w:rsidP="00726C99">
      <w:pPr>
        <w:widowControl w:val="0"/>
        <w:numPr>
          <w:ilvl w:val="0"/>
          <w:numId w:val="22"/>
        </w:numPr>
        <w:autoSpaceDE w:val="0"/>
        <w:autoSpaceDN w:val="0"/>
        <w:adjustRightInd w:val="0"/>
        <w:spacing w:before="240" w:after="0" w:line="276" w:lineRule="auto"/>
        <w:ind w:left="426" w:hanging="426"/>
        <w:jc w:val="both"/>
        <w:textAlignment w:val="baseline"/>
        <w:rPr>
          <w:rFonts w:eastAsia="Times New Roman" w:cs="Arial"/>
          <w:b/>
          <w:szCs w:val="24"/>
          <w:lang w:eastAsia="pl-PL"/>
        </w:rPr>
      </w:pPr>
      <w:r w:rsidRPr="001854A1">
        <w:rPr>
          <w:rFonts w:eastAsia="Calibri" w:cs="Arial"/>
          <w:b/>
          <w:kern w:val="2"/>
          <w:szCs w:val="24"/>
          <w14:ligatures w14:val="standardContextual"/>
        </w:rPr>
        <w:t>Zakład Obsługi Energetycznej Z-5 - Instalacja energetycznego spalania paliw</w:t>
      </w:r>
    </w:p>
    <w:p w14:paraId="27B20F71" w14:textId="77777777" w:rsidR="00726C99" w:rsidRPr="001854A1" w:rsidRDefault="00726C99" w:rsidP="00726C99">
      <w:pPr>
        <w:pStyle w:val="Akapitzlist"/>
        <w:keepNext/>
        <w:widowControl w:val="0"/>
        <w:adjustRightInd w:val="0"/>
        <w:spacing w:line="276" w:lineRule="auto"/>
        <w:ind w:left="0"/>
        <w:jc w:val="both"/>
        <w:textAlignment w:val="baseline"/>
        <w:rPr>
          <w:rFonts w:eastAsia="Calibri" w:cs="Arial"/>
          <w:b/>
          <w:bCs/>
          <w:kern w:val="2"/>
          <w:sz w:val="20"/>
          <w:szCs w:val="20"/>
          <w14:ligatures w14:val="standardContextual"/>
        </w:rPr>
      </w:pPr>
      <w:r w:rsidRPr="001854A1">
        <w:rPr>
          <w:rFonts w:eastAsia="Calibri" w:cs="Arial"/>
          <w:b/>
          <w:bCs/>
          <w:kern w:val="2"/>
          <w:sz w:val="20"/>
          <w:szCs w:val="20"/>
          <w14:ligatures w14:val="standardContextual"/>
        </w:rPr>
        <w:t xml:space="preserve">Tabela 10 </w:t>
      </w:r>
    </w:p>
    <w:p w14:paraId="7507203D" w14:textId="77777777" w:rsidR="00726C99" w:rsidRPr="001854A1" w:rsidRDefault="00726C99" w:rsidP="00726C99">
      <w:pPr>
        <w:pStyle w:val="Akapitzlist"/>
        <w:keepNext/>
        <w:widowControl w:val="0"/>
        <w:adjustRightInd w:val="0"/>
        <w:spacing w:line="276" w:lineRule="auto"/>
        <w:ind w:left="786" w:hanging="786"/>
        <w:jc w:val="both"/>
        <w:textAlignment w:val="baseline"/>
        <w:rPr>
          <w:rFonts w:eastAsia="Calibri" w:cs="Arial"/>
          <w:b/>
          <w:bCs/>
          <w:kern w:val="2"/>
          <w:sz w:val="20"/>
          <w:szCs w:val="20"/>
          <w14:ligatures w14:val="standardContextual"/>
        </w:rPr>
      </w:pPr>
      <w:r w:rsidRPr="001854A1">
        <w:rPr>
          <w:rFonts w:eastAsia="Calibri" w:cs="Arial"/>
          <w:b/>
          <w:bCs/>
          <w:kern w:val="2"/>
          <w:sz w:val="20"/>
          <w:szCs w:val="20"/>
          <w14:ligatures w14:val="standardContextual"/>
        </w:rPr>
        <w:t>Od 01.01.2025 r. do 31.12.2029 r.</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Przedstawia dopuszczalną wielkość emisji substancji zanieczyszczjących dla źródeł emisji lub wariancie pracy oraz maksymalny czas pracy w danym wariancie w okresie od 01.01.2025 r. do 31.12.2029 r."/>
      </w:tblPr>
      <w:tblGrid>
        <w:gridCol w:w="1136"/>
        <w:gridCol w:w="1871"/>
        <w:gridCol w:w="1451"/>
        <w:gridCol w:w="1309"/>
        <w:gridCol w:w="1593"/>
        <w:gridCol w:w="1718"/>
      </w:tblGrid>
      <w:tr w:rsidR="00726C99" w:rsidRPr="00EF3F6B" w14:paraId="655CFFE2" w14:textId="77777777" w:rsidTr="00726C99">
        <w:trPr>
          <w:tblHeader/>
        </w:trPr>
        <w:tc>
          <w:tcPr>
            <w:tcW w:w="1136" w:type="dxa"/>
            <w:vMerge w:val="restart"/>
            <w:shd w:val="clear" w:color="auto" w:fill="auto"/>
            <w:vAlign w:val="center"/>
          </w:tcPr>
          <w:p w14:paraId="2D6CBB39"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Symbol</w:t>
            </w:r>
          </w:p>
          <w:p w14:paraId="3F57454F"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emitora</w:t>
            </w:r>
          </w:p>
        </w:tc>
        <w:tc>
          <w:tcPr>
            <w:tcW w:w="1871" w:type="dxa"/>
            <w:vMerge w:val="restart"/>
            <w:shd w:val="clear" w:color="auto" w:fill="auto"/>
            <w:vAlign w:val="center"/>
          </w:tcPr>
          <w:p w14:paraId="120ACC1B"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 xml:space="preserve">Źródło emisji / wariant pracy </w:t>
            </w:r>
          </w:p>
        </w:tc>
        <w:tc>
          <w:tcPr>
            <w:tcW w:w="1451" w:type="dxa"/>
            <w:vMerge w:val="restart"/>
            <w:shd w:val="clear" w:color="auto" w:fill="auto"/>
            <w:vAlign w:val="center"/>
          </w:tcPr>
          <w:p w14:paraId="4344EA92"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 xml:space="preserve">Max czas </w:t>
            </w:r>
            <w:r w:rsidRPr="00EF3F6B">
              <w:rPr>
                <w:rFonts w:eastAsia="Calibri" w:cs="Arial"/>
                <w:b/>
                <w:kern w:val="2"/>
                <w:sz w:val="20"/>
                <w:szCs w:val="20"/>
                <w14:ligatures w14:val="standardContextual"/>
              </w:rPr>
              <w:br/>
              <w:t>pracy w wariancie</w:t>
            </w:r>
          </w:p>
        </w:tc>
        <w:tc>
          <w:tcPr>
            <w:tcW w:w="4620" w:type="dxa"/>
            <w:gridSpan w:val="3"/>
            <w:shd w:val="clear" w:color="auto" w:fill="auto"/>
            <w:vAlign w:val="center"/>
          </w:tcPr>
          <w:p w14:paraId="45E7B6CF"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Dopuszczalna wielkość emisji</w:t>
            </w:r>
          </w:p>
        </w:tc>
      </w:tr>
      <w:tr w:rsidR="00726C99" w:rsidRPr="00EF3F6B" w14:paraId="28168B77" w14:textId="77777777" w:rsidTr="00726C99">
        <w:trPr>
          <w:tblHeader/>
        </w:trPr>
        <w:tc>
          <w:tcPr>
            <w:tcW w:w="1136" w:type="dxa"/>
            <w:vMerge/>
            <w:shd w:val="clear" w:color="auto" w:fill="auto"/>
            <w:vAlign w:val="center"/>
          </w:tcPr>
          <w:p w14:paraId="3BD17564"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p>
        </w:tc>
        <w:tc>
          <w:tcPr>
            <w:tcW w:w="1871" w:type="dxa"/>
            <w:vMerge/>
            <w:shd w:val="clear" w:color="auto" w:fill="auto"/>
            <w:vAlign w:val="center"/>
          </w:tcPr>
          <w:p w14:paraId="6D915391"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p>
        </w:tc>
        <w:tc>
          <w:tcPr>
            <w:tcW w:w="1451" w:type="dxa"/>
            <w:vMerge/>
            <w:shd w:val="clear" w:color="auto" w:fill="auto"/>
            <w:vAlign w:val="center"/>
          </w:tcPr>
          <w:p w14:paraId="7B3FE47F"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p>
        </w:tc>
        <w:tc>
          <w:tcPr>
            <w:tcW w:w="1309" w:type="dxa"/>
            <w:shd w:val="clear" w:color="auto" w:fill="auto"/>
            <w:vAlign w:val="center"/>
          </w:tcPr>
          <w:p w14:paraId="5D2DE208"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Pył*</w:t>
            </w:r>
          </w:p>
          <w:p w14:paraId="44453D86"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vertAlign w:val="superscript"/>
                <w14:ligatures w14:val="standardContextual"/>
              </w:rPr>
            </w:pPr>
            <w:r w:rsidRPr="00EF3F6B">
              <w:rPr>
                <w:rFonts w:eastAsia="Calibri" w:cs="Arial"/>
                <w:b/>
                <w:kern w:val="2"/>
                <w:sz w:val="20"/>
                <w:szCs w:val="20"/>
                <w14:ligatures w14:val="standardContextual"/>
              </w:rPr>
              <w:t>[mg/Nm</w:t>
            </w:r>
            <w:r w:rsidRPr="00EF3F6B">
              <w:rPr>
                <w:rFonts w:eastAsia="Calibri" w:cs="Arial"/>
                <w:b/>
                <w:kern w:val="2"/>
                <w:sz w:val="20"/>
                <w:szCs w:val="20"/>
                <w:vertAlign w:val="superscript"/>
                <w14:ligatures w14:val="standardContextual"/>
              </w:rPr>
              <w:t>3</w:t>
            </w:r>
            <w:r w:rsidRPr="00EF3F6B">
              <w:rPr>
                <w:rFonts w:eastAsia="Calibri" w:cs="Arial"/>
                <w:b/>
                <w:kern w:val="2"/>
                <w:sz w:val="20"/>
                <w:szCs w:val="20"/>
                <w14:ligatures w14:val="standardContextual"/>
              </w:rPr>
              <w:t>]</w:t>
            </w:r>
          </w:p>
        </w:tc>
        <w:tc>
          <w:tcPr>
            <w:tcW w:w="1593" w:type="dxa"/>
            <w:shd w:val="clear" w:color="auto" w:fill="auto"/>
            <w:vAlign w:val="center"/>
          </w:tcPr>
          <w:p w14:paraId="2F5617BF"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Dwutlenek siarki*</w:t>
            </w:r>
          </w:p>
          <w:p w14:paraId="14D9BA9A"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[mg/Nm</w:t>
            </w:r>
            <w:r w:rsidRPr="00EF3F6B">
              <w:rPr>
                <w:rFonts w:eastAsia="Calibri" w:cs="Arial"/>
                <w:b/>
                <w:kern w:val="2"/>
                <w:sz w:val="20"/>
                <w:szCs w:val="20"/>
                <w:vertAlign w:val="superscript"/>
                <w14:ligatures w14:val="standardContextual"/>
              </w:rPr>
              <w:t>3</w:t>
            </w:r>
            <w:r w:rsidRPr="00EF3F6B">
              <w:rPr>
                <w:rFonts w:eastAsia="Calibri" w:cs="Arial"/>
                <w:b/>
                <w:kern w:val="2"/>
                <w:sz w:val="20"/>
                <w:szCs w:val="20"/>
                <w14:ligatures w14:val="standardContextual"/>
              </w:rPr>
              <w:t>]</w:t>
            </w:r>
          </w:p>
        </w:tc>
        <w:tc>
          <w:tcPr>
            <w:tcW w:w="1718" w:type="dxa"/>
            <w:shd w:val="clear" w:color="auto" w:fill="auto"/>
            <w:vAlign w:val="center"/>
          </w:tcPr>
          <w:p w14:paraId="7FD872F8"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Dwutlenek azotu*</w:t>
            </w:r>
          </w:p>
          <w:p w14:paraId="2DBF89CF"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[mg/Nm</w:t>
            </w:r>
            <w:r w:rsidRPr="00EF3F6B">
              <w:rPr>
                <w:rFonts w:eastAsia="Calibri" w:cs="Arial"/>
                <w:b/>
                <w:kern w:val="2"/>
                <w:sz w:val="20"/>
                <w:szCs w:val="20"/>
                <w:vertAlign w:val="superscript"/>
                <w14:ligatures w14:val="standardContextual"/>
              </w:rPr>
              <w:t>3</w:t>
            </w:r>
            <w:r w:rsidRPr="00EF3F6B">
              <w:rPr>
                <w:rFonts w:eastAsia="Calibri" w:cs="Arial"/>
                <w:b/>
                <w:kern w:val="2"/>
                <w:sz w:val="20"/>
                <w:szCs w:val="20"/>
                <w14:ligatures w14:val="standardContextual"/>
              </w:rPr>
              <w:t>]</w:t>
            </w:r>
          </w:p>
        </w:tc>
      </w:tr>
      <w:tr w:rsidR="00726C99" w:rsidRPr="00EF3F6B" w14:paraId="135AE931" w14:textId="77777777" w:rsidTr="00726C99">
        <w:tc>
          <w:tcPr>
            <w:tcW w:w="1136" w:type="dxa"/>
            <w:vMerge w:val="restart"/>
            <w:shd w:val="clear" w:color="auto" w:fill="auto"/>
            <w:vAlign w:val="center"/>
          </w:tcPr>
          <w:p w14:paraId="03F10FBA"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E-163A</w:t>
            </w:r>
          </w:p>
        </w:tc>
        <w:tc>
          <w:tcPr>
            <w:tcW w:w="1871" w:type="dxa"/>
            <w:shd w:val="clear" w:color="auto" w:fill="auto"/>
            <w:vAlign w:val="center"/>
          </w:tcPr>
          <w:p w14:paraId="51F50E96"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OKR-5</w:t>
            </w:r>
          </w:p>
        </w:tc>
        <w:tc>
          <w:tcPr>
            <w:tcW w:w="1451" w:type="dxa"/>
            <w:shd w:val="clear" w:color="auto" w:fill="auto"/>
            <w:vAlign w:val="center"/>
          </w:tcPr>
          <w:p w14:paraId="413D7D4A"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6EFC4FD4"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200</w:t>
            </w:r>
          </w:p>
        </w:tc>
        <w:tc>
          <w:tcPr>
            <w:tcW w:w="1593" w:type="dxa"/>
            <w:shd w:val="clear" w:color="auto" w:fill="auto"/>
            <w:vAlign w:val="center"/>
          </w:tcPr>
          <w:p w14:paraId="608F70F3"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1500</w:t>
            </w:r>
          </w:p>
        </w:tc>
        <w:tc>
          <w:tcPr>
            <w:tcW w:w="1718" w:type="dxa"/>
            <w:shd w:val="clear" w:color="auto" w:fill="auto"/>
            <w:vAlign w:val="center"/>
          </w:tcPr>
          <w:p w14:paraId="79ECFAB5"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726C99" w:rsidRPr="00EF3F6B" w14:paraId="609019CF" w14:textId="77777777" w:rsidTr="00726C99">
        <w:tc>
          <w:tcPr>
            <w:tcW w:w="1136" w:type="dxa"/>
            <w:vMerge/>
            <w:shd w:val="clear" w:color="auto" w:fill="auto"/>
            <w:vAlign w:val="center"/>
          </w:tcPr>
          <w:p w14:paraId="21B0C4F5"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1580C1C6"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 kotły OKR-5</w:t>
            </w:r>
          </w:p>
        </w:tc>
        <w:tc>
          <w:tcPr>
            <w:tcW w:w="1451" w:type="dxa"/>
            <w:shd w:val="clear" w:color="auto" w:fill="auto"/>
            <w:vAlign w:val="center"/>
          </w:tcPr>
          <w:p w14:paraId="07968972"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35239CF4"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200</w:t>
            </w:r>
          </w:p>
        </w:tc>
        <w:tc>
          <w:tcPr>
            <w:tcW w:w="1593" w:type="dxa"/>
            <w:shd w:val="clear" w:color="auto" w:fill="auto"/>
            <w:vAlign w:val="center"/>
          </w:tcPr>
          <w:p w14:paraId="3248FB82"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sz w:val="20"/>
                <w:szCs w:val="20"/>
              </w:rPr>
              <w:t>1500</w:t>
            </w:r>
          </w:p>
        </w:tc>
        <w:tc>
          <w:tcPr>
            <w:tcW w:w="1718" w:type="dxa"/>
            <w:shd w:val="clear" w:color="auto" w:fill="auto"/>
            <w:vAlign w:val="center"/>
          </w:tcPr>
          <w:p w14:paraId="34E56CEA"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726C99" w:rsidRPr="00EF3F6B" w14:paraId="6A98CB96" w14:textId="77777777" w:rsidTr="00726C99">
        <w:tc>
          <w:tcPr>
            <w:tcW w:w="1136" w:type="dxa"/>
            <w:vMerge/>
            <w:shd w:val="clear" w:color="auto" w:fill="auto"/>
            <w:vAlign w:val="center"/>
          </w:tcPr>
          <w:p w14:paraId="133AFB02"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58BC4947"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kotły OKR-5</w:t>
            </w:r>
          </w:p>
        </w:tc>
        <w:tc>
          <w:tcPr>
            <w:tcW w:w="1451" w:type="dxa"/>
            <w:shd w:val="clear" w:color="auto" w:fill="auto"/>
            <w:vAlign w:val="center"/>
          </w:tcPr>
          <w:p w14:paraId="4A54028F"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13F2F2A8"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200</w:t>
            </w:r>
          </w:p>
        </w:tc>
        <w:tc>
          <w:tcPr>
            <w:tcW w:w="1593" w:type="dxa"/>
            <w:shd w:val="clear" w:color="auto" w:fill="auto"/>
            <w:vAlign w:val="center"/>
          </w:tcPr>
          <w:p w14:paraId="6A53CE2D"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sz w:val="20"/>
                <w:szCs w:val="20"/>
              </w:rPr>
              <w:t>1500</w:t>
            </w:r>
          </w:p>
        </w:tc>
        <w:tc>
          <w:tcPr>
            <w:tcW w:w="1718" w:type="dxa"/>
            <w:shd w:val="clear" w:color="auto" w:fill="auto"/>
            <w:vAlign w:val="center"/>
          </w:tcPr>
          <w:p w14:paraId="2C198890"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726C99" w:rsidRPr="00EF3F6B" w14:paraId="31F1B7B3" w14:textId="77777777" w:rsidTr="00726C99">
        <w:tc>
          <w:tcPr>
            <w:tcW w:w="1136" w:type="dxa"/>
            <w:vMerge/>
            <w:shd w:val="clear" w:color="auto" w:fill="auto"/>
            <w:vAlign w:val="center"/>
          </w:tcPr>
          <w:p w14:paraId="02C71A14"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2B4029EA"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5794B5C6"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7F0E4D82"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50</w:t>
            </w:r>
          </w:p>
        </w:tc>
        <w:tc>
          <w:tcPr>
            <w:tcW w:w="1593" w:type="dxa"/>
            <w:shd w:val="clear" w:color="auto" w:fill="auto"/>
            <w:vAlign w:val="center"/>
          </w:tcPr>
          <w:p w14:paraId="62C07999"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sz w:val="20"/>
                <w:szCs w:val="20"/>
              </w:rPr>
              <w:t>1100</w:t>
            </w:r>
          </w:p>
        </w:tc>
        <w:tc>
          <w:tcPr>
            <w:tcW w:w="1718" w:type="dxa"/>
            <w:shd w:val="clear" w:color="auto" w:fill="auto"/>
            <w:vAlign w:val="center"/>
          </w:tcPr>
          <w:p w14:paraId="0D05C8B6"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726C99" w:rsidRPr="00EF3F6B" w14:paraId="61F63F97" w14:textId="77777777" w:rsidTr="00726C99">
        <w:tc>
          <w:tcPr>
            <w:tcW w:w="1136" w:type="dxa"/>
            <w:vMerge/>
            <w:shd w:val="clear" w:color="auto" w:fill="auto"/>
            <w:vAlign w:val="center"/>
          </w:tcPr>
          <w:p w14:paraId="21210FBE"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0C65AAF7"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OKR-5</w:t>
            </w:r>
          </w:p>
          <w:p w14:paraId="335C8F63"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00F591A6"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67E1481F"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6C067D">
              <w:rPr>
                <w:rFonts w:eastAsia="Calibri" w:cs="Arial"/>
                <w:kern w:val="2"/>
                <w:sz w:val="20"/>
                <w:szCs w:val="20"/>
                <w14:ligatures w14:val="standardContextual"/>
              </w:rPr>
              <w:t>50</w:t>
            </w:r>
          </w:p>
        </w:tc>
        <w:tc>
          <w:tcPr>
            <w:tcW w:w="1593" w:type="dxa"/>
            <w:shd w:val="clear" w:color="auto" w:fill="auto"/>
            <w:vAlign w:val="center"/>
          </w:tcPr>
          <w:p w14:paraId="4898BDA8"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8D35FB">
              <w:rPr>
                <w:sz w:val="20"/>
                <w:szCs w:val="20"/>
              </w:rPr>
              <w:t>1100</w:t>
            </w:r>
          </w:p>
        </w:tc>
        <w:tc>
          <w:tcPr>
            <w:tcW w:w="1718" w:type="dxa"/>
            <w:shd w:val="clear" w:color="auto" w:fill="auto"/>
            <w:vAlign w:val="center"/>
          </w:tcPr>
          <w:p w14:paraId="26B0A6A8"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726C99" w:rsidRPr="00EF3F6B" w14:paraId="605C6E08" w14:textId="77777777" w:rsidTr="00726C99">
        <w:tc>
          <w:tcPr>
            <w:tcW w:w="1136" w:type="dxa"/>
            <w:vMerge/>
            <w:shd w:val="clear" w:color="auto" w:fill="auto"/>
            <w:vAlign w:val="center"/>
          </w:tcPr>
          <w:p w14:paraId="3EF2656A"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74295A03"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 kotły OKR-5</w:t>
            </w:r>
          </w:p>
          <w:p w14:paraId="716F225E"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4F8664F6"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71DC1219"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6C067D">
              <w:rPr>
                <w:rFonts w:eastAsia="Calibri" w:cs="Arial"/>
                <w:kern w:val="2"/>
                <w:sz w:val="20"/>
                <w:szCs w:val="20"/>
                <w14:ligatures w14:val="standardContextual"/>
              </w:rPr>
              <w:t>50</w:t>
            </w:r>
          </w:p>
        </w:tc>
        <w:tc>
          <w:tcPr>
            <w:tcW w:w="1593" w:type="dxa"/>
            <w:shd w:val="clear" w:color="auto" w:fill="auto"/>
            <w:vAlign w:val="center"/>
          </w:tcPr>
          <w:p w14:paraId="22AF3608"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8D35FB">
              <w:rPr>
                <w:sz w:val="20"/>
                <w:szCs w:val="20"/>
              </w:rPr>
              <w:t>1100</w:t>
            </w:r>
          </w:p>
        </w:tc>
        <w:tc>
          <w:tcPr>
            <w:tcW w:w="1718" w:type="dxa"/>
            <w:shd w:val="clear" w:color="auto" w:fill="auto"/>
            <w:vAlign w:val="center"/>
          </w:tcPr>
          <w:p w14:paraId="36B88894"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726C99" w:rsidRPr="00EF3F6B" w14:paraId="1F3CBA86" w14:textId="77777777" w:rsidTr="00726C99">
        <w:tc>
          <w:tcPr>
            <w:tcW w:w="1136" w:type="dxa"/>
            <w:vMerge/>
            <w:shd w:val="clear" w:color="auto" w:fill="auto"/>
            <w:vAlign w:val="center"/>
          </w:tcPr>
          <w:p w14:paraId="54F601B2"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7CABECDE"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kotły OKR-5</w:t>
            </w:r>
          </w:p>
          <w:p w14:paraId="6AAAED5E"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3A611E91"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3ADE7E56"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6C067D">
              <w:rPr>
                <w:rFonts w:eastAsia="Calibri" w:cs="Arial"/>
                <w:kern w:val="2"/>
                <w:sz w:val="20"/>
                <w:szCs w:val="20"/>
                <w14:ligatures w14:val="standardContextual"/>
              </w:rPr>
              <w:t>50</w:t>
            </w:r>
          </w:p>
        </w:tc>
        <w:tc>
          <w:tcPr>
            <w:tcW w:w="1593" w:type="dxa"/>
            <w:shd w:val="clear" w:color="auto" w:fill="auto"/>
            <w:vAlign w:val="center"/>
          </w:tcPr>
          <w:p w14:paraId="04A18509"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8D35FB">
              <w:rPr>
                <w:sz w:val="20"/>
                <w:szCs w:val="20"/>
              </w:rPr>
              <w:t>1100</w:t>
            </w:r>
          </w:p>
        </w:tc>
        <w:tc>
          <w:tcPr>
            <w:tcW w:w="1718" w:type="dxa"/>
            <w:shd w:val="clear" w:color="auto" w:fill="auto"/>
            <w:vAlign w:val="center"/>
          </w:tcPr>
          <w:p w14:paraId="43794AF0"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bl>
    <w:p w14:paraId="77CC5847" w14:textId="77777777" w:rsidR="00726C99" w:rsidRPr="009F7663" w:rsidRDefault="00726C99" w:rsidP="00726C99">
      <w:pPr>
        <w:widowControl w:val="0"/>
        <w:adjustRightInd w:val="0"/>
        <w:spacing w:line="276" w:lineRule="auto"/>
        <w:jc w:val="both"/>
        <w:textAlignment w:val="baseline"/>
        <w:rPr>
          <w:rFonts w:eastAsia="Calibri" w:cs="Arial"/>
          <w:kern w:val="2"/>
          <w:sz w:val="20"/>
          <w:szCs w:val="20"/>
          <w14:ligatures w14:val="standardContextual"/>
        </w:rPr>
      </w:pPr>
      <w:r w:rsidRPr="009F7663">
        <w:rPr>
          <w:rFonts w:eastAsia="Calibri" w:cs="Arial"/>
          <w:kern w:val="2"/>
          <w:sz w:val="20"/>
          <w:szCs w:val="20"/>
          <w14:ligatures w14:val="standardContextual"/>
        </w:rPr>
        <w:t>*stężenie substancji w gazach odlotowych odniesione do warunków umownych temperatury 273 K, ciśnienia 101,3 kPa, gazu suchego, przy zawartości 6% tlenu w gazach odlotowych</w:t>
      </w:r>
    </w:p>
    <w:p w14:paraId="7563A56F" w14:textId="77777777" w:rsidR="00726C99" w:rsidRPr="009F7663" w:rsidRDefault="00726C99" w:rsidP="00726C99">
      <w:pPr>
        <w:rPr>
          <w:rFonts w:eastAsia="Calibri" w:cs="Arial"/>
          <w:b/>
          <w:kern w:val="2"/>
          <w:szCs w:val="24"/>
          <w14:ligatures w14:val="standardContextual"/>
        </w:rPr>
      </w:pPr>
      <w:r w:rsidRPr="009F7663">
        <w:rPr>
          <w:rFonts w:eastAsia="Calibri" w:cs="Arial"/>
          <w:kern w:val="2"/>
          <w:szCs w:val="24"/>
          <w14:ligatures w14:val="standardContextual"/>
        </w:rPr>
        <w:t xml:space="preserve">Maksymalny sumaryczny czas pracy instalacji wynosić będzie </w:t>
      </w:r>
      <w:r w:rsidRPr="009F7663">
        <w:rPr>
          <w:rFonts w:eastAsia="Calibri" w:cs="Arial"/>
          <w:b/>
          <w:kern w:val="2"/>
          <w:szCs w:val="24"/>
          <w14:ligatures w14:val="standardContextual"/>
        </w:rPr>
        <w:t>8 760 h/rok.</w:t>
      </w:r>
    </w:p>
    <w:p w14:paraId="0ACE8718" w14:textId="77777777" w:rsidR="00726C99" w:rsidRPr="009F7663" w:rsidRDefault="00726C99" w:rsidP="00726C99">
      <w:pPr>
        <w:keepNext/>
        <w:widowControl w:val="0"/>
        <w:adjustRightInd w:val="0"/>
        <w:spacing w:line="276" w:lineRule="auto"/>
        <w:jc w:val="both"/>
        <w:textAlignment w:val="baseline"/>
        <w:rPr>
          <w:rFonts w:eastAsia="Calibri" w:cs="Arial"/>
          <w:b/>
          <w:bCs/>
          <w:kern w:val="2"/>
          <w:sz w:val="20"/>
          <w:szCs w:val="20"/>
          <w14:ligatures w14:val="standardContextual"/>
        </w:rPr>
      </w:pPr>
      <w:r w:rsidRPr="009F7663">
        <w:rPr>
          <w:rFonts w:eastAsia="Calibri" w:cs="Arial"/>
          <w:b/>
          <w:bCs/>
          <w:kern w:val="2"/>
          <w:sz w:val="20"/>
          <w:szCs w:val="20"/>
          <w14:ligatures w14:val="standardContextual"/>
        </w:rPr>
        <w:t xml:space="preserve">Od 01.01.2030 r. </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Przedstawia dopuszczalną wielkość emisji substancji zanieczyszczjących dla źródeł emisji lub wariancie pracy oraz maksymalny czas pracy w danym wariancie w terminie od 01.01.2023 r."/>
      </w:tblPr>
      <w:tblGrid>
        <w:gridCol w:w="1136"/>
        <w:gridCol w:w="1871"/>
        <w:gridCol w:w="1451"/>
        <w:gridCol w:w="1309"/>
        <w:gridCol w:w="1593"/>
        <w:gridCol w:w="1718"/>
      </w:tblGrid>
      <w:tr w:rsidR="00726C99" w:rsidRPr="00EF3F6B" w14:paraId="43F1C9B2" w14:textId="77777777" w:rsidTr="00726C99">
        <w:trPr>
          <w:tblHeader/>
        </w:trPr>
        <w:tc>
          <w:tcPr>
            <w:tcW w:w="1136" w:type="dxa"/>
            <w:vMerge w:val="restart"/>
            <w:shd w:val="clear" w:color="auto" w:fill="auto"/>
            <w:vAlign w:val="center"/>
          </w:tcPr>
          <w:p w14:paraId="30214942"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Symbol</w:t>
            </w:r>
          </w:p>
          <w:p w14:paraId="080442E5"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emitora</w:t>
            </w:r>
          </w:p>
        </w:tc>
        <w:tc>
          <w:tcPr>
            <w:tcW w:w="1871" w:type="dxa"/>
            <w:vMerge w:val="restart"/>
            <w:shd w:val="clear" w:color="auto" w:fill="auto"/>
            <w:vAlign w:val="center"/>
          </w:tcPr>
          <w:p w14:paraId="2686FD78"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 xml:space="preserve">Źródło emisji / wariant pracy </w:t>
            </w:r>
          </w:p>
        </w:tc>
        <w:tc>
          <w:tcPr>
            <w:tcW w:w="1451" w:type="dxa"/>
            <w:vMerge w:val="restart"/>
            <w:shd w:val="clear" w:color="auto" w:fill="auto"/>
            <w:vAlign w:val="center"/>
          </w:tcPr>
          <w:p w14:paraId="23B6B9DD"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 xml:space="preserve">Max czas </w:t>
            </w:r>
            <w:r w:rsidRPr="00EF3F6B">
              <w:rPr>
                <w:rFonts w:eastAsia="Calibri" w:cs="Arial"/>
                <w:b/>
                <w:kern w:val="2"/>
                <w:sz w:val="20"/>
                <w:szCs w:val="20"/>
                <w14:ligatures w14:val="standardContextual"/>
              </w:rPr>
              <w:br/>
              <w:t>pracy w wariancie</w:t>
            </w:r>
          </w:p>
        </w:tc>
        <w:tc>
          <w:tcPr>
            <w:tcW w:w="4620" w:type="dxa"/>
            <w:gridSpan w:val="3"/>
            <w:shd w:val="clear" w:color="auto" w:fill="auto"/>
            <w:vAlign w:val="center"/>
          </w:tcPr>
          <w:p w14:paraId="340521E3"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Dopuszczalna wielkość emisji</w:t>
            </w:r>
          </w:p>
        </w:tc>
      </w:tr>
      <w:tr w:rsidR="00726C99" w:rsidRPr="00EF3F6B" w14:paraId="3874FD47" w14:textId="77777777" w:rsidTr="00726C99">
        <w:trPr>
          <w:tblHeader/>
        </w:trPr>
        <w:tc>
          <w:tcPr>
            <w:tcW w:w="1136" w:type="dxa"/>
            <w:vMerge/>
            <w:shd w:val="clear" w:color="auto" w:fill="auto"/>
            <w:vAlign w:val="center"/>
          </w:tcPr>
          <w:p w14:paraId="2DD38F67"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p>
        </w:tc>
        <w:tc>
          <w:tcPr>
            <w:tcW w:w="1871" w:type="dxa"/>
            <w:vMerge/>
            <w:shd w:val="clear" w:color="auto" w:fill="auto"/>
            <w:vAlign w:val="center"/>
          </w:tcPr>
          <w:p w14:paraId="28311ED0"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p>
        </w:tc>
        <w:tc>
          <w:tcPr>
            <w:tcW w:w="1451" w:type="dxa"/>
            <w:vMerge/>
            <w:shd w:val="clear" w:color="auto" w:fill="auto"/>
            <w:vAlign w:val="center"/>
          </w:tcPr>
          <w:p w14:paraId="7F77D478"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p>
        </w:tc>
        <w:tc>
          <w:tcPr>
            <w:tcW w:w="1309" w:type="dxa"/>
            <w:shd w:val="clear" w:color="auto" w:fill="auto"/>
            <w:vAlign w:val="center"/>
          </w:tcPr>
          <w:p w14:paraId="331F07AA"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Pył*</w:t>
            </w:r>
          </w:p>
          <w:p w14:paraId="4875D934"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vertAlign w:val="superscript"/>
                <w14:ligatures w14:val="standardContextual"/>
              </w:rPr>
            </w:pPr>
            <w:r w:rsidRPr="00EF3F6B">
              <w:rPr>
                <w:rFonts w:eastAsia="Calibri" w:cs="Arial"/>
                <w:b/>
                <w:kern w:val="2"/>
                <w:sz w:val="20"/>
                <w:szCs w:val="20"/>
                <w14:ligatures w14:val="standardContextual"/>
              </w:rPr>
              <w:t>[mg/Nm</w:t>
            </w:r>
            <w:r w:rsidRPr="00EF3F6B">
              <w:rPr>
                <w:rFonts w:eastAsia="Calibri" w:cs="Arial"/>
                <w:b/>
                <w:kern w:val="2"/>
                <w:sz w:val="20"/>
                <w:szCs w:val="20"/>
                <w:vertAlign w:val="superscript"/>
                <w14:ligatures w14:val="standardContextual"/>
              </w:rPr>
              <w:t>3</w:t>
            </w:r>
            <w:r w:rsidRPr="00EF3F6B">
              <w:rPr>
                <w:rFonts w:eastAsia="Calibri" w:cs="Arial"/>
                <w:b/>
                <w:kern w:val="2"/>
                <w:sz w:val="20"/>
                <w:szCs w:val="20"/>
                <w14:ligatures w14:val="standardContextual"/>
              </w:rPr>
              <w:t>]</w:t>
            </w:r>
          </w:p>
        </w:tc>
        <w:tc>
          <w:tcPr>
            <w:tcW w:w="1593" w:type="dxa"/>
            <w:shd w:val="clear" w:color="auto" w:fill="auto"/>
            <w:vAlign w:val="center"/>
          </w:tcPr>
          <w:p w14:paraId="6C1A6E90"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Dwutlenek siarki*</w:t>
            </w:r>
          </w:p>
          <w:p w14:paraId="4D107FE0"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[mg/Nm</w:t>
            </w:r>
            <w:r w:rsidRPr="00EF3F6B">
              <w:rPr>
                <w:rFonts w:eastAsia="Calibri" w:cs="Arial"/>
                <w:b/>
                <w:kern w:val="2"/>
                <w:sz w:val="20"/>
                <w:szCs w:val="20"/>
                <w:vertAlign w:val="superscript"/>
                <w14:ligatures w14:val="standardContextual"/>
              </w:rPr>
              <w:t>3</w:t>
            </w:r>
            <w:r w:rsidRPr="00EF3F6B">
              <w:rPr>
                <w:rFonts w:eastAsia="Calibri" w:cs="Arial"/>
                <w:b/>
                <w:kern w:val="2"/>
                <w:sz w:val="20"/>
                <w:szCs w:val="20"/>
                <w14:ligatures w14:val="standardContextual"/>
              </w:rPr>
              <w:t>]</w:t>
            </w:r>
          </w:p>
        </w:tc>
        <w:tc>
          <w:tcPr>
            <w:tcW w:w="1718" w:type="dxa"/>
            <w:shd w:val="clear" w:color="auto" w:fill="auto"/>
            <w:vAlign w:val="center"/>
          </w:tcPr>
          <w:p w14:paraId="0D068E11"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Dwutlenek azotu*</w:t>
            </w:r>
          </w:p>
          <w:p w14:paraId="4F84E5E9"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[mg/Nm</w:t>
            </w:r>
            <w:r w:rsidRPr="00EF3F6B">
              <w:rPr>
                <w:rFonts w:eastAsia="Calibri" w:cs="Arial"/>
                <w:b/>
                <w:kern w:val="2"/>
                <w:sz w:val="20"/>
                <w:szCs w:val="20"/>
                <w:vertAlign w:val="superscript"/>
                <w14:ligatures w14:val="standardContextual"/>
              </w:rPr>
              <w:t>3</w:t>
            </w:r>
            <w:r w:rsidRPr="00EF3F6B">
              <w:rPr>
                <w:rFonts w:eastAsia="Calibri" w:cs="Arial"/>
                <w:b/>
                <w:kern w:val="2"/>
                <w:sz w:val="20"/>
                <w:szCs w:val="20"/>
                <w14:ligatures w14:val="standardContextual"/>
              </w:rPr>
              <w:t>]</w:t>
            </w:r>
          </w:p>
        </w:tc>
      </w:tr>
      <w:tr w:rsidR="00726C99" w:rsidRPr="00EF3F6B" w14:paraId="3248ABF3" w14:textId="77777777" w:rsidTr="00726C99">
        <w:tc>
          <w:tcPr>
            <w:tcW w:w="1136" w:type="dxa"/>
            <w:vMerge w:val="restart"/>
            <w:shd w:val="clear" w:color="auto" w:fill="auto"/>
            <w:vAlign w:val="center"/>
          </w:tcPr>
          <w:p w14:paraId="7B255A44"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E-163A</w:t>
            </w:r>
          </w:p>
        </w:tc>
        <w:tc>
          <w:tcPr>
            <w:tcW w:w="1871" w:type="dxa"/>
            <w:shd w:val="clear" w:color="auto" w:fill="auto"/>
            <w:vAlign w:val="center"/>
          </w:tcPr>
          <w:p w14:paraId="6304DBDC"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OKR-5</w:t>
            </w:r>
          </w:p>
        </w:tc>
        <w:tc>
          <w:tcPr>
            <w:tcW w:w="1451" w:type="dxa"/>
            <w:shd w:val="clear" w:color="auto" w:fill="auto"/>
            <w:vAlign w:val="center"/>
          </w:tcPr>
          <w:p w14:paraId="4C737C2F"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tcPr>
          <w:p w14:paraId="056FFB2F"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F7425F">
              <w:rPr>
                <w:rFonts w:eastAsia="Calibri" w:cs="Arial"/>
                <w:kern w:val="2"/>
                <w:sz w:val="20"/>
                <w:szCs w:val="20"/>
                <w14:ligatures w14:val="standardContextual"/>
              </w:rPr>
              <w:t>50</w:t>
            </w:r>
          </w:p>
        </w:tc>
        <w:tc>
          <w:tcPr>
            <w:tcW w:w="1593" w:type="dxa"/>
            <w:shd w:val="clear" w:color="auto" w:fill="auto"/>
          </w:tcPr>
          <w:p w14:paraId="3403E0F7"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A38AC">
              <w:rPr>
                <w:sz w:val="20"/>
                <w:szCs w:val="20"/>
              </w:rPr>
              <w:t>1100</w:t>
            </w:r>
          </w:p>
        </w:tc>
        <w:tc>
          <w:tcPr>
            <w:tcW w:w="1718" w:type="dxa"/>
            <w:shd w:val="clear" w:color="auto" w:fill="auto"/>
            <w:vAlign w:val="center"/>
          </w:tcPr>
          <w:p w14:paraId="13DA21A0"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726C99" w:rsidRPr="00EF3F6B" w14:paraId="6319B708" w14:textId="77777777" w:rsidTr="00726C99">
        <w:tc>
          <w:tcPr>
            <w:tcW w:w="1136" w:type="dxa"/>
            <w:vMerge/>
            <w:shd w:val="clear" w:color="auto" w:fill="auto"/>
            <w:vAlign w:val="center"/>
          </w:tcPr>
          <w:p w14:paraId="28F9654B"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02AFA3D3"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 kotły OKR-5</w:t>
            </w:r>
          </w:p>
        </w:tc>
        <w:tc>
          <w:tcPr>
            <w:tcW w:w="1451" w:type="dxa"/>
            <w:shd w:val="clear" w:color="auto" w:fill="auto"/>
            <w:vAlign w:val="center"/>
          </w:tcPr>
          <w:p w14:paraId="272C8442"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tcPr>
          <w:p w14:paraId="71DAB111"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F7425F">
              <w:rPr>
                <w:rFonts w:eastAsia="Calibri" w:cs="Arial"/>
                <w:kern w:val="2"/>
                <w:sz w:val="20"/>
                <w:szCs w:val="20"/>
                <w14:ligatures w14:val="standardContextual"/>
              </w:rPr>
              <w:t>50</w:t>
            </w:r>
          </w:p>
        </w:tc>
        <w:tc>
          <w:tcPr>
            <w:tcW w:w="1593" w:type="dxa"/>
            <w:shd w:val="clear" w:color="auto" w:fill="auto"/>
          </w:tcPr>
          <w:p w14:paraId="6DC7C8E4"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A38AC">
              <w:rPr>
                <w:sz w:val="20"/>
                <w:szCs w:val="20"/>
              </w:rPr>
              <w:t>1100</w:t>
            </w:r>
          </w:p>
        </w:tc>
        <w:tc>
          <w:tcPr>
            <w:tcW w:w="1718" w:type="dxa"/>
            <w:shd w:val="clear" w:color="auto" w:fill="auto"/>
            <w:vAlign w:val="center"/>
          </w:tcPr>
          <w:p w14:paraId="2472CC70"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726C99" w:rsidRPr="00EF3F6B" w14:paraId="03D9C2B1" w14:textId="77777777" w:rsidTr="00726C99">
        <w:tc>
          <w:tcPr>
            <w:tcW w:w="1136" w:type="dxa"/>
            <w:vMerge/>
            <w:shd w:val="clear" w:color="auto" w:fill="auto"/>
            <w:vAlign w:val="center"/>
          </w:tcPr>
          <w:p w14:paraId="6C8F9FA5"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5CEC72CD"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kotły OKR-5</w:t>
            </w:r>
          </w:p>
        </w:tc>
        <w:tc>
          <w:tcPr>
            <w:tcW w:w="1451" w:type="dxa"/>
            <w:shd w:val="clear" w:color="auto" w:fill="auto"/>
            <w:vAlign w:val="center"/>
          </w:tcPr>
          <w:p w14:paraId="75FD1808"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tcPr>
          <w:p w14:paraId="098FEAE3"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F7425F">
              <w:rPr>
                <w:rFonts w:eastAsia="Calibri" w:cs="Arial"/>
                <w:kern w:val="2"/>
                <w:sz w:val="20"/>
                <w:szCs w:val="20"/>
                <w14:ligatures w14:val="standardContextual"/>
              </w:rPr>
              <w:t>50</w:t>
            </w:r>
          </w:p>
        </w:tc>
        <w:tc>
          <w:tcPr>
            <w:tcW w:w="1593" w:type="dxa"/>
            <w:shd w:val="clear" w:color="auto" w:fill="auto"/>
          </w:tcPr>
          <w:p w14:paraId="7132C33B"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A38AC">
              <w:rPr>
                <w:sz w:val="20"/>
                <w:szCs w:val="20"/>
              </w:rPr>
              <w:t>1100</w:t>
            </w:r>
          </w:p>
        </w:tc>
        <w:tc>
          <w:tcPr>
            <w:tcW w:w="1718" w:type="dxa"/>
            <w:shd w:val="clear" w:color="auto" w:fill="auto"/>
            <w:vAlign w:val="center"/>
          </w:tcPr>
          <w:p w14:paraId="43789430"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726C99" w:rsidRPr="00EF3F6B" w14:paraId="21FB9C27" w14:textId="77777777" w:rsidTr="00726C99">
        <w:tc>
          <w:tcPr>
            <w:tcW w:w="1136" w:type="dxa"/>
            <w:vMerge/>
            <w:shd w:val="clear" w:color="auto" w:fill="auto"/>
            <w:vAlign w:val="center"/>
          </w:tcPr>
          <w:p w14:paraId="540EBE31"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54A338FD"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14CE1DED"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425EC2AC"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50</w:t>
            </w:r>
          </w:p>
        </w:tc>
        <w:tc>
          <w:tcPr>
            <w:tcW w:w="1593" w:type="dxa"/>
            <w:shd w:val="clear" w:color="auto" w:fill="auto"/>
            <w:vAlign w:val="center"/>
          </w:tcPr>
          <w:p w14:paraId="485F1574"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sz w:val="20"/>
                <w:szCs w:val="20"/>
              </w:rPr>
              <w:t>1100</w:t>
            </w:r>
          </w:p>
        </w:tc>
        <w:tc>
          <w:tcPr>
            <w:tcW w:w="1718" w:type="dxa"/>
            <w:shd w:val="clear" w:color="auto" w:fill="auto"/>
            <w:vAlign w:val="center"/>
          </w:tcPr>
          <w:p w14:paraId="02C6DC3C"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726C99" w:rsidRPr="00EF3F6B" w14:paraId="6DC595C4" w14:textId="77777777" w:rsidTr="00726C99">
        <w:tc>
          <w:tcPr>
            <w:tcW w:w="1136" w:type="dxa"/>
            <w:vMerge/>
            <w:shd w:val="clear" w:color="auto" w:fill="auto"/>
            <w:vAlign w:val="center"/>
          </w:tcPr>
          <w:p w14:paraId="4CA23A0B"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0699997B"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OKR-5</w:t>
            </w:r>
          </w:p>
          <w:p w14:paraId="4DA1C339"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51CB3CBF"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7CE63975"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6C067D">
              <w:rPr>
                <w:rFonts w:eastAsia="Calibri" w:cs="Arial"/>
                <w:kern w:val="2"/>
                <w:sz w:val="20"/>
                <w:szCs w:val="20"/>
                <w14:ligatures w14:val="standardContextual"/>
              </w:rPr>
              <w:t>50</w:t>
            </w:r>
          </w:p>
        </w:tc>
        <w:tc>
          <w:tcPr>
            <w:tcW w:w="1593" w:type="dxa"/>
            <w:shd w:val="clear" w:color="auto" w:fill="auto"/>
            <w:vAlign w:val="center"/>
          </w:tcPr>
          <w:p w14:paraId="2737480C"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8D35FB">
              <w:rPr>
                <w:sz w:val="20"/>
                <w:szCs w:val="20"/>
              </w:rPr>
              <w:t>1100</w:t>
            </w:r>
          </w:p>
        </w:tc>
        <w:tc>
          <w:tcPr>
            <w:tcW w:w="1718" w:type="dxa"/>
            <w:shd w:val="clear" w:color="auto" w:fill="auto"/>
            <w:vAlign w:val="center"/>
          </w:tcPr>
          <w:p w14:paraId="0ED3C8A8"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726C99" w:rsidRPr="00EF3F6B" w14:paraId="36369F4B" w14:textId="77777777" w:rsidTr="00726C99">
        <w:tc>
          <w:tcPr>
            <w:tcW w:w="1136" w:type="dxa"/>
            <w:vMerge/>
            <w:shd w:val="clear" w:color="auto" w:fill="auto"/>
            <w:vAlign w:val="center"/>
          </w:tcPr>
          <w:p w14:paraId="500F7E02"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7D61EBAA"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 kotły OKR-5</w:t>
            </w:r>
          </w:p>
          <w:p w14:paraId="309AC9E7"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3D40612F"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69DD1FBD"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6C067D">
              <w:rPr>
                <w:rFonts w:eastAsia="Calibri" w:cs="Arial"/>
                <w:kern w:val="2"/>
                <w:sz w:val="20"/>
                <w:szCs w:val="20"/>
                <w14:ligatures w14:val="standardContextual"/>
              </w:rPr>
              <w:t>50</w:t>
            </w:r>
          </w:p>
        </w:tc>
        <w:tc>
          <w:tcPr>
            <w:tcW w:w="1593" w:type="dxa"/>
            <w:shd w:val="clear" w:color="auto" w:fill="auto"/>
            <w:vAlign w:val="center"/>
          </w:tcPr>
          <w:p w14:paraId="6317836E"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8D35FB">
              <w:rPr>
                <w:sz w:val="20"/>
                <w:szCs w:val="20"/>
              </w:rPr>
              <w:t>1100</w:t>
            </w:r>
          </w:p>
        </w:tc>
        <w:tc>
          <w:tcPr>
            <w:tcW w:w="1718" w:type="dxa"/>
            <w:shd w:val="clear" w:color="auto" w:fill="auto"/>
            <w:vAlign w:val="center"/>
          </w:tcPr>
          <w:p w14:paraId="1819F0C6"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r w:rsidR="00726C99" w:rsidRPr="00EF3F6B" w14:paraId="2F73E1D8" w14:textId="77777777" w:rsidTr="00726C99">
        <w:tc>
          <w:tcPr>
            <w:tcW w:w="1136" w:type="dxa"/>
            <w:vMerge/>
            <w:shd w:val="clear" w:color="auto" w:fill="auto"/>
            <w:vAlign w:val="center"/>
          </w:tcPr>
          <w:p w14:paraId="6889BF09"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p>
        </w:tc>
        <w:tc>
          <w:tcPr>
            <w:tcW w:w="1871" w:type="dxa"/>
            <w:shd w:val="clear" w:color="auto" w:fill="auto"/>
            <w:vAlign w:val="center"/>
          </w:tcPr>
          <w:p w14:paraId="07729E5B"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kotły OKR-5</w:t>
            </w:r>
          </w:p>
          <w:p w14:paraId="5331B39E" w14:textId="77777777" w:rsidR="00726C99" w:rsidRPr="00EF3F6B" w:rsidRDefault="00726C99" w:rsidP="00726C99">
            <w:pPr>
              <w:widowControl w:val="0"/>
              <w:autoSpaceDE w:val="0"/>
              <w:autoSpaceDN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 kocioł WR-10/7</w:t>
            </w:r>
          </w:p>
        </w:tc>
        <w:tc>
          <w:tcPr>
            <w:tcW w:w="1451" w:type="dxa"/>
            <w:shd w:val="clear" w:color="auto" w:fill="auto"/>
            <w:vAlign w:val="center"/>
          </w:tcPr>
          <w:p w14:paraId="34C494D5"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4000</w:t>
            </w:r>
          </w:p>
        </w:tc>
        <w:tc>
          <w:tcPr>
            <w:tcW w:w="1309" w:type="dxa"/>
            <w:shd w:val="clear" w:color="auto" w:fill="auto"/>
            <w:vAlign w:val="center"/>
          </w:tcPr>
          <w:p w14:paraId="748E8073"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6C067D">
              <w:rPr>
                <w:rFonts w:eastAsia="Calibri" w:cs="Arial"/>
                <w:kern w:val="2"/>
                <w:sz w:val="20"/>
                <w:szCs w:val="20"/>
                <w14:ligatures w14:val="standardContextual"/>
              </w:rPr>
              <w:t>50</w:t>
            </w:r>
          </w:p>
        </w:tc>
        <w:tc>
          <w:tcPr>
            <w:tcW w:w="1593" w:type="dxa"/>
            <w:shd w:val="clear" w:color="auto" w:fill="auto"/>
            <w:vAlign w:val="center"/>
          </w:tcPr>
          <w:p w14:paraId="19E2AA26"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8D35FB">
              <w:rPr>
                <w:sz w:val="20"/>
                <w:szCs w:val="20"/>
              </w:rPr>
              <w:t>1100</w:t>
            </w:r>
          </w:p>
        </w:tc>
        <w:tc>
          <w:tcPr>
            <w:tcW w:w="1718" w:type="dxa"/>
            <w:shd w:val="clear" w:color="auto" w:fill="auto"/>
            <w:vAlign w:val="center"/>
          </w:tcPr>
          <w:p w14:paraId="27A63CB6" w14:textId="77777777" w:rsidR="00726C99" w:rsidRPr="00EF3F6B" w:rsidRDefault="00726C99" w:rsidP="00726C99">
            <w:pPr>
              <w:widowControl w:val="0"/>
              <w:autoSpaceDE w:val="0"/>
              <w:autoSpaceDN w:val="0"/>
              <w:adjustRightInd w:val="0"/>
              <w:spacing w:line="276" w:lineRule="auto"/>
              <w:contextualSpacing/>
              <w:jc w:val="center"/>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400</w:t>
            </w:r>
          </w:p>
        </w:tc>
      </w:tr>
    </w:tbl>
    <w:p w14:paraId="0BABD923" w14:textId="77777777" w:rsidR="00726C99" w:rsidRPr="009F7663" w:rsidRDefault="00726C99" w:rsidP="00726C99">
      <w:pPr>
        <w:widowControl w:val="0"/>
        <w:adjustRightInd w:val="0"/>
        <w:spacing w:line="276" w:lineRule="auto"/>
        <w:jc w:val="both"/>
        <w:textAlignment w:val="baseline"/>
        <w:rPr>
          <w:rFonts w:eastAsia="Calibri" w:cs="Arial"/>
          <w:kern w:val="2"/>
          <w:sz w:val="20"/>
          <w:szCs w:val="20"/>
          <w14:ligatures w14:val="standardContextual"/>
        </w:rPr>
      </w:pPr>
      <w:r w:rsidRPr="009F7663">
        <w:rPr>
          <w:rFonts w:eastAsia="Calibri" w:cs="Arial"/>
          <w:kern w:val="2"/>
          <w:sz w:val="20"/>
          <w:szCs w:val="20"/>
          <w14:ligatures w14:val="standardContextual"/>
        </w:rPr>
        <w:t>*stężenie substancji w gazach odlotowych odniesione do warunków umownych temperatury 273 K, ciśnienia 101,3 kPa, gazu suchego, przy zawartości 6% tlenu w gazach odlotowych</w:t>
      </w:r>
    </w:p>
    <w:p w14:paraId="5AB5D9FF" w14:textId="77777777" w:rsidR="00726C99" w:rsidRPr="009F7663" w:rsidRDefault="00726C99" w:rsidP="00726C99">
      <w:pPr>
        <w:rPr>
          <w:rFonts w:eastAsia="Calibri" w:cs="Arial"/>
          <w:b/>
          <w:kern w:val="2"/>
          <w:szCs w:val="24"/>
          <w14:ligatures w14:val="standardContextual"/>
        </w:rPr>
      </w:pPr>
      <w:r w:rsidRPr="009F7663">
        <w:rPr>
          <w:rFonts w:eastAsia="Calibri" w:cs="Arial"/>
          <w:kern w:val="2"/>
          <w:szCs w:val="24"/>
          <w14:ligatures w14:val="standardContextual"/>
        </w:rPr>
        <w:t xml:space="preserve">Maksymalny sumaryczny czas pracy instalacji wynosić będzie </w:t>
      </w:r>
      <w:r w:rsidRPr="009F7663">
        <w:rPr>
          <w:rFonts w:eastAsia="Calibri" w:cs="Arial"/>
          <w:b/>
          <w:kern w:val="2"/>
          <w:szCs w:val="24"/>
          <w14:ligatures w14:val="standardContextual"/>
        </w:rPr>
        <w:t>8 760 h/rok.</w:t>
      </w:r>
    </w:p>
    <w:p w14:paraId="0D78F404" w14:textId="77777777" w:rsidR="00726C99" w:rsidRPr="009F7663" w:rsidRDefault="00726C99" w:rsidP="00726C99">
      <w:pPr>
        <w:rPr>
          <w:rFonts w:eastAsia="Calibri" w:cs="Arial"/>
          <w:bCs/>
          <w:kern w:val="2"/>
          <w:szCs w:val="24"/>
          <w14:ligatures w14:val="standardContextual"/>
        </w:rPr>
      </w:pPr>
      <w:r w:rsidRPr="009F7663">
        <w:rPr>
          <w:rFonts w:eastAsia="Calibri" w:cs="Arial"/>
          <w:bCs/>
          <w:kern w:val="2"/>
          <w:szCs w:val="24"/>
          <w14:ligatures w14:val="standardContextual"/>
        </w:rPr>
        <w:t xml:space="preserve">Tabela 11 – usunięto. </w:t>
      </w:r>
    </w:p>
    <w:p w14:paraId="7435F1E6" w14:textId="77777777" w:rsidR="00726C99" w:rsidRDefault="00726C99" w:rsidP="00726C99">
      <w:pPr>
        <w:widowControl w:val="0"/>
        <w:numPr>
          <w:ilvl w:val="0"/>
          <w:numId w:val="22"/>
        </w:numPr>
        <w:autoSpaceDE w:val="0"/>
        <w:autoSpaceDN w:val="0"/>
        <w:adjustRightInd w:val="0"/>
        <w:spacing w:after="0" w:line="276" w:lineRule="auto"/>
        <w:ind w:hanging="928"/>
        <w:jc w:val="both"/>
        <w:textAlignment w:val="baseline"/>
        <w:rPr>
          <w:rFonts w:eastAsia="Times New Roman" w:cs="Arial"/>
          <w:b/>
          <w:szCs w:val="24"/>
          <w:lang w:eastAsia="pl-PL"/>
        </w:rPr>
      </w:pPr>
      <w:r w:rsidRPr="003A440E">
        <w:rPr>
          <w:rFonts w:eastAsia="Times New Roman" w:cs="Arial"/>
          <w:b/>
          <w:szCs w:val="24"/>
          <w:lang w:eastAsia="pl-PL"/>
        </w:rPr>
        <w:t>Instalacja fosforanowania chemicznego</w:t>
      </w:r>
    </w:p>
    <w:p w14:paraId="548E0A73" w14:textId="77777777" w:rsidR="00726C99" w:rsidRPr="009F7663" w:rsidRDefault="00726C99" w:rsidP="00726C99">
      <w:pPr>
        <w:widowControl w:val="0"/>
        <w:autoSpaceDE w:val="0"/>
        <w:autoSpaceDN w:val="0"/>
        <w:adjustRightInd w:val="0"/>
        <w:spacing w:after="0" w:line="276" w:lineRule="auto"/>
        <w:ind w:left="786"/>
        <w:jc w:val="both"/>
        <w:textAlignment w:val="baseline"/>
        <w:rPr>
          <w:rFonts w:eastAsia="Times New Roman" w:cs="Arial"/>
          <w:b/>
          <w:szCs w:val="24"/>
          <w:lang w:eastAsia="pl-PL"/>
        </w:rPr>
      </w:pPr>
      <w:r w:rsidRPr="009F7663">
        <w:rPr>
          <w:rFonts w:eastAsia="Times New Roman" w:cs="Arial"/>
          <w:b/>
          <w:bCs/>
          <w:sz w:val="22"/>
          <w:lang w:eastAsia="pl-PL"/>
        </w:rPr>
        <w:t>Tabela 12</w:t>
      </w:r>
    </w:p>
    <w:tbl>
      <w:tblPr>
        <w:tblW w:w="992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Description w:val="Przedstawia dopuszczalna wielkośc emisji substancji zanieczyszczjących dla źródła emisji."/>
      </w:tblPr>
      <w:tblGrid>
        <w:gridCol w:w="3119"/>
        <w:gridCol w:w="992"/>
        <w:gridCol w:w="3039"/>
        <w:gridCol w:w="2773"/>
      </w:tblGrid>
      <w:tr w:rsidR="00726C99" w:rsidRPr="003A440E" w14:paraId="707C7F53" w14:textId="77777777" w:rsidTr="008121FC">
        <w:trPr>
          <w:trHeight w:val="300"/>
          <w:tblHeader/>
        </w:trPr>
        <w:tc>
          <w:tcPr>
            <w:tcW w:w="3119" w:type="dxa"/>
            <w:vMerge w:val="restart"/>
            <w:shd w:val="clear" w:color="auto" w:fill="auto"/>
            <w:noWrap/>
            <w:vAlign w:val="center"/>
          </w:tcPr>
          <w:p w14:paraId="6833CE64"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b/>
                <w:bCs/>
                <w:sz w:val="22"/>
                <w:lang w:eastAsia="ar-SA"/>
              </w:rPr>
            </w:pPr>
            <w:r w:rsidRPr="003A440E">
              <w:rPr>
                <w:rFonts w:eastAsia="Times New Roman" w:cs="Arial"/>
                <w:b/>
                <w:bCs/>
                <w:sz w:val="22"/>
                <w:lang w:eastAsia="ar-SA"/>
              </w:rPr>
              <w:t>Źródło emisji</w:t>
            </w:r>
          </w:p>
        </w:tc>
        <w:tc>
          <w:tcPr>
            <w:tcW w:w="992" w:type="dxa"/>
            <w:vMerge w:val="restart"/>
            <w:shd w:val="clear" w:color="auto" w:fill="auto"/>
            <w:noWrap/>
            <w:vAlign w:val="center"/>
          </w:tcPr>
          <w:p w14:paraId="2681D2C2"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b/>
                <w:bCs/>
                <w:sz w:val="22"/>
                <w:lang w:eastAsia="ar-SA"/>
              </w:rPr>
            </w:pPr>
            <w:r w:rsidRPr="003A440E">
              <w:rPr>
                <w:rFonts w:eastAsia="Times New Roman" w:cs="Arial"/>
                <w:b/>
                <w:bCs/>
                <w:sz w:val="22"/>
                <w:lang w:eastAsia="ar-SA"/>
              </w:rPr>
              <w:t>Emitor</w:t>
            </w:r>
          </w:p>
        </w:tc>
        <w:tc>
          <w:tcPr>
            <w:tcW w:w="5812" w:type="dxa"/>
            <w:gridSpan w:val="2"/>
            <w:shd w:val="clear" w:color="auto" w:fill="auto"/>
            <w:vAlign w:val="center"/>
          </w:tcPr>
          <w:p w14:paraId="5D7F1CB0"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b/>
                <w:bCs/>
                <w:sz w:val="22"/>
                <w:lang w:eastAsia="ar-SA"/>
              </w:rPr>
            </w:pPr>
            <w:r w:rsidRPr="003A440E">
              <w:rPr>
                <w:rFonts w:eastAsia="Times New Roman" w:cs="Arial"/>
                <w:b/>
                <w:bCs/>
                <w:sz w:val="22"/>
                <w:lang w:eastAsia="ar-SA"/>
              </w:rPr>
              <w:t>Dopuszczalne wielkości emisji z instalacji</w:t>
            </w:r>
          </w:p>
        </w:tc>
      </w:tr>
      <w:tr w:rsidR="00726C99" w:rsidRPr="003A440E" w14:paraId="71502B6C" w14:textId="77777777" w:rsidTr="008121FC">
        <w:trPr>
          <w:trHeight w:val="300"/>
          <w:tblHeader/>
        </w:trPr>
        <w:tc>
          <w:tcPr>
            <w:tcW w:w="3119" w:type="dxa"/>
            <w:vMerge/>
            <w:vAlign w:val="center"/>
          </w:tcPr>
          <w:p w14:paraId="732D88DD"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b/>
                <w:bCs/>
                <w:sz w:val="22"/>
                <w:lang w:eastAsia="ar-SA"/>
              </w:rPr>
            </w:pPr>
          </w:p>
        </w:tc>
        <w:tc>
          <w:tcPr>
            <w:tcW w:w="992" w:type="dxa"/>
            <w:vMerge/>
            <w:shd w:val="clear" w:color="auto" w:fill="auto"/>
            <w:noWrap/>
            <w:vAlign w:val="center"/>
          </w:tcPr>
          <w:p w14:paraId="34E86DE9"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b/>
                <w:bCs/>
                <w:sz w:val="22"/>
                <w:lang w:eastAsia="ar-SA"/>
              </w:rPr>
            </w:pPr>
          </w:p>
        </w:tc>
        <w:tc>
          <w:tcPr>
            <w:tcW w:w="3039" w:type="dxa"/>
            <w:shd w:val="clear" w:color="auto" w:fill="auto"/>
            <w:noWrap/>
            <w:vAlign w:val="center"/>
          </w:tcPr>
          <w:p w14:paraId="53CD6593" w14:textId="77777777" w:rsidR="00726C99" w:rsidRPr="003A440E" w:rsidRDefault="00726C99" w:rsidP="00726C99">
            <w:pPr>
              <w:widowControl w:val="0"/>
              <w:suppressAutoHyphens/>
              <w:overflowPunct w:val="0"/>
              <w:autoSpaceDE w:val="0"/>
              <w:adjustRightInd w:val="0"/>
              <w:spacing w:after="0" w:line="276" w:lineRule="auto"/>
              <w:textAlignment w:val="baseline"/>
              <w:rPr>
                <w:rFonts w:eastAsia="Times New Roman" w:cs="Arial"/>
                <w:b/>
                <w:bCs/>
                <w:sz w:val="22"/>
                <w:lang w:eastAsia="ar-SA"/>
              </w:rPr>
            </w:pPr>
            <w:r w:rsidRPr="003A440E">
              <w:rPr>
                <w:rFonts w:eastAsia="Times New Roman" w:cs="Arial"/>
                <w:b/>
                <w:bCs/>
                <w:sz w:val="22"/>
                <w:lang w:eastAsia="ar-SA"/>
              </w:rPr>
              <w:t>Rodzaj substancji zanieczyszczających</w:t>
            </w:r>
          </w:p>
        </w:tc>
        <w:tc>
          <w:tcPr>
            <w:tcW w:w="2773" w:type="dxa"/>
            <w:shd w:val="clear" w:color="auto" w:fill="auto"/>
            <w:noWrap/>
            <w:vAlign w:val="center"/>
          </w:tcPr>
          <w:p w14:paraId="09BEA1C1" w14:textId="77777777" w:rsidR="00726C99" w:rsidRPr="003A440E" w:rsidRDefault="00726C99" w:rsidP="00726C99">
            <w:pPr>
              <w:widowControl w:val="0"/>
              <w:suppressAutoHyphens/>
              <w:overflowPunct w:val="0"/>
              <w:autoSpaceDE w:val="0"/>
              <w:adjustRightInd w:val="0"/>
              <w:spacing w:after="0" w:line="276" w:lineRule="auto"/>
              <w:jc w:val="center"/>
              <w:textAlignment w:val="baseline"/>
              <w:rPr>
                <w:rFonts w:eastAsia="Times New Roman" w:cs="Arial"/>
                <w:b/>
                <w:bCs/>
                <w:sz w:val="22"/>
                <w:lang w:eastAsia="ar-SA"/>
              </w:rPr>
            </w:pPr>
            <w:r w:rsidRPr="003A440E">
              <w:rPr>
                <w:rFonts w:eastAsia="Times New Roman" w:cs="Arial"/>
                <w:b/>
                <w:bCs/>
                <w:sz w:val="22"/>
                <w:lang w:eastAsia="ar-SA"/>
              </w:rPr>
              <w:t>[kg/h]</w:t>
            </w:r>
          </w:p>
        </w:tc>
      </w:tr>
      <w:tr w:rsidR="00726C99" w:rsidRPr="003A440E" w14:paraId="34602193" w14:textId="77777777" w:rsidTr="00726C99">
        <w:trPr>
          <w:trHeight w:val="315"/>
        </w:trPr>
        <w:tc>
          <w:tcPr>
            <w:tcW w:w="3119" w:type="dxa"/>
            <w:vMerge w:val="restart"/>
            <w:shd w:val="clear" w:color="auto" w:fill="auto"/>
            <w:noWrap/>
            <w:vAlign w:val="center"/>
          </w:tcPr>
          <w:p w14:paraId="2B9EC4E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Przygotowanie powierzchni, nakładanie powłok oraz obróbka międzyprocesowa </w:t>
            </w:r>
            <w:r w:rsidRPr="003A440E">
              <w:rPr>
                <w:rFonts w:eastAsia="Times New Roman" w:cs="Arial"/>
                <w:sz w:val="22"/>
                <w:lang w:eastAsia="pl-PL"/>
              </w:rPr>
              <w:br/>
              <w:t xml:space="preserve">i końcowa, prowadzona </w:t>
            </w:r>
            <w:r w:rsidRPr="003A440E">
              <w:rPr>
                <w:rFonts w:eastAsia="Times New Roman" w:cs="Arial"/>
                <w:sz w:val="22"/>
                <w:lang w:eastAsia="pl-PL"/>
              </w:rPr>
              <w:br/>
              <w:t>w wannach procesowych (odciąg zanieczyszczeń</w:t>
            </w:r>
          </w:p>
          <w:p w14:paraId="04F560CA"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r w:rsidRPr="003A440E">
              <w:rPr>
                <w:rFonts w:eastAsia="Times New Roman" w:cs="Arial"/>
                <w:sz w:val="22"/>
                <w:lang w:eastAsia="pl-PL"/>
              </w:rPr>
              <w:t>z wanien linii galwanicznej)</w:t>
            </w:r>
          </w:p>
        </w:tc>
        <w:tc>
          <w:tcPr>
            <w:tcW w:w="992" w:type="dxa"/>
            <w:vMerge w:val="restart"/>
            <w:shd w:val="clear" w:color="auto" w:fill="auto"/>
            <w:noWrap/>
            <w:vAlign w:val="center"/>
          </w:tcPr>
          <w:p w14:paraId="548ECAB2"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b/>
                <w:sz w:val="22"/>
                <w:lang w:eastAsia="ar-SA"/>
              </w:rPr>
            </w:pPr>
            <w:r w:rsidRPr="003A440E">
              <w:rPr>
                <w:rFonts w:eastAsia="Times New Roman" w:cs="Arial"/>
                <w:b/>
                <w:sz w:val="22"/>
                <w:lang w:eastAsia="ar-SA"/>
              </w:rPr>
              <w:t>E-FOS</w:t>
            </w:r>
          </w:p>
        </w:tc>
        <w:tc>
          <w:tcPr>
            <w:tcW w:w="3039" w:type="dxa"/>
            <w:shd w:val="clear" w:color="auto" w:fill="auto"/>
            <w:noWrap/>
            <w:vAlign w:val="center"/>
          </w:tcPr>
          <w:p w14:paraId="0502FA0A"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r w:rsidRPr="003A440E">
              <w:rPr>
                <w:rFonts w:eastAsia="Symbol" w:cs="Arial"/>
                <w:sz w:val="22"/>
                <w:lang w:eastAsia="ar-SA"/>
              </w:rPr>
              <w:t>Fluor</w:t>
            </w:r>
          </w:p>
        </w:tc>
        <w:tc>
          <w:tcPr>
            <w:tcW w:w="2773" w:type="dxa"/>
            <w:shd w:val="clear" w:color="auto" w:fill="auto"/>
            <w:noWrap/>
            <w:vAlign w:val="center"/>
          </w:tcPr>
          <w:p w14:paraId="5E3F1045" w14:textId="77777777" w:rsidR="00726C99" w:rsidRPr="003A440E" w:rsidRDefault="00726C99" w:rsidP="00726C99">
            <w:pPr>
              <w:widowControl w:val="0"/>
              <w:suppressAutoHyphens/>
              <w:overflowPunct w:val="0"/>
              <w:autoSpaceDE w:val="0"/>
              <w:adjustRightInd w:val="0"/>
              <w:spacing w:after="0" w:line="276" w:lineRule="auto"/>
              <w:jc w:val="center"/>
              <w:textAlignment w:val="baseline"/>
              <w:rPr>
                <w:rFonts w:eastAsia="Times New Roman" w:cs="Arial"/>
                <w:sz w:val="22"/>
                <w:lang w:eastAsia="ar-SA"/>
              </w:rPr>
            </w:pPr>
            <w:r w:rsidRPr="003A440E">
              <w:rPr>
                <w:rFonts w:eastAsia="Times New Roman" w:cs="Arial"/>
                <w:sz w:val="22"/>
                <w:lang w:eastAsia="ar-SA"/>
              </w:rPr>
              <w:t>0,02013</w:t>
            </w:r>
          </w:p>
        </w:tc>
      </w:tr>
      <w:tr w:rsidR="00726C99" w:rsidRPr="003A440E" w14:paraId="2EC11EFF" w14:textId="77777777" w:rsidTr="00726C99">
        <w:trPr>
          <w:trHeight w:val="315"/>
        </w:trPr>
        <w:tc>
          <w:tcPr>
            <w:tcW w:w="3119" w:type="dxa"/>
            <w:vMerge/>
            <w:shd w:val="clear" w:color="auto" w:fill="auto"/>
            <w:noWrap/>
            <w:vAlign w:val="center"/>
          </w:tcPr>
          <w:p w14:paraId="66F4DD91"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p>
        </w:tc>
        <w:tc>
          <w:tcPr>
            <w:tcW w:w="992" w:type="dxa"/>
            <w:vMerge/>
            <w:shd w:val="clear" w:color="auto" w:fill="auto"/>
            <w:noWrap/>
            <w:vAlign w:val="center"/>
          </w:tcPr>
          <w:p w14:paraId="5AE4E35C"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p>
        </w:tc>
        <w:tc>
          <w:tcPr>
            <w:tcW w:w="3039" w:type="dxa"/>
            <w:shd w:val="clear" w:color="auto" w:fill="auto"/>
            <w:noWrap/>
            <w:vAlign w:val="center"/>
          </w:tcPr>
          <w:p w14:paraId="19F3188A"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r w:rsidRPr="003A440E">
              <w:rPr>
                <w:rFonts w:eastAsia="Symbol" w:cs="Arial"/>
                <w:sz w:val="22"/>
                <w:lang w:eastAsia="ar-SA"/>
              </w:rPr>
              <w:t>Cynk*</w:t>
            </w:r>
          </w:p>
        </w:tc>
        <w:tc>
          <w:tcPr>
            <w:tcW w:w="2773" w:type="dxa"/>
            <w:shd w:val="clear" w:color="auto" w:fill="auto"/>
            <w:noWrap/>
            <w:vAlign w:val="center"/>
          </w:tcPr>
          <w:p w14:paraId="1E0130FD" w14:textId="77777777" w:rsidR="00726C99" w:rsidRPr="003A440E" w:rsidRDefault="00726C99" w:rsidP="00726C99">
            <w:pPr>
              <w:widowControl w:val="0"/>
              <w:suppressAutoHyphens/>
              <w:overflowPunct w:val="0"/>
              <w:autoSpaceDE w:val="0"/>
              <w:adjustRightInd w:val="0"/>
              <w:spacing w:after="0" w:line="276" w:lineRule="auto"/>
              <w:jc w:val="center"/>
              <w:textAlignment w:val="baseline"/>
              <w:rPr>
                <w:rFonts w:eastAsia="Times New Roman" w:cs="Arial"/>
                <w:sz w:val="22"/>
                <w:lang w:eastAsia="ar-SA"/>
              </w:rPr>
            </w:pPr>
            <w:r w:rsidRPr="003A440E">
              <w:rPr>
                <w:rFonts w:eastAsia="Times New Roman" w:cs="Arial"/>
                <w:sz w:val="22"/>
                <w:lang w:eastAsia="ar-SA"/>
              </w:rPr>
              <w:t>0,00237</w:t>
            </w:r>
          </w:p>
        </w:tc>
      </w:tr>
      <w:tr w:rsidR="00726C99" w:rsidRPr="003A440E" w14:paraId="1E1378AC" w14:textId="77777777" w:rsidTr="00726C99">
        <w:trPr>
          <w:trHeight w:val="315"/>
        </w:trPr>
        <w:tc>
          <w:tcPr>
            <w:tcW w:w="3119" w:type="dxa"/>
            <w:vMerge/>
            <w:shd w:val="clear" w:color="auto" w:fill="auto"/>
            <w:noWrap/>
            <w:vAlign w:val="center"/>
          </w:tcPr>
          <w:p w14:paraId="41CEE23F"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p>
        </w:tc>
        <w:tc>
          <w:tcPr>
            <w:tcW w:w="992" w:type="dxa"/>
            <w:vMerge/>
            <w:shd w:val="clear" w:color="auto" w:fill="auto"/>
            <w:noWrap/>
            <w:vAlign w:val="center"/>
          </w:tcPr>
          <w:p w14:paraId="38CA5AE9"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p>
        </w:tc>
        <w:tc>
          <w:tcPr>
            <w:tcW w:w="3039" w:type="dxa"/>
            <w:shd w:val="clear" w:color="auto" w:fill="auto"/>
            <w:noWrap/>
            <w:vAlign w:val="center"/>
          </w:tcPr>
          <w:p w14:paraId="460E762F"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r w:rsidRPr="003A440E">
              <w:rPr>
                <w:rFonts w:eastAsia="Symbol" w:cs="Arial"/>
                <w:sz w:val="22"/>
                <w:lang w:eastAsia="ar-SA"/>
              </w:rPr>
              <w:t>Nikiel*</w:t>
            </w:r>
          </w:p>
        </w:tc>
        <w:tc>
          <w:tcPr>
            <w:tcW w:w="2773" w:type="dxa"/>
            <w:shd w:val="clear" w:color="auto" w:fill="auto"/>
            <w:noWrap/>
            <w:vAlign w:val="center"/>
          </w:tcPr>
          <w:p w14:paraId="33D8C53D" w14:textId="77777777" w:rsidR="00726C99" w:rsidRPr="003A440E" w:rsidRDefault="00726C99" w:rsidP="00726C99">
            <w:pPr>
              <w:widowControl w:val="0"/>
              <w:suppressAutoHyphens/>
              <w:overflowPunct w:val="0"/>
              <w:autoSpaceDE w:val="0"/>
              <w:adjustRightInd w:val="0"/>
              <w:spacing w:after="0" w:line="276" w:lineRule="auto"/>
              <w:jc w:val="center"/>
              <w:textAlignment w:val="baseline"/>
              <w:rPr>
                <w:rFonts w:eastAsia="Times New Roman" w:cs="Arial"/>
                <w:sz w:val="22"/>
                <w:lang w:eastAsia="ar-SA"/>
              </w:rPr>
            </w:pPr>
            <w:r w:rsidRPr="003A440E">
              <w:rPr>
                <w:rFonts w:eastAsia="Times New Roman" w:cs="Arial"/>
                <w:sz w:val="22"/>
                <w:lang w:eastAsia="ar-SA"/>
              </w:rPr>
              <w:t>0,00062</w:t>
            </w:r>
          </w:p>
        </w:tc>
      </w:tr>
      <w:tr w:rsidR="00726C99" w:rsidRPr="003A440E" w14:paraId="6BB7DFC6" w14:textId="77777777" w:rsidTr="00726C99">
        <w:trPr>
          <w:trHeight w:val="315"/>
        </w:trPr>
        <w:tc>
          <w:tcPr>
            <w:tcW w:w="3119" w:type="dxa"/>
            <w:vMerge/>
            <w:shd w:val="clear" w:color="auto" w:fill="auto"/>
            <w:noWrap/>
            <w:vAlign w:val="center"/>
          </w:tcPr>
          <w:p w14:paraId="6C092B35"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p>
        </w:tc>
        <w:tc>
          <w:tcPr>
            <w:tcW w:w="992" w:type="dxa"/>
            <w:vMerge/>
            <w:shd w:val="clear" w:color="auto" w:fill="auto"/>
            <w:noWrap/>
            <w:vAlign w:val="center"/>
          </w:tcPr>
          <w:p w14:paraId="36CB9075"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p>
        </w:tc>
        <w:tc>
          <w:tcPr>
            <w:tcW w:w="3039" w:type="dxa"/>
            <w:shd w:val="clear" w:color="auto" w:fill="auto"/>
            <w:noWrap/>
            <w:vAlign w:val="center"/>
          </w:tcPr>
          <w:p w14:paraId="3A71AA40"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r w:rsidRPr="003A440E">
              <w:rPr>
                <w:rFonts w:eastAsia="Symbol" w:cs="Arial"/>
                <w:sz w:val="22"/>
                <w:lang w:eastAsia="ar-SA"/>
              </w:rPr>
              <w:t>Żelazo*</w:t>
            </w:r>
          </w:p>
        </w:tc>
        <w:tc>
          <w:tcPr>
            <w:tcW w:w="2773" w:type="dxa"/>
            <w:shd w:val="clear" w:color="auto" w:fill="auto"/>
            <w:noWrap/>
            <w:vAlign w:val="center"/>
          </w:tcPr>
          <w:p w14:paraId="359D399C" w14:textId="77777777" w:rsidR="00726C99" w:rsidRPr="003A440E" w:rsidRDefault="00726C99" w:rsidP="00726C99">
            <w:pPr>
              <w:widowControl w:val="0"/>
              <w:suppressAutoHyphens/>
              <w:overflowPunct w:val="0"/>
              <w:autoSpaceDE w:val="0"/>
              <w:adjustRightInd w:val="0"/>
              <w:spacing w:after="0" w:line="276" w:lineRule="auto"/>
              <w:jc w:val="center"/>
              <w:textAlignment w:val="baseline"/>
              <w:rPr>
                <w:rFonts w:eastAsia="Times New Roman" w:cs="Arial"/>
                <w:sz w:val="22"/>
                <w:lang w:eastAsia="ar-SA"/>
              </w:rPr>
            </w:pPr>
            <w:r w:rsidRPr="003A440E">
              <w:rPr>
                <w:rFonts w:eastAsia="Times New Roman" w:cs="Arial"/>
                <w:sz w:val="22"/>
                <w:lang w:eastAsia="ar-SA"/>
              </w:rPr>
              <w:t>0,00925</w:t>
            </w:r>
          </w:p>
        </w:tc>
      </w:tr>
      <w:tr w:rsidR="00726C99" w:rsidRPr="003A440E" w14:paraId="54B00E8B" w14:textId="77777777" w:rsidTr="00726C99">
        <w:trPr>
          <w:trHeight w:val="315"/>
        </w:trPr>
        <w:tc>
          <w:tcPr>
            <w:tcW w:w="3119" w:type="dxa"/>
            <w:vMerge/>
            <w:shd w:val="clear" w:color="auto" w:fill="auto"/>
            <w:noWrap/>
            <w:vAlign w:val="center"/>
          </w:tcPr>
          <w:p w14:paraId="0810A16D"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p>
        </w:tc>
        <w:tc>
          <w:tcPr>
            <w:tcW w:w="992" w:type="dxa"/>
            <w:vMerge/>
            <w:shd w:val="clear" w:color="auto" w:fill="auto"/>
            <w:noWrap/>
            <w:vAlign w:val="center"/>
          </w:tcPr>
          <w:p w14:paraId="010D74B2"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p>
        </w:tc>
        <w:tc>
          <w:tcPr>
            <w:tcW w:w="3039" w:type="dxa"/>
            <w:shd w:val="clear" w:color="auto" w:fill="auto"/>
            <w:noWrap/>
            <w:vAlign w:val="center"/>
          </w:tcPr>
          <w:p w14:paraId="7C427693"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r w:rsidRPr="003A440E">
              <w:rPr>
                <w:rFonts w:eastAsia="Symbol" w:cs="Arial"/>
                <w:sz w:val="22"/>
                <w:lang w:eastAsia="ar-SA"/>
              </w:rPr>
              <w:t>Mangan*</w:t>
            </w:r>
          </w:p>
        </w:tc>
        <w:tc>
          <w:tcPr>
            <w:tcW w:w="2773" w:type="dxa"/>
            <w:shd w:val="clear" w:color="auto" w:fill="auto"/>
            <w:noWrap/>
            <w:vAlign w:val="center"/>
          </w:tcPr>
          <w:p w14:paraId="1CCBE229" w14:textId="77777777" w:rsidR="00726C99" w:rsidRPr="003A440E" w:rsidRDefault="00726C99" w:rsidP="00726C99">
            <w:pPr>
              <w:widowControl w:val="0"/>
              <w:suppressAutoHyphens/>
              <w:overflowPunct w:val="0"/>
              <w:autoSpaceDE w:val="0"/>
              <w:adjustRightInd w:val="0"/>
              <w:spacing w:after="0" w:line="276" w:lineRule="auto"/>
              <w:jc w:val="center"/>
              <w:textAlignment w:val="baseline"/>
              <w:rPr>
                <w:rFonts w:eastAsia="Times New Roman" w:cs="Arial"/>
                <w:sz w:val="22"/>
                <w:lang w:eastAsia="ar-SA"/>
              </w:rPr>
            </w:pPr>
            <w:r w:rsidRPr="003A440E">
              <w:rPr>
                <w:rFonts w:eastAsia="Times New Roman" w:cs="Arial"/>
                <w:sz w:val="22"/>
                <w:lang w:eastAsia="ar-SA"/>
              </w:rPr>
              <w:t>0,00187</w:t>
            </w:r>
          </w:p>
        </w:tc>
      </w:tr>
      <w:tr w:rsidR="00726C99" w:rsidRPr="003A440E" w14:paraId="2DB92BFD" w14:textId="77777777" w:rsidTr="00726C99">
        <w:trPr>
          <w:trHeight w:val="315"/>
        </w:trPr>
        <w:tc>
          <w:tcPr>
            <w:tcW w:w="3119" w:type="dxa"/>
            <w:vMerge/>
            <w:shd w:val="clear" w:color="auto" w:fill="auto"/>
            <w:noWrap/>
            <w:vAlign w:val="center"/>
          </w:tcPr>
          <w:p w14:paraId="012AC790"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Symbol" w:cs="Arial"/>
                <w:sz w:val="22"/>
                <w:lang w:eastAsia="ar-SA"/>
              </w:rPr>
            </w:pPr>
          </w:p>
        </w:tc>
        <w:tc>
          <w:tcPr>
            <w:tcW w:w="992" w:type="dxa"/>
            <w:vMerge/>
            <w:shd w:val="clear" w:color="auto" w:fill="auto"/>
            <w:noWrap/>
            <w:vAlign w:val="center"/>
          </w:tcPr>
          <w:p w14:paraId="6136835A"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p>
        </w:tc>
        <w:tc>
          <w:tcPr>
            <w:tcW w:w="3039" w:type="dxa"/>
            <w:shd w:val="clear" w:color="auto" w:fill="auto"/>
            <w:noWrap/>
            <w:vAlign w:val="center"/>
          </w:tcPr>
          <w:p w14:paraId="0359FBB3"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Symbol" w:cs="Arial"/>
                <w:sz w:val="22"/>
                <w:lang w:eastAsia="ar-SA"/>
              </w:rPr>
            </w:pPr>
            <w:r w:rsidRPr="003A440E">
              <w:rPr>
                <w:rFonts w:eastAsia="Symbol" w:cs="Arial"/>
                <w:sz w:val="22"/>
                <w:lang w:eastAsia="ar-SA"/>
              </w:rPr>
              <w:t>Pył ogółem</w:t>
            </w:r>
          </w:p>
        </w:tc>
        <w:tc>
          <w:tcPr>
            <w:tcW w:w="2773" w:type="dxa"/>
            <w:shd w:val="clear" w:color="auto" w:fill="auto"/>
            <w:noWrap/>
            <w:vAlign w:val="center"/>
          </w:tcPr>
          <w:p w14:paraId="2E19C577" w14:textId="77777777" w:rsidR="00726C99" w:rsidRPr="003A440E" w:rsidRDefault="00726C99" w:rsidP="00726C99">
            <w:pPr>
              <w:widowControl w:val="0"/>
              <w:suppressAutoHyphens/>
              <w:overflowPunct w:val="0"/>
              <w:autoSpaceDE w:val="0"/>
              <w:adjustRightInd w:val="0"/>
              <w:spacing w:after="0" w:line="276" w:lineRule="auto"/>
              <w:jc w:val="center"/>
              <w:textAlignment w:val="baseline"/>
              <w:rPr>
                <w:rFonts w:eastAsia="Times New Roman" w:cs="Arial"/>
                <w:sz w:val="22"/>
                <w:lang w:eastAsia="ar-SA"/>
              </w:rPr>
            </w:pPr>
            <w:r w:rsidRPr="003A440E">
              <w:rPr>
                <w:rFonts w:eastAsia="Times New Roman" w:cs="Arial"/>
                <w:sz w:val="22"/>
                <w:lang w:eastAsia="ar-SA"/>
              </w:rPr>
              <w:t>0,01412</w:t>
            </w:r>
          </w:p>
        </w:tc>
      </w:tr>
      <w:tr w:rsidR="00726C99" w:rsidRPr="003A440E" w14:paraId="101772BF" w14:textId="77777777" w:rsidTr="00726C99">
        <w:trPr>
          <w:trHeight w:val="315"/>
        </w:trPr>
        <w:tc>
          <w:tcPr>
            <w:tcW w:w="3119" w:type="dxa"/>
            <w:vMerge/>
            <w:shd w:val="clear" w:color="auto" w:fill="auto"/>
            <w:noWrap/>
            <w:vAlign w:val="center"/>
          </w:tcPr>
          <w:p w14:paraId="33D966DF"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Symbol" w:cs="Arial"/>
                <w:sz w:val="22"/>
                <w:lang w:eastAsia="ar-SA"/>
              </w:rPr>
            </w:pPr>
          </w:p>
        </w:tc>
        <w:tc>
          <w:tcPr>
            <w:tcW w:w="992" w:type="dxa"/>
            <w:vMerge/>
            <w:shd w:val="clear" w:color="auto" w:fill="auto"/>
            <w:noWrap/>
            <w:vAlign w:val="center"/>
          </w:tcPr>
          <w:p w14:paraId="364C4A4F"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p>
        </w:tc>
        <w:tc>
          <w:tcPr>
            <w:tcW w:w="3039" w:type="dxa"/>
            <w:shd w:val="clear" w:color="auto" w:fill="auto"/>
            <w:noWrap/>
            <w:vAlign w:val="center"/>
          </w:tcPr>
          <w:p w14:paraId="27CB959D"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Symbol" w:cs="Arial"/>
                <w:sz w:val="22"/>
                <w:lang w:eastAsia="ar-SA"/>
              </w:rPr>
            </w:pPr>
            <w:r w:rsidRPr="003A440E">
              <w:rPr>
                <w:rFonts w:eastAsia="Symbol" w:cs="Arial"/>
                <w:sz w:val="22"/>
                <w:lang w:eastAsia="ar-SA"/>
              </w:rPr>
              <w:t>Pył zawieszony PM10</w:t>
            </w:r>
          </w:p>
        </w:tc>
        <w:tc>
          <w:tcPr>
            <w:tcW w:w="2773" w:type="dxa"/>
            <w:shd w:val="clear" w:color="auto" w:fill="auto"/>
            <w:noWrap/>
            <w:vAlign w:val="center"/>
          </w:tcPr>
          <w:p w14:paraId="48376481" w14:textId="77777777" w:rsidR="00726C99" w:rsidRPr="003A440E" w:rsidRDefault="00726C99" w:rsidP="00726C99">
            <w:pPr>
              <w:widowControl w:val="0"/>
              <w:suppressAutoHyphens/>
              <w:overflowPunct w:val="0"/>
              <w:autoSpaceDE w:val="0"/>
              <w:adjustRightInd w:val="0"/>
              <w:spacing w:after="0" w:line="276" w:lineRule="auto"/>
              <w:jc w:val="center"/>
              <w:textAlignment w:val="baseline"/>
              <w:rPr>
                <w:rFonts w:eastAsia="Times New Roman" w:cs="Arial"/>
                <w:sz w:val="22"/>
                <w:lang w:eastAsia="ar-SA"/>
              </w:rPr>
            </w:pPr>
            <w:r w:rsidRPr="003A440E">
              <w:rPr>
                <w:rFonts w:eastAsia="Times New Roman" w:cs="Arial"/>
                <w:sz w:val="22"/>
                <w:lang w:eastAsia="ar-SA"/>
              </w:rPr>
              <w:t>0,01412</w:t>
            </w:r>
          </w:p>
        </w:tc>
      </w:tr>
      <w:tr w:rsidR="00726C99" w:rsidRPr="003A440E" w14:paraId="545E7AB9" w14:textId="77777777" w:rsidTr="00726C99">
        <w:trPr>
          <w:trHeight w:val="315"/>
        </w:trPr>
        <w:tc>
          <w:tcPr>
            <w:tcW w:w="3119" w:type="dxa"/>
            <w:vMerge/>
            <w:shd w:val="clear" w:color="auto" w:fill="auto"/>
            <w:noWrap/>
            <w:vAlign w:val="center"/>
          </w:tcPr>
          <w:p w14:paraId="6E99C09B"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Symbol" w:cs="Arial"/>
                <w:sz w:val="22"/>
                <w:lang w:eastAsia="ar-SA"/>
              </w:rPr>
            </w:pPr>
          </w:p>
        </w:tc>
        <w:tc>
          <w:tcPr>
            <w:tcW w:w="992" w:type="dxa"/>
            <w:vMerge/>
            <w:shd w:val="clear" w:color="auto" w:fill="auto"/>
            <w:noWrap/>
            <w:vAlign w:val="center"/>
          </w:tcPr>
          <w:p w14:paraId="1B7EF57E"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p>
        </w:tc>
        <w:tc>
          <w:tcPr>
            <w:tcW w:w="3039" w:type="dxa"/>
            <w:shd w:val="clear" w:color="auto" w:fill="auto"/>
            <w:noWrap/>
            <w:vAlign w:val="center"/>
          </w:tcPr>
          <w:p w14:paraId="709CADED"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Symbol" w:cs="Arial"/>
                <w:sz w:val="22"/>
                <w:lang w:eastAsia="ar-SA"/>
              </w:rPr>
            </w:pPr>
            <w:r w:rsidRPr="003A440E">
              <w:rPr>
                <w:rFonts w:eastAsia="Symbol" w:cs="Arial"/>
                <w:sz w:val="22"/>
                <w:lang w:eastAsia="ar-SA"/>
              </w:rPr>
              <w:t>Pył zawieszony PM2,5</w:t>
            </w:r>
          </w:p>
        </w:tc>
        <w:tc>
          <w:tcPr>
            <w:tcW w:w="2773" w:type="dxa"/>
            <w:shd w:val="clear" w:color="auto" w:fill="auto"/>
            <w:noWrap/>
            <w:vAlign w:val="center"/>
          </w:tcPr>
          <w:p w14:paraId="45C93E0E" w14:textId="77777777" w:rsidR="00726C99" w:rsidRPr="003A440E" w:rsidRDefault="00726C99" w:rsidP="00726C99">
            <w:pPr>
              <w:widowControl w:val="0"/>
              <w:suppressAutoHyphens/>
              <w:overflowPunct w:val="0"/>
              <w:autoSpaceDE w:val="0"/>
              <w:adjustRightInd w:val="0"/>
              <w:spacing w:after="0" w:line="276" w:lineRule="auto"/>
              <w:jc w:val="center"/>
              <w:textAlignment w:val="baseline"/>
              <w:rPr>
                <w:rFonts w:eastAsia="Times New Roman" w:cs="Arial"/>
                <w:sz w:val="22"/>
                <w:lang w:eastAsia="ar-SA"/>
              </w:rPr>
            </w:pPr>
            <w:r w:rsidRPr="003A440E">
              <w:rPr>
                <w:rFonts w:eastAsia="Times New Roman" w:cs="Arial"/>
                <w:sz w:val="22"/>
                <w:lang w:eastAsia="ar-SA"/>
              </w:rPr>
              <w:t>0,01412</w:t>
            </w:r>
          </w:p>
        </w:tc>
      </w:tr>
    </w:tbl>
    <w:p w14:paraId="4796EAAA" w14:textId="77777777" w:rsidR="00726C99" w:rsidRDefault="00726C99" w:rsidP="00726C99">
      <w:pPr>
        <w:widowControl w:val="0"/>
        <w:autoSpaceDE w:val="0"/>
        <w:autoSpaceDN w:val="0"/>
        <w:adjustRightInd w:val="0"/>
        <w:spacing w:after="0" w:line="276" w:lineRule="auto"/>
        <w:jc w:val="both"/>
        <w:textAlignment w:val="baseline"/>
        <w:rPr>
          <w:rFonts w:eastAsia="Symbol" w:cs="Arial"/>
          <w:sz w:val="20"/>
          <w:szCs w:val="20"/>
          <w:lang w:eastAsia="ar-SA"/>
        </w:rPr>
      </w:pPr>
      <w:r w:rsidRPr="003A440E">
        <w:rPr>
          <w:rFonts w:eastAsia="Symbol" w:cs="Arial"/>
          <w:sz w:val="20"/>
          <w:szCs w:val="20"/>
          <w:lang w:eastAsia="ar-SA"/>
        </w:rPr>
        <w:t>*suma metalu i jego związków w pyle zawieszonym PM 10</w:t>
      </w:r>
    </w:p>
    <w:p w14:paraId="60FD4518" w14:textId="77777777" w:rsidR="00726C99" w:rsidRPr="00485AFA" w:rsidRDefault="00726C99" w:rsidP="00726C99">
      <w:pPr>
        <w:keepNext/>
        <w:spacing w:after="0" w:line="276" w:lineRule="auto"/>
        <w:outlineLvl w:val="2"/>
        <w:rPr>
          <w:rFonts w:eastAsia="Times New Roman" w:cs="Arial"/>
          <w:b/>
          <w:bCs/>
          <w:szCs w:val="26"/>
          <w:lang w:eastAsia="pl-PL"/>
        </w:rPr>
      </w:pPr>
      <w:r>
        <w:rPr>
          <w:rFonts w:eastAsia="Times New Roman" w:cs="Arial"/>
          <w:b/>
          <w:bCs/>
          <w:szCs w:val="26"/>
          <w:lang w:eastAsia="pl-PL"/>
        </w:rPr>
        <w:t xml:space="preserve">II.1.2. </w:t>
      </w:r>
      <w:r w:rsidRPr="0059106B">
        <w:rPr>
          <w:rFonts w:eastAsia="Times New Roman" w:cs="Arial"/>
          <w:b/>
          <w:bCs/>
          <w:szCs w:val="26"/>
          <w:lang w:eastAsia="pl-PL"/>
        </w:rPr>
        <w:t>Maksymalna dopuszczalna roczna emisja gazów i pyłów do powietrza</w:t>
      </w:r>
    </w:p>
    <w:p w14:paraId="6F50940A" w14:textId="77777777" w:rsidR="00726C99" w:rsidRPr="003A440E" w:rsidRDefault="00726C99" w:rsidP="00726C99">
      <w:pPr>
        <w:keepNext/>
        <w:widowControl w:val="0"/>
        <w:adjustRightInd w:val="0"/>
        <w:spacing w:before="240"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Tabela 1</w:t>
      </w:r>
      <w:r>
        <w:rPr>
          <w:rFonts w:eastAsia="Times New Roman" w:cs="Arial"/>
          <w:b/>
          <w:bCs/>
          <w:sz w:val="22"/>
          <w:lang w:eastAsia="pl-PL"/>
        </w:rPr>
        <w:t>3</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zedstawia rodzaje odpadów, które sa przewidywane do wytwarzania w instalacji, skład chemizny i właściowsci tych odpadów, a także źródło ich powstania i ilość."/>
      </w:tblPr>
      <w:tblGrid>
        <w:gridCol w:w="2155"/>
        <w:gridCol w:w="2552"/>
        <w:gridCol w:w="2239"/>
        <w:gridCol w:w="2013"/>
      </w:tblGrid>
      <w:tr w:rsidR="00726C99" w:rsidRPr="003A440E" w14:paraId="4884DCB8" w14:textId="77777777" w:rsidTr="00726C99">
        <w:trPr>
          <w:tblHeader/>
        </w:trPr>
        <w:tc>
          <w:tcPr>
            <w:tcW w:w="2155" w:type="dxa"/>
            <w:shd w:val="clear" w:color="auto" w:fill="auto"/>
            <w:vAlign w:val="center"/>
          </w:tcPr>
          <w:p w14:paraId="014C3A2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Rodzaj </w:t>
            </w:r>
            <w:r>
              <w:rPr>
                <w:rFonts w:eastAsia="Times New Roman" w:cs="Arial"/>
                <w:b/>
                <w:sz w:val="20"/>
                <w:szCs w:val="20"/>
                <w:lang w:eastAsia="pl-PL"/>
              </w:rPr>
              <w:t>zanieczyszczenia</w:t>
            </w:r>
          </w:p>
        </w:tc>
        <w:tc>
          <w:tcPr>
            <w:tcW w:w="2552" w:type="dxa"/>
            <w:shd w:val="clear" w:color="auto" w:fill="auto"/>
            <w:vAlign w:val="center"/>
          </w:tcPr>
          <w:p w14:paraId="64606B3F" w14:textId="77777777" w:rsidR="00726C99" w:rsidRDefault="00726C99" w:rsidP="00726C99">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Instalacja do produkcji wyrobów gumowych</w:t>
            </w:r>
          </w:p>
          <w:p w14:paraId="61FF31B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[Mg/rok]</w:t>
            </w:r>
          </w:p>
        </w:tc>
        <w:tc>
          <w:tcPr>
            <w:tcW w:w="2239" w:type="dxa"/>
            <w:shd w:val="clear" w:color="auto" w:fill="auto"/>
            <w:vAlign w:val="center"/>
          </w:tcPr>
          <w:p w14:paraId="162433DF" w14:textId="77777777" w:rsidR="00726C99" w:rsidRDefault="00726C99" w:rsidP="00726C99">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 xml:space="preserve">Instalacja energetycznego spalania paliw </w:t>
            </w:r>
          </w:p>
          <w:p w14:paraId="05E6B06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[Mg/rok]</w:t>
            </w:r>
          </w:p>
        </w:tc>
        <w:tc>
          <w:tcPr>
            <w:tcW w:w="2013" w:type="dxa"/>
            <w:shd w:val="clear" w:color="auto" w:fill="auto"/>
            <w:vAlign w:val="center"/>
          </w:tcPr>
          <w:p w14:paraId="7E0B2B3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Instalacja fosforowania chemicznego</w:t>
            </w:r>
          </w:p>
          <w:p w14:paraId="0D85290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[Mg/rok]</w:t>
            </w:r>
          </w:p>
        </w:tc>
      </w:tr>
      <w:tr w:rsidR="00726C99" w:rsidRPr="003A440E" w14:paraId="1890A181" w14:textId="77777777" w:rsidTr="00726C99">
        <w:tc>
          <w:tcPr>
            <w:tcW w:w="2155" w:type="dxa"/>
            <w:shd w:val="clear" w:color="auto" w:fill="auto"/>
            <w:vAlign w:val="center"/>
          </w:tcPr>
          <w:p w14:paraId="2C14687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Fluor </w:t>
            </w:r>
          </w:p>
        </w:tc>
        <w:tc>
          <w:tcPr>
            <w:tcW w:w="2552" w:type="dxa"/>
            <w:shd w:val="clear" w:color="auto" w:fill="auto"/>
            <w:vAlign w:val="center"/>
          </w:tcPr>
          <w:p w14:paraId="25F987F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239" w:type="dxa"/>
            <w:shd w:val="clear" w:color="auto" w:fill="auto"/>
            <w:vAlign w:val="center"/>
          </w:tcPr>
          <w:p w14:paraId="70E1A83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013" w:type="dxa"/>
            <w:shd w:val="clear" w:color="auto" w:fill="auto"/>
            <w:vAlign w:val="center"/>
          </w:tcPr>
          <w:p w14:paraId="1BFEC9C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0,1763</w:t>
            </w:r>
          </w:p>
        </w:tc>
      </w:tr>
      <w:tr w:rsidR="00726C99" w:rsidRPr="003A440E" w14:paraId="5750BF3C" w14:textId="77777777" w:rsidTr="00726C99">
        <w:tc>
          <w:tcPr>
            <w:tcW w:w="2155" w:type="dxa"/>
            <w:shd w:val="clear" w:color="auto" w:fill="auto"/>
            <w:vAlign w:val="center"/>
          </w:tcPr>
          <w:p w14:paraId="7F90982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Cynk* </w:t>
            </w:r>
            <w:r w:rsidRPr="003A440E">
              <w:rPr>
                <w:rFonts w:eastAsia="Times New Roman" w:cs="Arial"/>
                <w:sz w:val="20"/>
                <w:szCs w:val="20"/>
                <w:lang w:eastAsia="pl-PL"/>
              </w:rPr>
              <w:t xml:space="preserve"> </w:t>
            </w:r>
          </w:p>
        </w:tc>
        <w:tc>
          <w:tcPr>
            <w:tcW w:w="2552" w:type="dxa"/>
            <w:shd w:val="clear" w:color="auto" w:fill="auto"/>
            <w:vAlign w:val="center"/>
          </w:tcPr>
          <w:p w14:paraId="6929AB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0,140141</w:t>
            </w:r>
            <w:r w:rsidRPr="003A440E">
              <w:rPr>
                <w:rFonts w:eastAsia="Times New Roman" w:cs="Arial"/>
                <w:sz w:val="20"/>
                <w:szCs w:val="20"/>
                <w:lang w:eastAsia="pl-PL"/>
              </w:rPr>
              <w:t xml:space="preserve">  </w:t>
            </w:r>
          </w:p>
        </w:tc>
        <w:tc>
          <w:tcPr>
            <w:tcW w:w="2239" w:type="dxa"/>
            <w:shd w:val="clear" w:color="auto" w:fill="auto"/>
            <w:vAlign w:val="center"/>
          </w:tcPr>
          <w:p w14:paraId="7EB14BC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013" w:type="dxa"/>
            <w:shd w:val="clear" w:color="auto" w:fill="auto"/>
            <w:vAlign w:val="center"/>
          </w:tcPr>
          <w:p w14:paraId="72B6511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0,0208</w:t>
            </w:r>
          </w:p>
        </w:tc>
      </w:tr>
      <w:tr w:rsidR="00726C99" w:rsidRPr="003A440E" w14:paraId="5C0A17C6" w14:textId="77777777" w:rsidTr="00726C99">
        <w:tc>
          <w:tcPr>
            <w:tcW w:w="2155" w:type="dxa"/>
            <w:shd w:val="clear" w:color="auto" w:fill="auto"/>
            <w:vAlign w:val="center"/>
          </w:tcPr>
          <w:p w14:paraId="4FC5345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Nikiel* </w:t>
            </w:r>
          </w:p>
        </w:tc>
        <w:tc>
          <w:tcPr>
            <w:tcW w:w="2552" w:type="dxa"/>
            <w:shd w:val="clear" w:color="auto" w:fill="auto"/>
            <w:vAlign w:val="center"/>
          </w:tcPr>
          <w:p w14:paraId="5B75DB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239" w:type="dxa"/>
            <w:shd w:val="clear" w:color="auto" w:fill="auto"/>
          </w:tcPr>
          <w:p w14:paraId="537C2F0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r w:rsidRPr="003A440E">
              <w:rPr>
                <w:rFonts w:eastAsia="Times New Roman" w:cs="Arial"/>
                <w:sz w:val="20"/>
                <w:szCs w:val="20"/>
                <w:lang w:eastAsia="pl-PL"/>
              </w:rPr>
              <w:t xml:space="preserve"> </w:t>
            </w:r>
          </w:p>
        </w:tc>
        <w:tc>
          <w:tcPr>
            <w:tcW w:w="2013" w:type="dxa"/>
            <w:shd w:val="clear" w:color="auto" w:fill="auto"/>
            <w:vAlign w:val="center"/>
          </w:tcPr>
          <w:p w14:paraId="5E2567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0,0054</w:t>
            </w:r>
          </w:p>
        </w:tc>
      </w:tr>
      <w:tr w:rsidR="00726C99" w:rsidRPr="003A440E" w14:paraId="425EA655" w14:textId="77777777" w:rsidTr="00726C99">
        <w:tc>
          <w:tcPr>
            <w:tcW w:w="2155" w:type="dxa"/>
            <w:shd w:val="clear" w:color="auto" w:fill="auto"/>
            <w:vAlign w:val="center"/>
          </w:tcPr>
          <w:p w14:paraId="0A3EFDC5"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Żelazo*</w:t>
            </w:r>
          </w:p>
        </w:tc>
        <w:tc>
          <w:tcPr>
            <w:tcW w:w="2552" w:type="dxa"/>
            <w:shd w:val="clear" w:color="auto" w:fill="auto"/>
            <w:vAlign w:val="center"/>
          </w:tcPr>
          <w:p w14:paraId="2D9A2531"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239" w:type="dxa"/>
            <w:shd w:val="clear" w:color="auto" w:fill="auto"/>
          </w:tcPr>
          <w:p w14:paraId="0D918C3D"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013" w:type="dxa"/>
            <w:shd w:val="clear" w:color="auto" w:fill="auto"/>
            <w:vAlign w:val="center"/>
          </w:tcPr>
          <w:p w14:paraId="23BDC5EC"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0,081</w:t>
            </w:r>
          </w:p>
        </w:tc>
      </w:tr>
      <w:tr w:rsidR="00726C99" w:rsidRPr="003A440E" w14:paraId="52C428DA" w14:textId="77777777" w:rsidTr="00726C99">
        <w:tc>
          <w:tcPr>
            <w:tcW w:w="2155" w:type="dxa"/>
            <w:shd w:val="clear" w:color="auto" w:fill="auto"/>
            <w:vAlign w:val="center"/>
          </w:tcPr>
          <w:p w14:paraId="441FDC2D"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Mangan*</w:t>
            </w:r>
          </w:p>
        </w:tc>
        <w:tc>
          <w:tcPr>
            <w:tcW w:w="2552" w:type="dxa"/>
            <w:shd w:val="clear" w:color="auto" w:fill="auto"/>
            <w:vAlign w:val="center"/>
          </w:tcPr>
          <w:p w14:paraId="154E8743"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239" w:type="dxa"/>
            <w:shd w:val="clear" w:color="auto" w:fill="auto"/>
          </w:tcPr>
          <w:p w14:paraId="00A7D1D0"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013" w:type="dxa"/>
            <w:shd w:val="clear" w:color="auto" w:fill="auto"/>
            <w:vAlign w:val="center"/>
          </w:tcPr>
          <w:p w14:paraId="4128BC14"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0,0164</w:t>
            </w:r>
          </w:p>
        </w:tc>
      </w:tr>
      <w:tr w:rsidR="00726C99" w:rsidRPr="003A440E" w14:paraId="35A5EBC8" w14:textId="77777777" w:rsidTr="00726C99">
        <w:tc>
          <w:tcPr>
            <w:tcW w:w="2155" w:type="dxa"/>
            <w:shd w:val="clear" w:color="auto" w:fill="auto"/>
            <w:vAlign w:val="center"/>
          </w:tcPr>
          <w:p w14:paraId="4A60137A"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Pył ogółem</w:t>
            </w:r>
          </w:p>
        </w:tc>
        <w:tc>
          <w:tcPr>
            <w:tcW w:w="2552" w:type="dxa"/>
            <w:shd w:val="clear" w:color="auto" w:fill="auto"/>
            <w:vAlign w:val="center"/>
          </w:tcPr>
          <w:p w14:paraId="62D818D1"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37,68826</w:t>
            </w:r>
          </w:p>
        </w:tc>
        <w:tc>
          <w:tcPr>
            <w:tcW w:w="2239" w:type="dxa"/>
            <w:shd w:val="clear" w:color="auto" w:fill="auto"/>
          </w:tcPr>
          <w:p w14:paraId="173D008A"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3,6</w:t>
            </w:r>
          </w:p>
        </w:tc>
        <w:tc>
          <w:tcPr>
            <w:tcW w:w="2013" w:type="dxa"/>
            <w:shd w:val="clear" w:color="auto" w:fill="auto"/>
            <w:vAlign w:val="center"/>
          </w:tcPr>
          <w:p w14:paraId="1A4A7637"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0,1237</w:t>
            </w:r>
          </w:p>
        </w:tc>
      </w:tr>
      <w:tr w:rsidR="00726C99" w:rsidRPr="003A440E" w14:paraId="69BBBAF4" w14:textId="77777777" w:rsidTr="00726C99">
        <w:tc>
          <w:tcPr>
            <w:tcW w:w="2155" w:type="dxa"/>
            <w:shd w:val="clear" w:color="auto" w:fill="auto"/>
            <w:vAlign w:val="center"/>
          </w:tcPr>
          <w:p w14:paraId="39531C4B"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Pył PM 10</w:t>
            </w:r>
          </w:p>
        </w:tc>
        <w:tc>
          <w:tcPr>
            <w:tcW w:w="2552" w:type="dxa"/>
            <w:shd w:val="clear" w:color="auto" w:fill="auto"/>
            <w:vAlign w:val="center"/>
          </w:tcPr>
          <w:p w14:paraId="44712B68"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37,68826</w:t>
            </w:r>
          </w:p>
        </w:tc>
        <w:tc>
          <w:tcPr>
            <w:tcW w:w="2239" w:type="dxa"/>
            <w:shd w:val="clear" w:color="auto" w:fill="auto"/>
          </w:tcPr>
          <w:p w14:paraId="449B1D88"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3,6</w:t>
            </w:r>
          </w:p>
        </w:tc>
        <w:tc>
          <w:tcPr>
            <w:tcW w:w="2013" w:type="dxa"/>
            <w:shd w:val="clear" w:color="auto" w:fill="auto"/>
            <w:vAlign w:val="center"/>
          </w:tcPr>
          <w:p w14:paraId="0DC8C1B3"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0,1237</w:t>
            </w:r>
          </w:p>
        </w:tc>
      </w:tr>
      <w:tr w:rsidR="00726C99" w:rsidRPr="003A440E" w14:paraId="73DADD25" w14:textId="77777777" w:rsidTr="00726C99">
        <w:tc>
          <w:tcPr>
            <w:tcW w:w="2155" w:type="dxa"/>
            <w:shd w:val="clear" w:color="auto" w:fill="auto"/>
            <w:vAlign w:val="center"/>
          </w:tcPr>
          <w:p w14:paraId="6200150E"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Pył PM 2,5</w:t>
            </w:r>
          </w:p>
        </w:tc>
        <w:tc>
          <w:tcPr>
            <w:tcW w:w="2552" w:type="dxa"/>
            <w:shd w:val="clear" w:color="auto" w:fill="auto"/>
            <w:vAlign w:val="center"/>
          </w:tcPr>
          <w:p w14:paraId="3834A1F0"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19,00003</w:t>
            </w:r>
          </w:p>
        </w:tc>
        <w:tc>
          <w:tcPr>
            <w:tcW w:w="2239" w:type="dxa"/>
            <w:shd w:val="clear" w:color="auto" w:fill="auto"/>
          </w:tcPr>
          <w:p w14:paraId="56354496"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1,438</w:t>
            </w:r>
          </w:p>
        </w:tc>
        <w:tc>
          <w:tcPr>
            <w:tcW w:w="2013" w:type="dxa"/>
            <w:shd w:val="clear" w:color="auto" w:fill="auto"/>
            <w:vAlign w:val="center"/>
          </w:tcPr>
          <w:p w14:paraId="54950482"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0,1237</w:t>
            </w:r>
          </w:p>
        </w:tc>
      </w:tr>
      <w:tr w:rsidR="00726C99" w:rsidRPr="003A440E" w14:paraId="16C54127" w14:textId="77777777" w:rsidTr="00726C99">
        <w:tc>
          <w:tcPr>
            <w:tcW w:w="2155" w:type="dxa"/>
            <w:shd w:val="clear" w:color="auto" w:fill="auto"/>
            <w:vAlign w:val="center"/>
          </w:tcPr>
          <w:p w14:paraId="2E62C031"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Dwutlenek azotu</w:t>
            </w:r>
          </w:p>
        </w:tc>
        <w:tc>
          <w:tcPr>
            <w:tcW w:w="2552" w:type="dxa"/>
            <w:shd w:val="clear" w:color="auto" w:fill="auto"/>
            <w:vAlign w:val="center"/>
          </w:tcPr>
          <w:p w14:paraId="1D73D312"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22,549</w:t>
            </w:r>
          </w:p>
        </w:tc>
        <w:tc>
          <w:tcPr>
            <w:tcW w:w="2239" w:type="dxa"/>
            <w:shd w:val="clear" w:color="auto" w:fill="auto"/>
          </w:tcPr>
          <w:p w14:paraId="7F752703"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28,73</w:t>
            </w:r>
          </w:p>
        </w:tc>
        <w:tc>
          <w:tcPr>
            <w:tcW w:w="2013" w:type="dxa"/>
            <w:shd w:val="clear" w:color="auto" w:fill="auto"/>
            <w:vAlign w:val="center"/>
          </w:tcPr>
          <w:p w14:paraId="4C669740"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r>
      <w:tr w:rsidR="00726C99" w:rsidRPr="003A440E" w14:paraId="1A3421F6" w14:textId="77777777" w:rsidTr="00726C99">
        <w:tc>
          <w:tcPr>
            <w:tcW w:w="2155" w:type="dxa"/>
            <w:shd w:val="clear" w:color="auto" w:fill="auto"/>
            <w:vAlign w:val="center"/>
          </w:tcPr>
          <w:p w14:paraId="286132E9"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Dwutlenek siarki</w:t>
            </w:r>
          </w:p>
        </w:tc>
        <w:tc>
          <w:tcPr>
            <w:tcW w:w="2552" w:type="dxa"/>
            <w:shd w:val="clear" w:color="auto" w:fill="auto"/>
            <w:vAlign w:val="center"/>
          </w:tcPr>
          <w:p w14:paraId="33EAE1E6"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0,0219</w:t>
            </w:r>
          </w:p>
        </w:tc>
        <w:tc>
          <w:tcPr>
            <w:tcW w:w="2239" w:type="dxa"/>
            <w:shd w:val="clear" w:color="auto" w:fill="auto"/>
          </w:tcPr>
          <w:p w14:paraId="54E8F272"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79</w:t>
            </w:r>
          </w:p>
        </w:tc>
        <w:tc>
          <w:tcPr>
            <w:tcW w:w="2013" w:type="dxa"/>
            <w:shd w:val="clear" w:color="auto" w:fill="auto"/>
            <w:vAlign w:val="center"/>
          </w:tcPr>
          <w:p w14:paraId="07A9DA9B"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r>
      <w:tr w:rsidR="00726C99" w:rsidRPr="003A440E" w14:paraId="3E289260" w14:textId="77777777" w:rsidTr="00726C99">
        <w:tc>
          <w:tcPr>
            <w:tcW w:w="2155" w:type="dxa"/>
            <w:shd w:val="clear" w:color="auto" w:fill="auto"/>
            <w:vAlign w:val="center"/>
          </w:tcPr>
          <w:p w14:paraId="5D078FF1"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Tlenek węgla</w:t>
            </w:r>
          </w:p>
        </w:tc>
        <w:tc>
          <w:tcPr>
            <w:tcW w:w="2552" w:type="dxa"/>
            <w:shd w:val="clear" w:color="auto" w:fill="auto"/>
            <w:vAlign w:val="center"/>
          </w:tcPr>
          <w:p w14:paraId="0629E586"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1,02648</w:t>
            </w:r>
          </w:p>
        </w:tc>
        <w:tc>
          <w:tcPr>
            <w:tcW w:w="2239" w:type="dxa"/>
            <w:shd w:val="clear" w:color="auto" w:fill="auto"/>
          </w:tcPr>
          <w:p w14:paraId="1056F869"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c>
          <w:tcPr>
            <w:tcW w:w="2013" w:type="dxa"/>
            <w:shd w:val="clear" w:color="auto" w:fill="auto"/>
            <w:vAlign w:val="center"/>
          </w:tcPr>
          <w:p w14:paraId="7384867E"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w:t>
            </w:r>
          </w:p>
        </w:tc>
      </w:tr>
      <w:tr w:rsidR="00726C99" w:rsidRPr="003A440E" w14:paraId="1BFA0BD4" w14:textId="77777777" w:rsidTr="00726C99">
        <w:tc>
          <w:tcPr>
            <w:tcW w:w="2155" w:type="dxa"/>
            <w:shd w:val="clear" w:color="auto" w:fill="auto"/>
            <w:vAlign w:val="center"/>
          </w:tcPr>
          <w:p w14:paraId="3584376E"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Izocyjaniany</w:t>
            </w:r>
          </w:p>
        </w:tc>
        <w:tc>
          <w:tcPr>
            <w:tcW w:w="2552" w:type="dxa"/>
            <w:shd w:val="clear" w:color="auto" w:fill="auto"/>
            <w:vAlign w:val="center"/>
          </w:tcPr>
          <w:p w14:paraId="2C4F4689"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0,0298</w:t>
            </w:r>
          </w:p>
        </w:tc>
        <w:tc>
          <w:tcPr>
            <w:tcW w:w="2239" w:type="dxa"/>
            <w:shd w:val="clear" w:color="auto" w:fill="auto"/>
          </w:tcPr>
          <w:p w14:paraId="7851CBDC"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7506ABCF"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1F486A6B" w14:textId="77777777" w:rsidTr="00726C99">
        <w:tc>
          <w:tcPr>
            <w:tcW w:w="2155" w:type="dxa"/>
            <w:shd w:val="clear" w:color="auto" w:fill="auto"/>
            <w:vAlign w:val="center"/>
          </w:tcPr>
          <w:p w14:paraId="62A47F95"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LZO w tym: </w:t>
            </w:r>
          </w:p>
        </w:tc>
        <w:tc>
          <w:tcPr>
            <w:tcW w:w="2552" w:type="dxa"/>
            <w:shd w:val="clear" w:color="auto" w:fill="auto"/>
            <w:vAlign w:val="center"/>
          </w:tcPr>
          <w:p w14:paraId="5BBF607A"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192,302</w:t>
            </w:r>
          </w:p>
        </w:tc>
        <w:tc>
          <w:tcPr>
            <w:tcW w:w="2239" w:type="dxa"/>
            <w:shd w:val="clear" w:color="auto" w:fill="auto"/>
          </w:tcPr>
          <w:p w14:paraId="57E510FE"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09C9D6F7"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6F03C08B" w14:textId="77777777" w:rsidTr="00726C99">
        <w:tc>
          <w:tcPr>
            <w:tcW w:w="2155" w:type="dxa"/>
            <w:shd w:val="clear" w:color="auto" w:fill="auto"/>
            <w:vAlign w:val="center"/>
          </w:tcPr>
          <w:p w14:paraId="3827568D"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Aceton </w:t>
            </w:r>
          </w:p>
        </w:tc>
        <w:tc>
          <w:tcPr>
            <w:tcW w:w="2552" w:type="dxa"/>
            <w:shd w:val="clear" w:color="auto" w:fill="auto"/>
            <w:vAlign w:val="center"/>
          </w:tcPr>
          <w:p w14:paraId="5830243B"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0,1716</w:t>
            </w:r>
          </w:p>
        </w:tc>
        <w:tc>
          <w:tcPr>
            <w:tcW w:w="2239" w:type="dxa"/>
            <w:shd w:val="clear" w:color="auto" w:fill="auto"/>
          </w:tcPr>
          <w:p w14:paraId="49EAD070"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504B2CD5"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57C555C8" w14:textId="77777777" w:rsidTr="00726C99">
        <w:tc>
          <w:tcPr>
            <w:tcW w:w="2155" w:type="dxa"/>
            <w:shd w:val="clear" w:color="auto" w:fill="auto"/>
            <w:vAlign w:val="center"/>
          </w:tcPr>
          <w:p w14:paraId="7DFE742D"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Alkohol metylowy</w:t>
            </w:r>
          </w:p>
        </w:tc>
        <w:tc>
          <w:tcPr>
            <w:tcW w:w="2552" w:type="dxa"/>
            <w:shd w:val="clear" w:color="auto" w:fill="auto"/>
            <w:vAlign w:val="center"/>
          </w:tcPr>
          <w:p w14:paraId="25BBE0E7"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0,1086</w:t>
            </w:r>
          </w:p>
        </w:tc>
        <w:tc>
          <w:tcPr>
            <w:tcW w:w="2239" w:type="dxa"/>
            <w:shd w:val="clear" w:color="auto" w:fill="auto"/>
          </w:tcPr>
          <w:p w14:paraId="33AFCFD1"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7AC44CDB"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4014FBD7" w14:textId="77777777" w:rsidTr="00726C99">
        <w:tc>
          <w:tcPr>
            <w:tcW w:w="2155" w:type="dxa"/>
            <w:shd w:val="clear" w:color="auto" w:fill="auto"/>
            <w:vAlign w:val="center"/>
          </w:tcPr>
          <w:p w14:paraId="4878CCF8"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Benzen</w:t>
            </w:r>
          </w:p>
        </w:tc>
        <w:tc>
          <w:tcPr>
            <w:tcW w:w="2552" w:type="dxa"/>
            <w:shd w:val="clear" w:color="auto" w:fill="auto"/>
            <w:vAlign w:val="center"/>
          </w:tcPr>
          <w:p w14:paraId="5D5C34D6"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0,06128</w:t>
            </w:r>
          </w:p>
        </w:tc>
        <w:tc>
          <w:tcPr>
            <w:tcW w:w="2239" w:type="dxa"/>
            <w:shd w:val="clear" w:color="auto" w:fill="auto"/>
          </w:tcPr>
          <w:p w14:paraId="3563E16A"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53CB7A05"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7A4D1BC9" w14:textId="77777777" w:rsidTr="00726C99">
        <w:tc>
          <w:tcPr>
            <w:tcW w:w="2155" w:type="dxa"/>
            <w:shd w:val="clear" w:color="auto" w:fill="auto"/>
            <w:vAlign w:val="center"/>
          </w:tcPr>
          <w:p w14:paraId="000E41C6"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Butanol </w:t>
            </w:r>
          </w:p>
        </w:tc>
        <w:tc>
          <w:tcPr>
            <w:tcW w:w="2552" w:type="dxa"/>
            <w:shd w:val="clear" w:color="auto" w:fill="auto"/>
            <w:vAlign w:val="center"/>
          </w:tcPr>
          <w:p w14:paraId="3DFDF42A"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0,0544</w:t>
            </w:r>
          </w:p>
        </w:tc>
        <w:tc>
          <w:tcPr>
            <w:tcW w:w="2239" w:type="dxa"/>
            <w:shd w:val="clear" w:color="auto" w:fill="auto"/>
          </w:tcPr>
          <w:p w14:paraId="528CC1AE"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7CEF1031"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0A51BA39" w14:textId="77777777" w:rsidTr="00726C99">
        <w:tc>
          <w:tcPr>
            <w:tcW w:w="2155" w:type="dxa"/>
            <w:shd w:val="clear" w:color="auto" w:fill="auto"/>
            <w:vAlign w:val="center"/>
          </w:tcPr>
          <w:p w14:paraId="7B2FF51D"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Cykloheksan </w:t>
            </w:r>
          </w:p>
        </w:tc>
        <w:tc>
          <w:tcPr>
            <w:tcW w:w="2552" w:type="dxa"/>
            <w:shd w:val="clear" w:color="auto" w:fill="auto"/>
            <w:vAlign w:val="center"/>
          </w:tcPr>
          <w:p w14:paraId="79DB468D"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0,2452</w:t>
            </w:r>
          </w:p>
        </w:tc>
        <w:tc>
          <w:tcPr>
            <w:tcW w:w="2239" w:type="dxa"/>
            <w:shd w:val="clear" w:color="auto" w:fill="auto"/>
          </w:tcPr>
          <w:p w14:paraId="6C2E9A83"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52EA8734"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5A55F9EB" w14:textId="77777777" w:rsidTr="00726C99">
        <w:tc>
          <w:tcPr>
            <w:tcW w:w="2155" w:type="dxa"/>
            <w:shd w:val="clear" w:color="auto" w:fill="auto"/>
            <w:vAlign w:val="center"/>
          </w:tcPr>
          <w:p w14:paraId="7C61D87F"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2-dimet,am,et</w:t>
            </w:r>
          </w:p>
        </w:tc>
        <w:tc>
          <w:tcPr>
            <w:tcW w:w="2552" w:type="dxa"/>
            <w:shd w:val="clear" w:color="auto" w:fill="auto"/>
            <w:vAlign w:val="center"/>
          </w:tcPr>
          <w:p w14:paraId="50BB7E64"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0,0018</w:t>
            </w:r>
          </w:p>
        </w:tc>
        <w:tc>
          <w:tcPr>
            <w:tcW w:w="2239" w:type="dxa"/>
            <w:shd w:val="clear" w:color="auto" w:fill="auto"/>
          </w:tcPr>
          <w:p w14:paraId="43EC9EB7"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6791AAE5"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611F3951" w14:textId="77777777" w:rsidTr="00726C99">
        <w:tc>
          <w:tcPr>
            <w:tcW w:w="2155" w:type="dxa"/>
            <w:shd w:val="clear" w:color="auto" w:fill="auto"/>
            <w:vAlign w:val="center"/>
          </w:tcPr>
          <w:p w14:paraId="2F618756"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Etylobenzen</w:t>
            </w:r>
          </w:p>
        </w:tc>
        <w:tc>
          <w:tcPr>
            <w:tcW w:w="2552" w:type="dxa"/>
            <w:shd w:val="clear" w:color="auto" w:fill="auto"/>
            <w:vAlign w:val="center"/>
          </w:tcPr>
          <w:p w14:paraId="4B91B559"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1,356047</w:t>
            </w:r>
          </w:p>
        </w:tc>
        <w:tc>
          <w:tcPr>
            <w:tcW w:w="2239" w:type="dxa"/>
            <w:shd w:val="clear" w:color="auto" w:fill="auto"/>
          </w:tcPr>
          <w:p w14:paraId="2FE6FFA2"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4BE9BDB2"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451FF3B7" w14:textId="77777777" w:rsidTr="00726C99">
        <w:tc>
          <w:tcPr>
            <w:tcW w:w="2155" w:type="dxa"/>
            <w:shd w:val="clear" w:color="auto" w:fill="auto"/>
            <w:vAlign w:val="center"/>
          </w:tcPr>
          <w:p w14:paraId="05E6C899"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Fenol </w:t>
            </w:r>
          </w:p>
        </w:tc>
        <w:tc>
          <w:tcPr>
            <w:tcW w:w="2552" w:type="dxa"/>
            <w:shd w:val="clear" w:color="auto" w:fill="auto"/>
            <w:vAlign w:val="center"/>
          </w:tcPr>
          <w:p w14:paraId="01AA45D7"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0,074942</w:t>
            </w:r>
          </w:p>
        </w:tc>
        <w:tc>
          <w:tcPr>
            <w:tcW w:w="2239" w:type="dxa"/>
            <w:shd w:val="clear" w:color="auto" w:fill="auto"/>
          </w:tcPr>
          <w:p w14:paraId="7C45FBAE"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23D5335B"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432E6F09" w14:textId="77777777" w:rsidTr="00726C99">
        <w:tc>
          <w:tcPr>
            <w:tcW w:w="2155" w:type="dxa"/>
            <w:shd w:val="clear" w:color="auto" w:fill="auto"/>
            <w:vAlign w:val="center"/>
          </w:tcPr>
          <w:p w14:paraId="75D57C28"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Formaldehyd </w:t>
            </w:r>
          </w:p>
        </w:tc>
        <w:tc>
          <w:tcPr>
            <w:tcW w:w="2552" w:type="dxa"/>
            <w:shd w:val="clear" w:color="auto" w:fill="auto"/>
            <w:vAlign w:val="center"/>
          </w:tcPr>
          <w:p w14:paraId="1A091214"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0,0035</w:t>
            </w:r>
          </w:p>
        </w:tc>
        <w:tc>
          <w:tcPr>
            <w:tcW w:w="2239" w:type="dxa"/>
            <w:shd w:val="clear" w:color="auto" w:fill="auto"/>
          </w:tcPr>
          <w:p w14:paraId="6907535E"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59162FA3"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0CC4C9C6" w14:textId="77777777" w:rsidTr="00726C99">
        <w:tc>
          <w:tcPr>
            <w:tcW w:w="2155" w:type="dxa"/>
            <w:shd w:val="clear" w:color="auto" w:fill="auto"/>
            <w:vAlign w:val="center"/>
          </w:tcPr>
          <w:p w14:paraId="6766788B"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Ksylen </w:t>
            </w:r>
          </w:p>
        </w:tc>
        <w:tc>
          <w:tcPr>
            <w:tcW w:w="2552" w:type="dxa"/>
            <w:shd w:val="clear" w:color="auto" w:fill="auto"/>
            <w:vAlign w:val="center"/>
          </w:tcPr>
          <w:p w14:paraId="612B6940"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6,097452</w:t>
            </w:r>
          </w:p>
        </w:tc>
        <w:tc>
          <w:tcPr>
            <w:tcW w:w="2239" w:type="dxa"/>
            <w:shd w:val="clear" w:color="auto" w:fill="auto"/>
          </w:tcPr>
          <w:p w14:paraId="5971A6A6"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78130571"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2E6960D2" w14:textId="77777777" w:rsidTr="00726C99">
        <w:tc>
          <w:tcPr>
            <w:tcW w:w="2155" w:type="dxa"/>
            <w:shd w:val="clear" w:color="auto" w:fill="auto"/>
            <w:vAlign w:val="center"/>
          </w:tcPr>
          <w:p w14:paraId="747D5F02"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Metyloizobutyloketon </w:t>
            </w:r>
          </w:p>
        </w:tc>
        <w:tc>
          <w:tcPr>
            <w:tcW w:w="2552" w:type="dxa"/>
            <w:shd w:val="clear" w:color="auto" w:fill="auto"/>
            <w:vAlign w:val="center"/>
          </w:tcPr>
          <w:p w14:paraId="08B2C4C5"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4,250312</w:t>
            </w:r>
          </w:p>
        </w:tc>
        <w:tc>
          <w:tcPr>
            <w:tcW w:w="2239" w:type="dxa"/>
            <w:shd w:val="clear" w:color="auto" w:fill="auto"/>
          </w:tcPr>
          <w:p w14:paraId="4D33628D"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4758A2C6"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49BBF313" w14:textId="77777777" w:rsidTr="00726C99">
        <w:tc>
          <w:tcPr>
            <w:tcW w:w="2155" w:type="dxa"/>
            <w:shd w:val="clear" w:color="auto" w:fill="auto"/>
            <w:vAlign w:val="center"/>
          </w:tcPr>
          <w:p w14:paraId="1BB4186E"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Octan butylu</w:t>
            </w:r>
          </w:p>
        </w:tc>
        <w:tc>
          <w:tcPr>
            <w:tcW w:w="2552" w:type="dxa"/>
            <w:shd w:val="clear" w:color="auto" w:fill="auto"/>
            <w:vAlign w:val="center"/>
          </w:tcPr>
          <w:p w14:paraId="6719FA04"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0,0018</w:t>
            </w:r>
          </w:p>
        </w:tc>
        <w:tc>
          <w:tcPr>
            <w:tcW w:w="2239" w:type="dxa"/>
            <w:shd w:val="clear" w:color="auto" w:fill="auto"/>
          </w:tcPr>
          <w:p w14:paraId="6A996549"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19CF88B3"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408A6FBA" w14:textId="77777777" w:rsidTr="00726C99">
        <w:tc>
          <w:tcPr>
            <w:tcW w:w="2155" w:type="dxa"/>
            <w:shd w:val="clear" w:color="auto" w:fill="auto"/>
            <w:vAlign w:val="center"/>
          </w:tcPr>
          <w:p w14:paraId="4A68F4A5"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Octan etylu </w:t>
            </w:r>
          </w:p>
        </w:tc>
        <w:tc>
          <w:tcPr>
            <w:tcW w:w="2552" w:type="dxa"/>
            <w:shd w:val="clear" w:color="auto" w:fill="auto"/>
            <w:vAlign w:val="center"/>
          </w:tcPr>
          <w:p w14:paraId="377E487E"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0,1366</w:t>
            </w:r>
          </w:p>
        </w:tc>
        <w:tc>
          <w:tcPr>
            <w:tcW w:w="2239" w:type="dxa"/>
            <w:shd w:val="clear" w:color="auto" w:fill="auto"/>
          </w:tcPr>
          <w:p w14:paraId="02AFC87E"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2CAB3E86"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1BD30C8E" w14:textId="77777777" w:rsidTr="00726C99">
        <w:tc>
          <w:tcPr>
            <w:tcW w:w="2155" w:type="dxa"/>
            <w:shd w:val="clear" w:color="auto" w:fill="auto"/>
            <w:vAlign w:val="center"/>
          </w:tcPr>
          <w:p w14:paraId="19ED0345"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Octan metylu </w:t>
            </w:r>
          </w:p>
        </w:tc>
        <w:tc>
          <w:tcPr>
            <w:tcW w:w="2552" w:type="dxa"/>
            <w:shd w:val="clear" w:color="auto" w:fill="auto"/>
            <w:vAlign w:val="center"/>
          </w:tcPr>
          <w:p w14:paraId="34A33998"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0,2576</w:t>
            </w:r>
          </w:p>
        </w:tc>
        <w:tc>
          <w:tcPr>
            <w:tcW w:w="2239" w:type="dxa"/>
            <w:shd w:val="clear" w:color="auto" w:fill="auto"/>
          </w:tcPr>
          <w:p w14:paraId="74E559A7"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1DAD48EA"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488BCFC2" w14:textId="77777777" w:rsidTr="00726C99">
        <w:tc>
          <w:tcPr>
            <w:tcW w:w="2155" w:type="dxa"/>
            <w:shd w:val="clear" w:color="auto" w:fill="auto"/>
            <w:vAlign w:val="center"/>
          </w:tcPr>
          <w:p w14:paraId="0A956B5F"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Propylobenzen</w:t>
            </w:r>
          </w:p>
        </w:tc>
        <w:tc>
          <w:tcPr>
            <w:tcW w:w="2552" w:type="dxa"/>
            <w:shd w:val="clear" w:color="auto" w:fill="auto"/>
            <w:vAlign w:val="center"/>
          </w:tcPr>
          <w:p w14:paraId="2144CF70"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0,06128</w:t>
            </w:r>
          </w:p>
        </w:tc>
        <w:tc>
          <w:tcPr>
            <w:tcW w:w="2239" w:type="dxa"/>
            <w:shd w:val="clear" w:color="auto" w:fill="auto"/>
          </w:tcPr>
          <w:p w14:paraId="67D6D0CE"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371555DD"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1418CC54" w14:textId="77777777" w:rsidTr="00726C99">
        <w:tc>
          <w:tcPr>
            <w:tcW w:w="2155" w:type="dxa"/>
            <w:shd w:val="clear" w:color="auto" w:fill="auto"/>
            <w:vAlign w:val="center"/>
          </w:tcPr>
          <w:p w14:paraId="36AE2277"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Toluen </w:t>
            </w:r>
          </w:p>
        </w:tc>
        <w:tc>
          <w:tcPr>
            <w:tcW w:w="2552" w:type="dxa"/>
            <w:shd w:val="clear" w:color="auto" w:fill="auto"/>
            <w:vAlign w:val="center"/>
          </w:tcPr>
          <w:p w14:paraId="516CF2AA"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9,439379</w:t>
            </w:r>
          </w:p>
        </w:tc>
        <w:tc>
          <w:tcPr>
            <w:tcW w:w="2239" w:type="dxa"/>
            <w:shd w:val="clear" w:color="auto" w:fill="auto"/>
          </w:tcPr>
          <w:p w14:paraId="5BA64FE1"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165348B4"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040C02F0" w14:textId="77777777" w:rsidTr="00726C99">
        <w:tc>
          <w:tcPr>
            <w:tcW w:w="2155" w:type="dxa"/>
            <w:shd w:val="clear" w:color="auto" w:fill="auto"/>
            <w:vAlign w:val="center"/>
          </w:tcPr>
          <w:p w14:paraId="16636911"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Węglowodory alifatyczne </w:t>
            </w:r>
          </w:p>
        </w:tc>
        <w:tc>
          <w:tcPr>
            <w:tcW w:w="2552" w:type="dxa"/>
            <w:shd w:val="clear" w:color="auto" w:fill="auto"/>
            <w:vAlign w:val="center"/>
          </w:tcPr>
          <w:p w14:paraId="7EC26DA4"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139,9265</w:t>
            </w:r>
          </w:p>
        </w:tc>
        <w:tc>
          <w:tcPr>
            <w:tcW w:w="2239" w:type="dxa"/>
            <w:shd w:val="clear" w:color="auto" w:fill="auto"/>
          </w:tcPr>
          <w:p w14:paraId="03F51CD3"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6D5F8206"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r w:rsidR="00726C99" w:rsidRPr="003A440E" w14:paraId="513EE03D" w14:textId="77777777" w:rsidTr="00726C99">
        <w:tc>
          <w:tcPr>
            <w:tcW w:w="2155" w:type="dxa"/>
            <w:shd w:val="clear" w:color="auto" w:fill="auto"/>
            <w:vAlign w:val="center"/>
          </w:tcPr>
          <w:p w14:paraId="5BD9743F"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Węglowodory aromatyczne </w:t>
            </w:r>
          </w:p>
        </w:tc>
        <w:tc>
          <w:tcPr>
            <w:tcW w:w="2552" w:type="dxa"/>
            <w:shd w:val="clear" w:color="auto" w:fill="auto"/>
            <w:vAlign w:val="center"/>
          </w:tcPr>
          <w:p w14:paraId="404D8488"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30,05371</w:t>
            </w:r>
          </w:p>
        </w:tc>
        <w:tc>
          <w:tcPr>
            <w:tcW w:w="2239" w:type="dxa"/>
            <w:shd w:val="clear" w:color="auto" w:fill="auto"/>
          </w:tcPr>
          <w:p w14:paraId="78E2219B"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c>
          <w:tcPr>
            <w:tcW w:w="2013" w:type="dxa"/>
            <w:shd w:val="clear" w:color="auto" w:fill="auto"/>
          </w:tcPr>
          <w:p w14:paraId="16302D19"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AE3410">
              <w:rPr>
                <w:rFonts w:eastAsia="Times New Roman" w:cs="Arial"/>
                <w:sz w:val="20"/>
                <w:szCs w:val="20"/>
                <w:lang w:eastAsia="pl-PL"/>
              </w:rPr>
              <w:t>-</w:t>
            </w:r>
          </w:p>
        </w:tc>
      </w:tr>
    </w:tbl>
    <w:p w14:paraId="742D5AED" w14:textId="77777777" w:rsidR="00726C99" w:rsidRDefault="00726C99" w:rsidP="00726C99">
      <w:pPr>
        <w:contextualSpacing/>
        <w:rPr>
          <w:rFonts w:eastAsia="Calibri" w:cs="Arial"/>
          <w:bCs/>
          <w:kern w:val="2"/>
          <w:sz w:val="20"/>
          <w:szCs w:val="20"/>
          <w14:ligatures w14:val="standardContextual"/>
        </w:rPr>
      </w:pPr>
      <w:r w:rsidRPr="00C329B0">
        <w:rPr>
          <w:rFonts w:eastAsia="Calibri" w:cs="Arial"/>
          <w:bCs/>
          <w:kern w:val="2"/>
          <w:sz w:val="20"/>
          <w:szCs w:val="20"/>
          <w14:ligatures w14:val="standardContextual"/>
        </w:rPr>
        <w:t>*suma metalu i jego związków w pyle zawieszonym PM 10</w:t>
      </w:r>
    </w:p>
    <w:p w14:paraId="0492656F" w14:textId="77777777" w:rsidR="00726C99" w:rsidRPr="003A440E" w:rsidRDefault="00726C99" w:rsidP="00726C99">
      <w:pPr>
        <w:keepNext/>
        <w:spacing w:after="0" w:line="240" w:lineRule="auto"/>
        <w:jc w:val="both"/>
        <w:outlineLvl w:val="3"/>
        <w:rPr>
          <w:rFonts w:eastAsia="Symbol" w:cs="Times New Roman"/>
          <w:bCs/>
          <w:szCs w:val="28"/>
          <w:lang w:eastAsia="ar-SA"/>
        </w:rPr>
      </w:pPr>
      <w:r w:rsidRPr="003A440E">
        <w:rPr>
          <w:rFonts w:eastAsia="Symbol" w:cs="Times New Roman"/>
          <w:b/>
          <w:szCs w:val="28"/>
          <w:lang w:eastAsia="ar-SA"/>
        </w:rPr>
        <w:t>II.2.</w:t>
      </w:r>
      <w:r w:rsidRPr="003A440E">
        <w:rPr>
          <w:rFonts w:eastAsia="Symbol" w:cs="Times New Roman"/>
          <w:bCs/>
          <w:szCs w:val="28"/>
          <w:lang w:eastAsia="ar-SA"/>
        </w:rPr>
        <w:t xml:space="preserve"> </w:t>
      </w:r>
      <w:r w:rsidRPr="0059106B">
        <w:rPr>
          <w:rFonts w:eastAsia="Symbol" w:cs="Times New Roman"/>
          <w:b/>
          <w:szCs w:val="28"/>
          <w:lang w:eastAsia="ar-SA"/>
        </w:rPr>
        <w:t>Dopuszczalny poziom emisji hałasu do środowiska z instalacji</w:t>
      </w:r>
      <w:r w:rsidRPr="003A440E">
        <w:rPr>
          <w:rFonts w:eastAsia="Symbol" w:cs="Times New Roman"/>
          <w:bCs/>
          <w:szCs w:val="28"/>
          <w:lang w:eastAsia="ar-SA"/>
        </w:rPr>
        <w:t xml:space="preserve"> </w:t>
      </w:r>
    </w:p>
    <w:p w14:paraId="7F4A1927" w14:textId="77777777" w:rsidR="00726C99" w:rsidRPr="003A440E" w:rsidRDefault="00726C99" w:rsidP="00726C99">
      <w:pPr>
        <w:spacing w:after="0" w:line="276" w:lineRule="auto"/>
        <w:jc w:val="both"/>
        <w:rPr>
          <w:rFonts w:eastAsia="Times New Roman" w:cs="Arial"/>
          <w:spacing w:val="3"/>
          <w:w w:val="110"/>
          <w:szCs w:val="24"/>
          <w:lang w:eastAsia="pl-PL"/>
        </w:rPr>
      </w:pPr>
      <w:r w:rsidRPr="003A440E">
        <w:rPr>
          <w:rFonts w:eastAsia="Times New Roman" w:cs="Arial"/>
          <w:w w:val="110"/>
          <w:szCs w:val="24"/>
          <w:lang w:eastAsia="pl-PL"/>
        </w:rPr>
        <w:t xml:space="preserve">Dopuszczalny </w:t>
      </w:r>
      <w:r w:rsidRPr="003A440E">
        <w:rPr>
          <w:rFonts w:eastAsia="Times New Roman" w:cs="Arial"/>
          <w:spacing w:val="-3"/>
          <w:w w:val="110"/>
          <w:szCs w:val="24"/>
          <w:lang w:eastAsia="pl-PL"/>
        </w:rPr>
        <w:t xml:space="preserve">poziom </w:t>
      </w:r>
      <w:r w:rsidRPr="003A440E">
        <w:rPr>
          <w:rFonts w:eastAsia="Times New Roman" w:cs="Arial"/>
          <w:w w:val="110"/>
          <w:szCs w:val="24"/>
          <w:lang w:eastAsia="pl-PL"/>
        </w:rPr>
        <w:t>emisji hałasu do środowiska z instalacji,</w:t>
      </w:r>
      <w:r w:rsidRPr="003A440E">
        <w:rPr>
          <w:rFonts w:eastAsia="Times New Roman" w:cs="Arial"/>
          <w:spacing w:val="10"/>
          <w:w w:val="110"/>
          <w:szCs w:val="24"/>
          <w:lang w:eastAsia="pl-PL"/>
        </w:rPr>
        <w:t xml:space="preserve"> </w:t>
      </w:r>
      <w:r w:rsidRPr="003A440E">
        <w:rPr>
          <w:rFonts w:eastAsia="Times New Roman" w:cs="Arial"/>
          <w:w w:val="110"/>
          <w:szCs w:val="24"/>
          <w:lang w:eastAsia="pl-PL"/>
        </w:rPr>
        <w:t>wyrażony</w:t>
      </w:r>
      <w:r w:rsidRPr="003A440E">
        <w:rPr>
          <w:rFonts w:eastAsia="Times New Roman" w:cs="Arial"/>
          <w:w w:val="101"/>
          <w:szCs w:val="24"/>
          <w:lang w:eastAsia="pl-PL"/>
        </w:rPr>
        <w:t xml:space="preserve"> </w:t>
      </w:r>
      <w:r w:rsidRPr="003A440E">
        <w:rPr>
          <w:rFonts w:eastAsia="Times New Roman" w:cs="Arial"/>
          <w:w w:val="110"/>
          <w:szCs w:val="24"/>
          <w:lang w:eastAsia="pl-PL"/>
        </w:rPr>
        <w:t>wskaźnikami L</w:t>
      </w:r>
      <w:r w:rsidRPr="003A440E">
        <w:rPr>
          <w:rFonts w:eastAsia="Times New Roman" w:cs="Arial"/>
          <w:w w:val="110"/>
          <w:szCs w:val="24"/>
          <w:vertAlign w:val="subscript"/>
          <w:lang w:eastAsia="pl-PL"/>
        </w:rPr>
        <w:t>Aeq D</w:t>
      </w:r>
      <w:r w:rsidRPr="003A440E">
        <w:rPr>
          <w:rFonts w:eastAsia="Times New Roman" w:cs="Arial"/>
          <w:w w:val="110"/>
          <w:szCs w:val="24"/>
          <w:lang w:eastAsia="pl-PL"/>
        </w:rPr>
        <w:t xml:space="preserve"> i L</w:t>
      </w:r>
      <w:r w:rsidRPr="003A440E">
        <w:rPr>
          <w:rFonts w:eastAsia="Times New Roman" w:cs="Arial"/>
          <w:w w:val="110"/>
          <w:szCs w:val="24"/>
          <w:vertAlign w:val="subscript"/>
          <w:lang w:eastAsia="pl-PL"/>
        </w:rPr>
        <w:t xml:space="preserve">Aeq N </w:t>
      </w:r>
      <w:r w:rsidRPr="003A440E">
        <w:rPr>
          <w:rFonts w:eastAsia="Times New Roman" w:cs="Arial"/>
          <w:w w:val="110"/>
          <w:szCs w:val="24"/>
          <w:lang w:eastAsia="pl-PL"/>
        </w:rPr>
        <w:t>w odniesieniu do terenów zabudowy</w:t>
      </w:r>
      <w:r w:rsidRPr="003A440E">
        <w:rPr>
          <w:rFonts w:eastAsia="Times New Roman" w:cs="Arial"/>
          <w:spacing w:val="62"/>
          <w:w w:val="110"/>
          <w:szCs w:val="24"/>
          <w:lang w:eastAsia="pl-PL"/>
        </w:rPr>
        <w:t xml:space="preserve"> </w:t>
      </w:r>
      <w:r w:rsidRPr="003A440E">
        <w:rPr>
          <w:rFonts w:eastAsia="Times New Roman" w:cs="Arial"/>
          <w:w w:val="110"/>
          <w:szCs w:val="24"/>
          <w:lang w:eastAsia="pl-PL"/>
        </w:rPr>
        <w:t>mieszkaniowej</w:t>
      </w:r>
      <w:r w:rsidRPr="003A440E">
        <w:rPr>
          <w:rFonts w:eastAsia="Times New Roman" w:cs="Arial"/>
          <w:w w:val="103"/>
          <w:szCs w:val="24"/>
          <w:lang w:eastAsia="pl-PL"/>
        </w:rPr>
        <w:t xml:space="preserve"> </w:t>
      </w:r>
      <w:r w:rsidRPr="003A440E">
        <w:rPr>
          <w:rFonts w:eastAsia="Times New Roman" w:cs="Arial"/>
          <w:w w:val="110"/>
          <w:szCs w:val="24"/>
          <w:lang w:eastAsia="pl-PL"/>
        </w:rPr>
        <w:t>wielorodzinnej</w:t>
      </w:r>
      <w:r w:rsidRPr="003A440E">
        <w:rPr>
          <w:rFonts w:eastAsia="Times New Roman" w:cs="Arial"/>
          <w:spacing w:val="-17"/>
          <w:w w:val="110"/>
          <w:szCs w:val="24"/>
          <w:lang w:eastAsia="pl-PL"/>
        </w:rPr>
        <w:t xml:space="preserve"> </w:t>
      </w:r>
      <w:r w:rsidRPr="003A440E">
        <w:rPr>
          <w:rFonts w:eastAsia="Times New Roman" w:cs="Arial"/>
          <w:w w:val="110"/>
          <w:szCs w:val="24"/>
          <w:lang w:eastAsia="pl-PL"/>
        </w:rPr>
        <w:t>i</w:t>
      </w:r>
      <w:r w:rsidRPr="003A440E">
        <w:rPr>
          <w:rFonts w:eastAsia="Times New Roman" w:cs="Arial"/>
          <w:spacing w:val="-31"/>
          <w:w w:val="110"/>
          <w:szCs w:val="24"/>
          <w:lang w:eastAsia="pl-PL"/>
        </w:rPr>
        <w:t xml:space="preserve"> </w:t>
      </w:r>
      <w:r w:rsidRPr="003A440E">
        <w:rPr>
          <w:rFonts w:eastAsia="Times New Roman" w:cs="Arial"/>
          <w:w w:val="110"/>
          <w:szCs w:val="24"/>
          <w:lang w:eastAsia="pl-PL"/>
        </w:rPr>
        <w:t>zamieszkania</w:t>
      </w:r>
      <w:r w:rsidRPr="003A440E">
        <w:rPr>
          <w:rFonts w:eastAsia="Times New Roman" w:cs="Arial"/>
          <w:spacing w:val="-18"/>
          <w:w w:val="110"/>
          <w:szCs w:val="24"/>
          <w:lang w:eastAsia="pl-PL"/>
        </w:rPr>
        <w:t xml:space="preserve"> </w:t>
      </w:r>
      <w:r w:rsidRPr="003A440E">
        <w:rPr>
          <w:rFonts w:eastAsia="Times New Roman" w:cs="Arial"/>
          <w:w w:val="110"/>
          <w:szCs w:val="24"/>
          <w:lang w:eastAsia="pl-PL"/>
        </w:rPr>
        <w:t>zbiorowego,</w:t>
      </w:r>
      <w:r w:rsidRPr="003A440E">
        <w:rPr>
          <w:rFonts w:eastAsia="Times New Roman" w:cs="Arial"/>
          <w:spacing w:val="-27"/>
          <w:w w:val="110"/>
          <w:szCs w:val="24"/>
          <w:lang w:eastAsia="pl-PL"/>
        </w:rPr>
        <w:t xml:space="preserve"> </w:t>
      </w:r>
      <w:r w:rsidRPr="003A440E">
        <w:rPr>
          <w:rFonts w:eastAsia="Times New Roman" w:cs="Arial"/>
          <w:spacing w:val="-53"/>
          <w:w w:val="110"/>
          <w:szCs w:val="24"/>
          <w:lang w:eastAsia="pl-PL"/>
        </w:rPr>
        <w:t xml:space="preserve"> </w:t>
      </w:r>
      <w:r w:rsidRPr="003A440E">
        <w:rPr>
          <w:rFonts w:eastAsia="Times New Roman" w:cs="Arial"/>
          <w:w w:val="110"/>
          <w:szCs w:val="24"/>
          <w:lang w:eastAsia="pl-PL"/>
        </w:rPr>
        <w:t>w</w:t>
      </w:r>
      <w:r w:rsidRPr="003A440E">
        <w:rPr>
          <w:rFonts w:eastAsia="Times New Roman" w:cs="Arial"/>
          <w:spacing w:val="-15"/>
          <w:w w:val="110"/>
          <w:szCs w:val="24"/>
          <w:lang w:eastAsia="pl-PL"/>
        </w:rPr>
        <w:t xml:space="preserve"> </w:t>
      </w:r>
      <w:r w:rsidRPr="003A440E">
        <w:rPr>
          <w:rFonts w:eastAsia="Times New Roman" w:cs="Arial"/>
          <w:w w:val="110"/>
          <w:szCs w:val="24"/>
          <w:lang w:eastAsia="pl-PL"/>
        </w:rPr>
        <w:t>zależności</w:t>
      </w:r>
      <w:r w:rsidRPr="003A440E">
        <w:rPr>
          <w:rFonts w:eastAsia="Times New Roman" w:cs="Arial"/>
          <w:spacing w:val="-50"/>
          <w:w w:val="110"/>
          <w:szCs w:val="24"/>
          <w:lang w:eastAsia="pl-PL"/>
        </w:rPr>
        <w:t xml:space="preserve"> </w:t>
      </w:r>
      <w:r w:rsidRPr="003A440E">
        <w:rPr>
          <w:rFonts w:eastAsia="Times New Roman" w:cs="Arial"/>
          <w:w w:val="110"/>
          <w:szCs w:val="24"/>
          <w:lang w:eastAsia="pl-PL"/>
        </w:rPr>
        <w:t>od</w:t>
      </w:r>
      <w:r w:rsidRPr="003A440E">
        <w:rPr>
          <w:rFonts w:eastAsia="Times New Roman" w:cs="Arial"/>
          <w:spacing w:val="-16"/>
          <w:w w:val="110"/>
          <w:szCs w:val="24"/>
          <w:lang w:eastAsia="pl-PL"/>
        </w:rPr>
        <w:t xml:space="preserve"> </w:t>
      </w:r>
      <w:r w:rsidRPr="003A440E">
        <w:rPr>
          <w:rFonts w:eastAsia="Times New Roman" w:cs="Arial"/>
          <w:w w:val="110"/>
          <w:szCs w:val="24"/>
          <w:lang w:eastAsia="pl-PL"/>
        </w:rPr>
        <w:t>pory</w:t>
      </w:r>
      <w:r w:rsidRPr="003A440E">
        <w:rPr>
          <w:rFonts w:eastAsia="Times New Roman" w:cs="Arial"/>
          <w:spacing w:val="-22"/>
          <w:w w:val="110"/>
          <w:szCs w:val="24"/>
          <w:lang w:eastAsia="pl-PL"/>
        </w:rPr>
        <w:t xml:space="preserve"> </w:t>
      </w:r>
      <w:r w:rsidRPr="003A440E">
        <w:rPr>
          <w:rFonts w:eastAsia="Times New Roman" w:cs="Arial"/>
          <w:spacing w:val="3"/>
          <w:w w:val="110"/>
          <w:szCs w:val="24"/>
          <w:lang w:eastAsia="pl-PL"/>
        </w:rPr>
        <w:t>doby:</w:t>
      </w:r>
    </w:p>
    <w:p w14:paraId="58B3F875" w14:textId="77777777" w:rsidR="00726C99" w:rsidRPr="003A440E" w:rsidRDefault="00726C99" w:rsidP="00726C99">
      <w:pPr>
        <w:widowControl w:val="0"/>
        <w:numPr>
          <w:ilvl w:val="0"/>
          <w:numId w:val="28"/>
        </w:numPr>
        <w:adjustRightInd w:val="0"/>
        <w:spacing w:after="0" w:line="276" w:lineRule="auto"/>
        <w:ind w:left="993" w:hanging="426"/>
        <w:contextualSpacing/>
        <w:jc w:val="both"/>
        <w:textAlignment w:val="baseline"/>
        <w:rPr>
          <w:rFonts w:eastAsia="Arial" w:cs="Arial"/>
          <w:szCs w:val="24"/>
          <w:lang w:eastAsia="pl-PL"/>
        </w:rPr>
      </w:pPr>
      <w:r w:rsidRPr="003A440E">
        <w:rPr>
          <w:rFonts w:eastAsia="Times New Roman" w:cs="Arial"/>
          <w:spacing w:val="-4"/>
          <w:w w:val="105"/>
          <w:szCs w:val="24"/>
          <w:lang w:eastAsia="pl-PL"/>
        </w:rPr>
        <w:t xml:space="preserve">dla </w:t>
      </w:r>
      <w:r w:rsidRPr="003A440E">
        <w:rPr>
          <w:rFonts w:eastAsia="Times New Roman" w:cs="Arial"/>
          <w:w w:val="105"/>
          <w:szCs w:val="24"/>
          <w:lang w:eastAsia="pl-PL"/>
        </w:rPr>
        <w:t xml:space="preserve">pory </w:t>
      </w:r>
      <w:r w:rsidRPr="003A440E">
        <w:rPr>
          <w:rFonts w:eastAsia="Times New Roman" w:cs="Arial"/>
          <w:spacing w:val="-3"/>
          <w:w w:val="105"/>
          <w:szCs w:val="24"/>
          <w:lang w:eastAsia="pl-PL"/>
        </w:rPr>
        <w:t xml:space="preserve">dnia </w:t>
      </w:r>
      <w:r w:rsidRPr="003A440E">
        <w:rPr>
          <w:rFonts w:eastAsia="Times New Roman" w:cs="Arial"/>
          <w:w w:val="105"/>
          <w:szCs w:val="24"/>
          <w:lang w:eastAsia="pl-PL"/>
        </w:rPr>
        <w:t>(w godzinach od 6.00 do</w:t>
      </w:r>
      <w:r w:rsidRPr="003A440E">
        <w:rPr>
          <w:rFonts w:eastAsia="Times New Roman" w:cs="Arial"/>
          <w:spacing w:val="20"/>
          <w:w w:val="105"/>
          <w:szCs w:val="24"/>
          <w:lang w:eastAsia="pl-PL"/>
        </w:rPr>
        <w:t xml:space="preserve"> </w:t>
      </w:r>
      <w:r w:rsidRPr="003A440E">
        <w:rPr>
          <w:rFonts w:eastAsia="Times New Roman" w:cs="Arial"/>
          <w:w w:val="105"/>
          <w:szCs w:val="24"/>
          <w:lang w:eastAsia="pl-PL"/>
        </w:rPr>
        <w:t>22.00)</w:t>
      </w:r>
      <w:r w:rsidRPr="003A440E">
        <w:rPr>
          <w:rFonts w:eastAsia="Times New Roman" w:cs="Arial"/>
          <w:w w:val="105"/>
          <w:szCs w:val="24"/>
          <w:lang w:eastAsia="pl-PL"/>
        </w:rPr>
        <w:tab/>
        <w:t>- 55</w:t>
      </w:r>
      <w:r w:rsidRPr="003A440E">
        <w:rPr>
          <w:rFonts w:eastAsia="Times New Roman" w:cs="Arial"/>
          <w:spacing w:val="9"/>
          <w:w w:val="105"/>
          <w:szCs w:val="24"/>
          <w:lang w:eastAsia="pl-PL"/>
        </w:rPr>
        <w:t xml:space="preserve"> </w:t>
      </w:r>
      <w:r w:rsidRPr="003A440E">
        <w:rPr>
          <w:rFonts w:eastAsia="Times New Roman" w:cs="Arial"/>
          <w:spacing w:val="3"/>
          <w:w w:val="105"/>
          <w:szCs w:val="24"/>
          <w:lang w:eastAsia="pl-PL"/>
        </w:rPr>
        <w:t>dB(A),</w:t>
      </w:r>
    </w:p>
    <w:p w14:paraId="0B4F941F" w14:textId="77777777" w:rsidR="00726C99" w:rsidRPr="009F7663" w:rsidRDefault="00726C99" w:rsidP="00726C99">
      <w:pPr>
        <w:widowControl w:val="0"/>
        <w:numPr>
          <w:ilvl w:val="0"/>
          <w:numId w:val="28"/>
        </w:numPr>
        <w:adjustRightInd w:val="0"/>
        <w:spacing w:after="0" w:line="276" w:lineRule="auto"/>
        <w:ind w:left="993" w:hanging="426"/>
        <w:contextualSpacing/>
        <w:jc w:val="both"/>
        <w:textAlignment w:val="baseline"/>
        <w:rPr>
          <w:rFonts w:eastAsia="Arial" w:cs="Arial"/>
          <w:szCs w:val="24"/>
          <w:lang w:eastAsia="pl-PL"/>
        </w:rPr>
      </w:pPr>
      <w:r w:rsidRPr="003A440E">
        <w:rPr>
          <w:rFonts w:eastAsia="Times New Roman" w:cs="Arial"/>
          <w:w w:val="110"/>
          <w:szCs w:val="24"/>
          <w:lang w:eastAsia="pl-PL"/>
        </w:rPr>
        <w:t>dla</w:t>
      </w:r>
      <w:r w:rsidRPr="003A440E">
        <w:rPr>
          <w:rFonts w:eastAsia="Times New Roman" w:cs="Arial"/>
          <w:spacing w:val="-27"/>
          <w:w w:val="110"/>
          <w:szCs w:val="24"/>
          <w:lang w:eastAsia="pl-PL"/>
        </w:rPr>
        <w:t xml:space="preserve"> </w:t>
      </w:r>
      <w:r w:rsidRPr="003A440E">
        <w:rPr>
          <w:rFonts w:eastAsia="Times New Roman" w:cs="Arial"/>
          <w:w w:val="110"/>
          <w:szCs w:val="24"/>
          <w:lang w:eastAsia="pl-PL"/>
        </w:rPr>
        <w:t>pory</w:t>
      </w:r>
      <w:r w:rsidRPr="003A440E">
        <w:rPr>
          <w:rFonts w:eastAsia="Times New Roman" w:cs="Arial"/>
          <w:spacing w:val="-26"/>
          <w:w w:val="110"/>
          <w:szCs w:val="24"/>
          <w:lang w:eastAsia="pl-PL"/>
        </w:rPr>
        <w:t xml:space="preserve"> </w:t>
      </w:r>
      <w:r w:rsidRPr="003A440E">
        <w:rPr>
          <w:rFonts w:eastAsia="Times New Roman" w:cs="Arial"/>
          <w:w w:val="110"/>
          <w:szCs w:val="24"/>
          <w:lang w:eastAsia="pl-PL"/>
        </w:rPr>
        <w:t>nocy</w:t>
      </w:r>
      <w:r w:rsidRPr="003A440E">
        <w:rPr>
          <w:rFonts w:eastAsia="Times New Roman" w:cs="Arial"/>
          <w:spacing w:val="-26"/>
          <w:w w:val="110"/>
          <w:szCs w:val="24"/>
          <w:lang w:eastAsia="pl-PL"/>
        </w:rPr>
        <w:t xml:space="preserve"> </w:t>
      </w:r>
      <w:r w:rsidRPr="003A440E">
        <w:rPr>
          <w:rFonts w:eastAsia="Times New Roman" w:cs="Arial"/>
          <w:w w:val="110"/>
          <w:szCs w:val="24"/>
          <w:lang w:eastAsia="pl-PL"/>
        </w:rPr>
        <w:t>(w</w:t>
      </w:r>
      <w:r w:rsidRPr="003A440E">
        <w:rPr>
          <w:rFonts w:eastAsia="Times New Roman" w:cs="Arial"/>
          <w:spacing w:val="-33"/>
          <w:w w:val="110"/>
          <w:szCs w:val="24"/>
          <w:lang w:eastAsia="pl-PL"/>
        </w:rPr>
        <w:t xml:space="preserve"> </w:t>
      </w:r>
      <w:r w:rsidRPr="003A440E">
        <w:rPr>
          <w:rFonts w:eastAsia="Times New Roman" w:cs="Arial"/>
          <w:w w:val="110"/>
          <w:szCs w:val="24"/>
          <w:lang w:eastAsia="pl-PL"/>
        </w:rPr>
        <w:t>godzinach</w:t>
      </w:r>
      <w:r w:rsidRPr="003A440E">
        <w:rPr>
          <w:rFonts w:eastAsia="Times New Roman" w:cs="Arial"/>
          <w:spacing w:val="-40"/>
          <w:w w:val="110"/>
          <w:szCs w:val="24"/>
          <w:lang w:eastAsia="pl-PL"/>
        </w:rPr>
        <w:t xml:space="preserve"> </w:t>
      </w:r>
      <w:r w:rsidRPr="003A440E">
        <w:rPr>
          <w:rFonts w:eastAsia="Times New Roman" w:cs="Arial"/>
          <w:w w:val="110"/>
          <w:szCs w:val="24"/>
          <w:lang w:eastAsia="pl-PL"/>
        </w:rPr>
        <w:t>od</w:t>
      </w:r>
      <w:r w:rsidRPr="003A440E">
        <w:rPr>
          <w:rFonts w:eastAsia="Times New Roman" w:cs="Arial"/>
          <w:spacing w:val="-27"/>
          <w:w w:val="110"/>
          <w:szCs w:val="24"/>
          <w:lang w:eastAsia="pl-PL"/>
        </w:rPr>
        <w:t xml:space="preserve"> </w:t>
      </w:r>
      <w:r w:rsidRPr="003A440E">
        <w:rPr>
          <w:rFonts w:eastAsia="Times New Roman" w:cs="Arial"/>
          <w:w w:val="110"/>
          <w:szCs w:val="24"/>
          <w:lang w:eastAsia="pl-PL"/>
        </w:rPr>
        <w:t>22</w:t>
      </w:r>
      <w:r w:rsidRPr="003A440E">
        <w:rPr>
          <w:rFonts w:eastAsia="Times New Roman" w:cs="Arial"/>
          <w:spacing w:val="-6"/>
          <w:w w:val="110"/>
          <w:szCs w:val="24"/>
          <w:lang w:eastAsia="pl-PL"/>
        </w:rPr>
        <w:t>.00</w:t>
      </w:r>
      <w:r w:rsidRPr="003A440E">
        <w:rPr>
          <w:rFonts w:eastAsia="Times New Roman" w:cs="Arial"/>
          <w:spacing w:val="-29"/>
          <w:w w:val="110"/>
          <w:szCs w:val="24"/>
          <w:lang w:eastAsia="pl-PL"/>
        </w:rPr>
        <w:t xml:space="preserve"> </w:t>
      </w:r>
      <w:r w:rsidRPr="003A440E">
        <w:rPr>
          <w:rFonts w:eastAsia="Times New Roman" w:cs="Arial"/>
          <w:w w:val="110"/>
          <w:szCs w:val="24"/>
          <w:lang w:eastAsia="pl-PL"/>
        </w:rPr>
        <w:t>do</w:t>
      </w:r>
      <w:r w:rsidRPr="003A440E">
        <w:rPr>
          <w:rFonts w:eastAsia="Times New Roman" w:cs="Arial"/>
          <w:spacing w:val="-26"/>
          <w:w w:val="110"/>
          <w:szCs w:val="24"/>
          <w:lang w:eastAsia="pl-PL"/>
        </w:rPr>
        <w:t xml:space="preserve"> </w:t>
      </w:r>
      <w:r w:rsidRPr="003A440E">
        <w:rPr>
          <w:rFonts w:eastAsia="Times New Roman" w:cs="Arial"/>
          <w:w w:val="110"/>
          <w:szCs w:val="24"/>
          <w:lang w:eastAsia="pl-PL"/>
        </w:rPr>
        <w:t>6.00)</w:t>
      </w:r>
      <w:r w:rsidRPr="003A440E">
        <w:rPr>
          <w:rFonts w:eastAsia="Times New Roman" w:cs="Arial"/>
          <w:w w:val="110"/>
          <w:szCs w:val="24"/>
          <w:lang w:eastAsia="pl-PL"/>
        </w:rPr>
        <w:tab/>
      </w:r>
      <w:r w:rsidRPr="003A440E">
        <w:rPr>
          <w:rFonts w:eastAsia="Times New Roman" w:cs="Arial"/>
          <w:w w:val="105"/>
          <w:szCs w:val="24"/>
          <w:lang w:eastAsia="pl-PL"/>
        </w:rPr>
        <w:t>- 45</w:t>
      </w:r>
      <w:r w:rsidRPr="003A440E">
        <w:rPr>
          <w:rFonts w:eastAsia="Times New Roman" w:cs="Arial"/>
          <w:spacing w:val="13"/>
          <w:w w:val="105"/>
          <w:szCs w:val="24"/>
          <w:lang w:eastAsia="pl-PL"/>
        </w:rPr>
        <w:t xml:space="preserve"> </w:t>
      </w:r>
      <w:r w:rsidRPr="003A440E">
        <w:rPr>
          <w:rFonts w:eastAsia="Times New Roman" w:cs="Arial"/>
          <w:spacing w:val="3"/>
          <w:w w:val="105"/>
          <w:szCs w:val="24"/>
          <w:lang w:eastAsia="pl-PL"/>
        </w:rPr>
        <w:t>dB(A).</w:t>
      </w:r>
    </w:p>
    <w:p w14:paraId="12D4DE5C" w14:textId="77777777" w:rsidR="00726C99" w:rsidRPr="00F7427B" w:rsidRDefault="00726C99" w:rsidP="00726C99">
      <w:pPr>
        <w:keepNext/>
        <w:spacing w:after="0"/>
        <w:contextualSpacing/>
        <w:jc w:val="both"/>
        <w:outlineLvl w:val="3"/>
        <w:rPr>
          <w:rFonts w:eastAsia="Times New Roman" w:cs="Times New Roman"/>
          <w:bCs/>
          <w:szCs w:val="24"/>
          <w:lang w:eastAsia="pl-PL"/>
        </w:rPr>
      </w:pPr>
      <w:r w:rsidRPr="00F7427B">
        <w:rPr>
          <w:rFonts w:eastAsia="Times New Roman" w:cs="Times New Roman"/>
          <w:b/>
          <w:szCs w:val="24"/>
          <w:lang w:eastAsia="pl-PL"/>
        </w:rPr>
        <w:t>II.3.</w:t>
      </w:r>
      <w:r w:rsidRPr="00F7427B">
        <w:rPr>
          <w:rFonts w:eastAsia="Times New Roman" w:cs="Times New Roman"/>
          <w:bCs/>
          <w:szCs w:val="24"/>
          <w:lang w:eastAsia="pl-PL"/>
        </w:rPr>
        <w:t xml:space="preserve"> </w:t>
      </w:r>
      <w:r w:rsidRPr="0059106B">
        <w:rPr>
          <w:rFonts w:eastAsia="Times New Roman" w:cs="Times New Roman"/>
          <w:b/>
          <w:szCs w:val="24"/>
          <w:lang w:eastAsia="pl-PL"/>
        </w:rPr>
        <w:t>Dopuszczalny poziom emisji ścieków z instalacji.</w:t>
      </w:r>
    </w:p>
    <w:p w14:paraId="0B632513" w14:textId="77777777" w:rsidR="00726C99" w:rsidRPr="00F7427B" w:rsidRDefault="00726C99" w:rsidP="00726C99">
      <w:pPr>
        <w:widowControl w:val="0"/>
        <w:adjustRightInd w:val="0"/>
        <w:spacing w:before="240" w:after="60"/>
        <w:contextualSpacing/>
        <w:jc w:val="both"/>
        <w:textAlignment w:val="baseline"/>
        <w:outlineLvl w:val="4"/>
        <w:rPr>
          <w:rFonts w:eastAsia="Times New Roman" w:cs="Times New Roman"/>
          <w:bCs/>
          <w:iCs/>
          <w:szCs w:val="24"/>
          <w:lang w:eastAsia="pl-PL"/>
        </w:rPr>
      </w:pPr>
      <w:r w:rsidRPr="00F7427B">
        <w:rPr>
          <w:rFonts w:eastAsia="Times New Roman" w:cs="Times New Roman"/>
          <w:b/>
          <w:bCs/>
          <w:iCs/>
          <w:szCs w:val="24"/>
          <w:lang w:eastAsia="pl-PL"/>
        </w:rPr>
        <w:t>II.3.1</w:t>
      </w:r>
      <w:r w:rsidRPr="00F7427B">
        <w:rPr>
          <w:rFonts w:eastAsia="Times New Roman" w:cs="Times New Roman"/>
          <w:bCs/>
          <w:iCs/>
          <w:szCs w:val="24"/>
          <w:lang w:eastAsia="pl-PL"/>
        </w:rPr>
        <w:t xml:space="preserve">. Dopuszczalna </w:t>
      </w:r>
      <w:bookmarkStart w:id="16" w:name="_Hlk170287340"/>
      <w:r w:rsidRPr="00F7427B">
        <w:rPr>
          <w:rFonts w:eastAsia="Times New Roman" w:cs="Times New Roman"/>
          <w:bCs/>
          <w:iCs/>
          <w:szCs w:val="24"/>
          <w:lang w:eastAsia="pl-PL"/>
        </w:rPr>
        <w:t>ilość i jakość podczyszczonych mechanicznie ścieków (3 komory osadników oraz 5 poletek osadowych)</w:t>
      </w:r>
      <w:bookmarkEnd w:id="16"/>
      <w:r w:rsidRPr="00F7427B">
        <w:rPr>
          <w:rFonts w:eastAsia="Times New Roman" w:cs="Times New Roman"/>
          <w:bCs/>
          <w:iCs/>
          <w:szCs w:val="24"/>
          <w:lang w:eastAsia="pl-PL"/>
        </w:rPr>
        <w:t xml:space="preserve"> do wprowadzania do wód rzeki San kolektorem </w:t>
      </w:r>
      <w:r w:rsidRPr="00F7427B">
        <w:rPr>
          <w:rFonts w:eastAsia="Times New Roman" w:cs="Times New Roman"/>
          <w:b/>
          <w:bCs/>
          <w:iCs/>
          <w:szCs w:val="24"/>
          <w:lang w:eastAsia="pl-PL"/>
        </w:rPr>
        <w:t xml:space="preserve">Nr 4 </w:t>
      </w:r>
      <w:r w:rsidRPr="00F7427B">
        <w:rPr>
          <w:rFonts w:eastAsia="Times New Roman" w:cs="Times New Roman"/>
          <w:bCs/>
          <w:iCs/>
          <w:szCs w:val="24"/>
          <w:lang w:eastAsia="pl-PL"/>
        </w:rPr>
        <w:t>lewobrzeżnym w km 280+750 biegu rzeki San o współrzędnych geograficznych:</w:t>
      </w:r>
    </w:p>
    <w:p w14:paraId="7591FF79"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N: 49°33’10,84529”</w:t>
      </w:r>
    </w:p>
    <w:p w14:paraId="7D02C049"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E: 22°13’00,41887”</w:t>
      </w:r>
    </w:p>
    <w:p w14:paraId="6F4C7BFC" w14:textId="77777777" w:rsidR="00726C99" w:rsidRPr="00F7427B" w:rsidRDefault="00726C99" w:rsidP="00726C99">
      <w:pPr>
        <w:widowControl w:val="0"/>
        <w:adjustRightInd w:val="0"/>
        <w:spacing w:line="276" w:lineRule="auto"/>
        <w:contextualSpacing/>
        <w:jc w:val="both"/>
        <w:textAlignment w:val="baseline"/>
        <w:rPr>
          <w:rFonts w:eastAsia="Times New Roman" w:cs="Arial"/>
          <w:b/>
          <w:szCs w:val="24"/>
          <w:lang w:eastAsia="pl-PL"/>
        </w:rPr>
      </w:pPr>
      <w:r w:rsidRPr="00F7427B">
        <w:rPr>
          <w:rFonts w:eastAsia="Times New Roman" w:cs="Arial"/>
          <w:b/>
          <w:szCs w:val="24"/>
          <w:lang w:eastAsia="pl-PL"/>
        </w:rPr>
        <w:t>Dopuszczalna ilość ścieków:</w:t>
      </w:r>
    </w:p>
    <w:p w14:paraId="643D73F2"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 xml:space="preserve">Q </w:t>
      </w:r>
      <w:r w:rsidRPr="00F7427B">
        <w:rPr>
          <w:rFonts w:eastAsia="Times New Roman" w:cs="Arial"/>
          <w:szCs w:val="24"/>
          <w:vertAlign w:val="subscript"/>
          <w:lang w:eastAsia="pl-PL"/>
        </w:rPr>
        <w:t xml:space="preserve">max h </w:t>
      </w:r>
      <w:r w:rsidRPr="00F7427B">
        <w:rPr>
          <w:rFonts w:eastAsia="Times New Roman" w:cs="Arial"/>
          <w:szCs w:val="24"/>
          <w:lang w:eastAsia="pl-PL"/>
        </w:rPr>
        <w:t xml:space="preserve"> = </w:t>
      </w:r>
      <w:r w:rsidRPr="00F7427B">
        <w:rPr>
          <w:rFonts w:eastAsia="Times New Roman" w:cs="Arial"/>
          <w:szCs w:val="24"/>
          <w:lang w:eastAsia="pl-PL"/>
        </w:rPr>
        <w:tab/>
        <w:t>150 m</w:t>
      </w:r>
      <w:r w:rsidRPr="00F7427B">
        <w:rPr>
          <w:rFonts w:eastAsia="Times New Roman" w:cs="Arial"/>
          <w:szCs w:val="24"/>
          <w:vertAlign w:val="superscript"/>
          <w:lang w:eastAsia="pl-PL"/>
        </w:rPr>
        <w:t>3</w:t>
      </w:r>
      <w:r w:rsidRPr="00F7427B">
        <w:rPr>
          <w:rFonts w:eastAsia="Times New Roman" w:cs="Arial"/>
          <w:szCs w:val="24"/>
          <w:lang w:eastAsia="pl-PL"/>
        </w:rPr>
        <w:t>/h,</w:t>
      </w:r>
    </w:p>
    <w:p w14:paraId="2495FF6E"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 xml:space="preserve">Q </w:t>
      </w:r>
      <w:r w:rsidRPr="00F7427B">
        <w:rPr>
          <w:rFonts w:eastAsia="Times New Roman" w:cs="Arial"/>
          <w:szCs w:val="24"/>
          <w:vertAlign w:val="subscript"/>
          <w:lang w:eastAsia="pl-PL"/>
        </w:rPr>
        <w:t xml:space="preserve">śr d </w:t>
      </w:r>
      <w:r w:rsidRPr="00F7427B">
        <w:rPr>
          <w:rFonts w:eastAsia="Times New Roman" w:cs="Arial"/>
          <w:szCs w:val="24"/>
          <w:vertAlign w:val="subscript"/>
          <w:lang w:eastAsia="pl-PL"/>
        </w:rPr>
        <w:tab/>
      </w:r>
      <w:r w:rsidRPr="00F7427B">
        <w:rPr>
          <w:rFonts w:eastAsia="Times New Roman" w:cs="Arial"/>
          <w:szCs w:val="24"/>
          <w:lang w:eastAsia="pl-PL"/>
        </w:rPr>
        <w:t xml:space="preserve">= </w:t>
      </w:r>
      <w:r w:rsidRPr="00F7427B">
        <w:rPr>
          <w:rFonts w:eastAsia="Times New Roman" w:cs="Arial"/>
          <w:szCs w:val="24"/>
          <w:lang w:eastAsia="pl-PL"/>
        </w:rPr>
        <w:tab/>
        <w:t>180 m</w:t>
      </w:r>
      <w:r w:rsidRPr="00F7427B">
        <w:rPr>
          <w:rFonts w:eastAsia="Times New Roman" w:cs="Arial"/>
          <w:szCs w:val="24"/>
          <w:vertAlign w:val="superscript"/>
          <w:lang w:eastAsia="pl-PL"/>
        </w:rPr>
        <w:t>3</w:t>
      </w:r>
      <w:r w:rsidRPr="00F7427B">
        <w:rPr>
          <w:rFonts w:eastAsia="Times New Roman" w:cs="Arial"/>
          <w:szCs w:val="24"/>
          <w:lang w:eastAsia="pl-PL"/>
        </w:rPr>
        <w:t>/d,</w:t>
      </w:r>
    </w:p>
    <w:p w14:paraId="2974E3BF"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 xml:space="preserve">Q </w:t>
      </w:r>
      <w:r w:rsidRPr="00F7427B">
        <w:rPr>
          <w:rFonts w:eastAsia="Times New Roman" w:cs="Arial"/>
          <w:szCs w:val="24"/>
          <w:vertAlign w:val="subscript"/>
          <w:lang w:eastAsia="pl-PL"/>
        </w:rPr>
        <w:t xml:space="preserve">max r </w:t>
      </w:r>
      <w:r w:rsidRPr="00F7427B">
        <w:rPr>
          <w:rFonts w:eastAsia="Times New Roman" w:cs="Arial"/>
          <w:szCs w:val="24"/>
          <w:lang w:eastAsia="pl-PL"/>
        </w:rPr>
        <w:tab/>
        <w:t>=</w:t>
      </w:r>
      <w:r w:rsidRPr="00F7427B">
        <w:rPr>
          <w:rFonts w:eastAsia="Times New Roman" w:cs="Arial"/>
          <w:szCs w:val="24"/>
          <w:lang w:eastAsia="pl-PL"/>
        </w:rPr>
        <w:tab/>
        <w:t>47 450 m</w:t>
      </w:r>
      <w:r w:rsidRPr="00F7427B">
        <w:rPr>
          <w:rFonts w:eastAsia="Times New Roman" w:cs="Arial"/>
          <w:szCs w:val="24"/>
          <w:vertAlign w:val="superscript"/>
          <w:lang w:eastAsia="pl-PL"/>
        </w:rPr>
        <w:t>3</w:t>
      </w:r>
      <w:r w:rsidRPr="00F7427B">
        <w:rPr>
          <w:rFonts w:eastAsia="Times New Roman" w:cs="Arial"/>
          <w:szCs w:val="24"/>
          <w:lang w:eastAsia="pl-PL"/>
        </w:rPr>
        <w:t>/rok.</w:t>
      </w:r>
    </w:p>
    <w:p w14:paraId="0451E67D" w14:textId="77777777" w:rsidR="00726C99" w:rsidRPr="00F7427B" w:rsidRDefault="00726C99" w:rsidP="00726C99">
      <w:pPr>
        <w:widowControl w:val="0"/>
        <w:adjustRightInd w:val="0"/>
        <w:spacing w:line="276" w:lineRule="auto"/>
        <w:contextualSpacing/>
        <w:jc w:val="both"/>
        <w:textAlignment w:val="baseline"/>
        <w:rPr>
          <w:rFonts w:eastAsia="Times New Roman" w:cs="Arial"/>
          <w:szCs w:val="24"/>
          <w:lang w:eastAsia="pl-PL"/>
        </w:rPr>
      </w:pPr>
      <w:r w:rsidRPr="00F7427B">
        <w:rPr>
          <w:rFonts w:eastAsia="Times New Roman" w:cs="Arial"/>
          <w:b/>
          <w:szCs w:val="24"/>
          <w:lang w:eastAsia="pl-PL"/>
        </w:rPr>
        <w:t>Dopuszczalne stężenia:</w:t>
      </w:r>
    </w:p>
    <w:p w14:paraId="5504038E"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BZT</w:t>
      </w:r>
      <w:r w:rsidRPr="00F7427B">
        <w:rPr>
          <w:rFonts w:eastAsia="Times New Roman" w:cs="Arial"/>
          <w:szCs w:val="24"/>
          <w:vertAlign w:val="subscript"/>
          <w:lang w:eastAsia="pl-PL"/>
        </w:rPr>
        <w:t>5</w:t>
      </w:r>
      <w:r w:rsidRPr="00F7427B">
        <w:rPr>
          <w:rFonts w:eastAsia="Times New Roman" w:cs="Arial"/>
          <w:szCs w:val="24"/>
          <w:lang w:eastAsia="pl-PL"/>
        </w:rPr>
        <w:t xml:space="preserve"> </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25 mg/dm</w:t>
      </w:r>
      <w:r w:rsidRPr="00F7427B">
        <w:rPr>
          <w:rFonts w:eastAsia="Times New Roman" w:cs="Arial"/>
          <w:szCs w:val="24"/>
          <w:vertAlign w:val="superscript"/>
          <w:lang w:eastAsia="pl-PL"/>
        </w:rPr>
        <w:t xml:space="preserve">3 </w:t>
      </w:r>
    </w:p>
    <w:p w14:paraId="160936A1"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 xml:space="preserve">CHZT </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125 mg/dm</w:t>
      </w:r>
      <w:r w:rsidRPr="00F7427B">
        <w:rPr>
          <w:rFonts w:eastAsia="Times New Roman" w:cs="Arial"/>
          <w:szCs w:val="24"/>
          <w:vertAlign w:val="superscript"/>
          <w:lang w:eastAsia="pl-PL"/>
        </w:rPr>
        <w:t xml:space="preserve">3 </w:t>
      </w:r>
    </w:p>
    <w:p w14:paraId="7A81825F"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Zawiesiny ogólne</w:t>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35 mg/dm</w:t>
      </w:r>
      <w:r w:rsidRPr="00F7427B">
        <w:rPr>
          <w:rFonts w:eastAsia="Times New Roman" w:cs="Arial"/>
          <w:szCs w:val="24"/>
          <w:vertAlign w:val="superscript"/>
          <w:lang w:eastAsia="pl-PL"/>
        </w:rPr>
        <w:t xml:space="preserve">3 </w:t>
      </w:r>
    </w:p>
    <w:p w14:paraId="55736614"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Cynk</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2 mg/dm</w:t>
      </w:r>
      <w:r w:rsidRPr="00F7427B">
        <w:rPr>
          <w:rFonts w:eastAsia="Times New Roman" w:cs="Arial"/>
          <w:szCs w:val="24"/>
          <w:vertAlign w:val="superscript"/>
          <w:lang w:eastAsia="pl-PL"/>
        </w:rPr>
        <w:t xml:space="preserve">3 </w:t>
      </w:r>
    </w:p>
    <w:p w14:paraId="471FF8F0"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pH</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6,5 – 9,0</w:t>
      </w:r>
    </w:p>
    <w:p w14:paraId="309DE9B4"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vertAlign w:val="superscript"/>
          <w:lang w:eastAsia="pl-PL"/>
        </w:rPr>
      </w:pPr>
      <w:r w:rsidRPr="00F7427B">
        <w:rPr>
          <w:rFonts w:eastAsia="Times New Roman" w:cs="Arial"/>
          <w:szCs w:val="24"/>
          <w:lang w:eastAsia="pl-PL"/>
        </w:rPr>
        <w:t>węglowodory ropopochodne-</w:t>
      </w:r>
      <w:r w:rsidRPr="00F7427B">
        <w:rPr>
          <w:rFonts w:eastAsia="Times New Roman" w:cs="Arial"/>
          <w:szCs w:val="24"/>
          <w:lang w:eastAsia="pl-PL"/>
        </w:rPr>
        <w:tab/>
        <w:t>15 mg/dm</w:t>
      </w:r>
      <w:r w:rsidRPr="00F7427B">
        <w:rPr>
          <w:rFonts w:eastAsia="Times New Roman" w:cs="Arial"/>
          <w:szCs w:val="24"/>
          <w:vertAlign w:val="superscript"/>
          <w:lang w:eastAsia="pl-PL"/>
        </w:rPr>
        <w:t>3</w:t>
      </w:r>
    </w:p>
    <w:p w14:paraId="351B620D" w14:textId="77777777" w:rsidR="00726C99" w:rsidRPr="00F7427B" w:rsidRDefault="00726C99" w:rsidP="00726C99">
      <w:pPr>
        <w:widowControl w:val="0"/>
        <w:adjustRightInd w:val="0"/>
        <w:spacing w:before="240" w:after="60"/>
        <w:contextualSpacing/>
        <w:jc w:val="both"/>
        <w:textAlignment w:val="baseline"/>
        <w:outlineLvl w:val="4"/>
        <w:rPr>
          <w:rFonts w:eastAsia="Times New Roman" w:cs="Times New Roman"/>
          <w:bCs/>
          <w:iCs/>
          <w:szCs w:val="24"/>
          <w:lang w:eastAsia="pl-PL"/>
        </w:rPr>
      </w:pPr>
      <w:r w:rsidRPr="00F7427B">
        <w:rPr>
          <w:rFonts w:eastAsia="Times New Roman" w:cs="Times New Roman"/>
          <w:b/>
          <w:bCs/>
          <w:iCs/>
          <w:szCs w:val="24"/>
          <w:lang w:eastAsia="pl-PL"/>
        </w:rPr>
        <w:t>II.3.2</w:t>
      </w:r>
      <w:r w:rsidRPr="00F7427B">
        <w:rPr>
          <w:rFonts w:eastAsia="Times New Roman" w:cs="Times New Roman"/>
          <w:bCs/>
          <w:iCs/>
          <w:szCs w:val="24"/>
          <w:lang w:eastAsia="pl-PL"/>
        </w:rPr>
        <w:t xml:space="preserve">. Dopuszczalna ilość i jakość podczyszczonych mechanicznie ścieków (2 komory osadników oraz 6 poletek osadowych) do wprowadzania do wód rzeki San kolektorem </w:t>
      </w:r>
      <w:r w:rsidRPr="00F7427B">
        <w:rPr>
          <w:rFonts w:eastAsia="Times New Roman" w:cs="Times New Roman"/>
          <w:b/>
          <w:bCs/>
          <w:iCs/>
          <w:szCs w:val="24"/>
          <w:lang w:eastAsia="pl-PL"/>
        </w:rPr>
        <w:t xml:space="preserve">Nr 1 </w:t>
      </w:r>
      <w:r w:rsidRPr="00F7427B">
        <w:rPr>
          <w:rFonts w:eastAsia="Times New Roman" w:cs="Times New Roman"/>
          <w:bCs/>
          <w:iCs/>
          <w:szCs w:val="24"/>
          <w:lang w:eastAsia="pl-PL"/>
        </w:rPr>
        <w:t>prawobrzeżnym w km 281+300 biegu rzeki San o współrzędnych geograficznych:</w:t>
      </w:r>
    </w:p>
    <w:p w14:paraId="768D6762"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N: 49°33’00,42351”</w:t>
      </w:r>
    </w:p>
    <w:p w14:paraId="29C41290"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E: 22°13’16,09986”</w:t>
      </w:r>
    </w:p>
    <w:p w14:paraId="6208F0CF" w14:textId="77777777" w:rsidR="00726C99" w:rsidRPr="00F7427B" w:rsidRDefault="00726C99" w:rsidP="00726C99">
      <w:pPr>
        <w:widowControl w:val="0"/>
        <w:adjustRightInd w:val="0"/>
        <w:spacing w:before="120" w:line="276" w:lineRule="auto"/>
        <w:contextualSpacing/>
        <w:jc w:val="both"/>
        <w:textAlignment w:val="baseline"/>
        <w:rPr>
          <w:rFonts w:eastAsia="Times New Roman" w:cs="Arial"/>
          <w:b/>
          <w:szCs w:val="24"/>
          <w:lang w:eastAsia="pl-PL"/>
        </w:rPr>
      </w:pPr>
      <w:r w:rsidRPr="00F7427B">
        <w:rPr>
          <w:rFonts w:eastAsia="Times New Roman" w:cs="Arial"/>
          <w:b/>
          <w:szCs w:val="24"/>
          <w:lang w:eastAsia="pl-PL"/>
        </w:rPr>
        <w:t>Dopuszczalna ilość ścieków:</w:t>
      </w:r>
    </w:p>
    <w:p w14:paraId="0C0B0E84"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 xml:space="preserve">Q </w:t>
      </w:r>
      <w:r w:rsidRPr="00F7427B">
        <w:rPr>
          <w:rFonts w:eastAsia="Times New Roman" w:cs="Arial"/>
          <w:szCs w:val="24"/>
          <w:vertAlign w:val="subscript"/>
          <w:lang w:eastAsia="pl-PL"/>
        </w:rPr>
        <w:t>max h</w:t>
      </w:r>
      <w:r w:rsidRPr="00F7427B">
        <w:rPr>
          <w:rFonts w:eastAsia="Times New Roman" w:cs="Arial"/>
          <w:szCs w:val="24"/>
          <w:vertAlign w:val="subscript"/>
          <w:lang w:eastAsia="pl-PL"/>
        </w:rPr>
        <w:tab/>
      </w:r>
      <w:r w:rsidRPr="00F7427B">
        <w:rPr>
          <w:rFonts w:eastAsia="Times New Roman" w:cs="Arial"/>
          <w:szCs w:val="24"/>
          <w:lang w:eastAsia="pl-PL"/>
        </w:rPr>
        <w:t xml:space="preserve"> = 150 m</w:t>
      </w:r>
      <w:r w:rsidRPr="00F7427B">
        <w:rPr>
          <w:rFonts w:eastAsia="Times New Roman" w:cs="Arial"/>
          <w:szCs w:val="24"/>
          <w:vertAlign w:val="superscript"/>
          <w:lang w:eastAsia="pl-PL"/>
        </w:rPr>
        <w:t>3</w:t>
      </w:r>
      <w:r w:rsidRPr="00F7427B">
        <w:rPr>
          <w:rFonts w:eastAsia="Times New Roman" w:cs="Arial"/>
          <w:szCs w:val="24"/>
          <w:lang w:eastAsia="pl-PL"/>
        </w:rPr>
        <w:t>/h,</w:t>
      </w:r>
    </w:p>
    <w:p w14:paraId="1F38A536"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 xml:space="preserve">Q </w:t>
      </w:r>
      <w:r w:rsidRPr="00F7427B">
        <w:rPr>
          <w:rFonts w:eastAsia="Times New Roman" w:cs="Arial"/>
          <w:szCs w:val="24"/>
          <w:vertAlign w:val="subscript"/>
          <w:lang w:eastAsia="pl-PL"/>
        </w:rPr>
        <w:t>śr d</w:t>
      </w:r>
      <w:r w:rsidRPr="00F7427B">
        <w:rPr>
          <w:rFonts w:eastAsia="Times New Roman" w:cs="Arial"/>
          <w:szCs w:val="24"/>
          <w:lang w:eastAsia="pl-PL"/>
        </w:rPr>
        <w:tab/>
        <w:t>= 100 m</w:t>
      </w:r>
      <w:r w:rsidRPr="00F7427B">
        <w:rPr>
          <w:rFonts w:eastAsia="Times New Roman" w:cs="Arial"/>
          <w:szCs w:val="24"/>
          <w:vertAlign w:val="superscript"/>
          <w:lang w:eastAsia="pl-PL"/>
        </w:rPr>
        <w:t>3</w:t>
      </w:r>
      <w:r w:rsidRPr="00F7427B">
        <w:rPr>
          <w:rFonts w:eastAsia="Times New Roman" w:cs="Arial"/>
          <w:szCs w:val="24"/>
          <w:lang w:eastAsia="pl-PL"/>
        </w:rPr>
        <w:t>/d,</w:t>
      </w:r>
    </w:p>
    <w:p w14:paraId="5B26D87D"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 xml:space="preserve">Q </w:t>
      </w:r>
      <w:r w:rsidRPr="00F7427B">
        <w:rPr>
          <w:rFonts w:eastAsia="Times New Roman" w:cs="Arial"/>
          <w:szCs w:val="24"/>
          <w:vertAlign w:val="subscript"/>
          <w:lang w:eastAsia="pl-PL"/>
        </w:rPr>
        <w:t>max r</w:t>
      </w:r>
      <w:r w:rsidRPr="00F7427B">
        <w:rPr>
          <w:rFonts w:eastAsia="Times New Roman" w:cs="Arial"/>
          <w:szCs w:val="24"/>
          <w:vertAlign w:val="subscript"/>
          <w:lang w:eastAsia="pl-PL"/>
        </w:rPr>
        <w:tab/>
      </w:r>
      <w:r w:rsidRPr="00F7427B">
        <w:rPr>
          <w:rFonts w:eastAsia="Times New Roman" w:cs="Arial"/>
          <w:szCs w:val="24"/>
          <w:lang w:eastAsia="pl-PL"/>
        </w:rPr>
        <w:t>= 29 200 m</w:t>
      </w:r>
      <w:r w:rsidRPr="00F7427B">
        <w:rPr>
          <w:rFonts w:eastAsia="Times New Roman" w:cs="Arial"/>
          <w:szCs w:val="24"/>
          <w:vertAlign w:val="superscript"/>
          <w:lang w:eastAsia="pl-PL"/>
        </w:rPr>
        <w:t>3</w:t>
      </w:r>
      <w:r w:rsidRPr="00F7427B">
        <w:rPr>
          <w:rFonts w:eastAsia="Times New Roman" w:cs="Arial"/>
          <w:szCs w:val="24"/>
          <w:lang w:eastAsia="pl-PL"/>
        </w:rPr>
        <w:t>/rok.</w:t>
      </w:r>
    </w:p>
    <w:p w14:paraId="7C4C255F" w14:textId="77777777" w:rsidR="00726C99" w:rsidRPr="00F7427B" w:rsidRDefault="00726C99" w:rsidP="00726C99">
      <w:pPr>
        <w:widowControl w:val="0"/>
        <w:adjustRightInd w:val="0"/>
        <w:spacing w:before="120" w:line="276" w:lineRule="auto"/>
        <w:contextualSpacing/>
        <w:jc w:val="both"/>
        <w:textAlignment w:val="baseline"/>
        <w:rPr>
          <w:rFonts w:eastAsia="Times New Roman" w:cs="Arial"/>
          <w:b/>
          <w:szCs w:val="24"/>
          <w:lang w:eastAsia="pl-PL"/>
        </w:rPr>
      </w:pPr>
      <w:r w:rsidRPr="00F7427B">
        <w:rPr>
          <w:rFonts w:eastAsia="Times New Roman" w:cs="Arial"/>
          <w:b/>
          <w:szCs w:val="24"/>
          <w:lang w:eastAsia="pl-PL"/>
        </w:rPr>
        <w:t>Dopuszczalne stężenia:</w:t>
      </w:r>
    </w:p>
    <w:p w14:paraId="1042B848"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BZT</w:t>
      </w:r>
      <w:r w:rsidRPr="00F7427B">
        <w:rPr>
          <w:rFonts w:eastAsia="Times New Roman" w:cs="Arial"/>
          <w:szCs w:val="24"/>
          <w:vertAlign w:val="subscript"/>
          <w:lang w:eastAsia="pl-PL"/>
        </w:rPr>
        <w:t>5</w:t>
      </w:r>
      <w:r w:rsidRPr="00F7427B">
        <w:rPr>
          <w:rFonts w:eastAsia="Times New Roman" w:cs="Arial"/>
          <w:szCs w:val="24"/>
          <w:lang w:eastAsia="pl-PL"/>
        </w:rPr>
        <w:t xml:space="preserve"> </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25 mg/dm</w:t>
      </w:r>
      <w:r w:rsidRPr="00F7427B">
        <w:rPr>
          <w:rFonts w:eastAsia="Times New Roman" w:cs="Arial"/>
          <w:szCs w:val="24"/>
          <w:vertAlign w:val="superscript"/>
          <w:lang w:eastAsia="pl-PL"/>
        </w:rPr>
        <w:t xml:space="preserve">3 </w:t>
      </w:r>
    </w:p>
    <w:p w14:paraId="6AA464EA"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 xml:space="preserve">CHZT </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125 mg/dm</w:t>
      </w:r>
      <w:r w:rsidRPr="00F7427B">
        <w:rPr>
          <w:rFonts w:eastAsia="Times New Roman" w:cs="Arial"/>
          <w:szCs w:val="24"/>
          <w:vertAlign w:val="superscript"/>
          <w:lang w:eastAsia="pl-PL"/>
        </w:rPr>
        <w:t xml:space="preserve">3 </w:t>
      </w:r>
    </w:p>
    <w:p w14:paraId="3FC05F24"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Zawiesiny ogólne</w:t>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35 mg/dm</w:t>
      </w:r>
      <w:r w:rsidRPr="00F7427B">
        <w:rPr>
          <w:rFonts w:eastAsia="Times New Roman" w:cs="Arial"/>
          <w:szCs w:val="24"/>
          <w:vertAlign w:val="superscript"/>
          <w:lang w:eastAsia="pl-PL"/>
        </w:rPr>
        <w:t xml:space="preserve">3 </w:t>
      </w:r>
    </w:p>
    <w:p w14:paraId="520EC4C3"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pH</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6,5 – 9,0</w:t>
      </w:r>
    </w:p>
    <w:p w14:paraId="1B9F6122"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Azot ogólny</w:t>
      </w:r>
      <w:r w:rsidRPr="00F7427B">
        <w:rPr>
          <w:rFonts w:eastAsia="Times New Roman" w:cs="Arial"/>
          <w:szCs w:val="24"/>
          <w:lang w:eastAsia="pl-PL"/>
        </w:rPr>
        <w:tab/>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30 mg/dm</w:t>
      </w:r>
      <w:r w:rsidRPr="00F7427B">
        <w:rPr>
          <w:rFonts w:eastAsia="Times New Roman" w:cs="Arial"/>
          <w:szCs w:val="24"/>
          <w:vertAlign w:val="superscript"/>
          <w:lang w:eastAsia="pl-PL"/>
        </w:rPr>
        <w:t xml:space="preserve">3 </w:t>
      </w:r>
    </w:p>
    <w:p w14:paraId="4C5E053B"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Azot amonowy</w:t>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10 mg/dm</w:t>
      </w:r>
      <w:r w:rsidRPr="00F7427B">
        <w:rPr>
          <w:rFonts w:eastAsia="Times New Roman" w:cs="Arial"/>
          <w:szCs w:val="24"/>
          <w:vertAlign w:val="superscript"/>
          <w:lang w:eastAsia="pl-PL"/>
        </w:rPr>
        <w:t xml:space="preserve">3 </w:t>
      </w:r>
    </w:p>
    <w:p w14:paraId="4DFB84E5" w14:textId="77777777" w:rsidR="00726C99" w:rsidRPr="00F7427B"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Azot azotynowy</w:t>
      </w:r>
      <w:r w:rsidRPr="00F7427B">
        <w:rPr>
          <w:rFonts w:eastAsia="Times New Roman" w:cs="Arial"/>
          <w:szCs w:val="24"/>
          <w:lang w:eastAsia="pl-PL"/>
        </w:rPr>
        <w:tab/>
      </w:r>
      <w:r w:rsidRPr="00F7427B">
        <w:rPr>
          <w:rFonts w:eastAsia="Times New Roman" w:cs="Arial"/>
          <w:szCs w:val="24"/>
          <w:lang w:eastAsia="pl-PL"/>
        </w:rPr>
        <w:tab/>
        <w:t>-</w:t>
      </w:r>
      <w:r w:rsidRPr="00F7427B">
        <w:rPr>
          <w:rFonts w:eastAsia="Times New Roman" w:cs="Arial"/>
          <w:szCs w:val="24"/>
          <w:lang w:eastAsia="pl-PL"/>
        </w:rPr>
        <w:tab/>
        <w:t>1 mg/dm</w:t>
      </w:r>
      <w:r w:rsidRPr="00F7427B">
        <w:rPr>
          <w:rFonts w:eastAsia="Times New Roman" w:cs="Arial"/>
          <w:szCs w:val="24"/>
          <w:vertAlign w:val="superscript"/>
          <w:lang w:eastAsia="pl-PL"/>
        </w:rPr>
        <w:t xml:space="preserve">3 </w:t>
      </w:r>
    </w:p>
    <w:p w14:paraId="45262493" w14:textId="77777777" w:rsidR="00726C99"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F7427B">
        <w:rPr>
          <w:rFonts w:eastAsia="Times New Roman" w:cs="Arial"/>
          <w:szCs w:val="24"/>
          <w:lang w:eastAsia="pl-PL"/>
        </w:rPr>
        <w:t>węglowodory ropopochodne-</w:t>
      </w:r>
      <w:r w:rsidRPr="00F7427B">
        <w:rPr>
          <w:rFonts w:eastAsia="Times New Roman" w:cs="Arial"/>
          <w:szCs w:val="24"/>
          <w:lang w:eastAsia="pl-PL"/>
        </w:rPr>
        <w:tab/>
        <w:t>15 mg/dm</w:t>
      </w:r>
      <w:r w:rsidRPr="00F7427B">
        <w:rPr>
          <w:rFonts w:eastAsia="Times New Roman" w:cs="Arial"/>
          <w:szCs w:val="24"/>
          <w:vertAlign w:val="superscript"/>
          <w:lang w:eastAsia="pl-PL"/>
        </w:rPr>
        <w:t>3</w:t>
      </w:r>
    </w:p>
    <w:p w14:paraId="6355FE02" w14:textId="4DA80027" w:rsidR="00726C99" w:rsidRPr="003A440E" w:rsidRDefault="00726C99" w:rsidP="00726C99">
      <w:pPr>
        <w:widowControl w:val="0"/>
        <w:adjustRightInd w:val="0"/>
        <w:spacing w:before="240" w:after="60" w:line="240" w:lineRule="auto"/>
        <w:jc w:val="both"/>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II.3.3.</w:t>
      </w:r>
      <w:r w:rsidRPr="003A440E">
        <w:rPr>
          <w:rFonts w:eastAsia="Times New Roman" w:cs="Times New Roman"/>
          <w:bCs/>
          <w:iCs/>
          <w:szCs w:val="26"/>
          <w:lang w:eastAsia="pl-PL"/>
        </w:rPr>
        <w:t xml:space="preserve"> </w:t>
      </w:r>
      <w:r w:rsidRPr="003A440E">
        <w:rPr>
          <w:rFonts w:eastAsia="Times New Roman" w:cs="Times New Roman"/>
          <w:bCs/>
          <w:iCs/>
          <w:spacing w:val="-4"/>
          <w:szCs w:val="26"/>
          <w:lang w:eastAsia="pl-PL"/>
        </w:rPr>
        <w:t xml:space="preserve">Dopuszczalna ilość i jakość ścieków przemysłowych pochodząca z lewobrzeżnej części zakładu </w:t>
      </w:r>
      <w:r w:rsidRPr="003A440E">
        <w:rPr>
          <w:rFonts w:eastAsia="Times New Roman" w:cs="Times New Roman"/>
          <w:bCs/>
          <w:iCs/>
          <w:szCs w:val="26"/>
          <w:lang w:eastAsia="pl-PL"/>
        </w:rPr>
        <w:t xml:space="preserve">wprowadzanych poprzez przyłącz S-1 do urządzeń kanalizacyjnych będących własnością Sanockiego </w:t>
      </w:r>
      <w:r w:rsidRPr="003A440E">
        <w:rPr>
          <w:rFonts w:eastAsia="Times New Roman" w:cs="Times New Roman"/>
          <w:bCs/>
          <w:iCs/>
          <w:spacing w:val="-6"/>
          <w:szCs w:val="26"/>
          <w:lang w:eastAsia="pl-PL"/>
        </w:rPr>
        <w:t>Przedsiębiorstwa Gospodarki Komunalnej Sp. z o.o. w</w:t>
      </w:r>
      <w:r w:rsidR="00927B0B">
        <w:rPr>
          <w:rFonts w:eastAsia="Times New Roman" w:cs="Times New Roman"/>
          <w:bCs/>
          <w:iCs/>
          <w:spacing w:val="-6"/>
          <w:szCs w:val="26"/>
          <w:lang w:eastAsia="pl-PL"/>
        </w:rPr>
        <w:t> </w:t>
      </w:r>
      <w:r w:rsidRPr="003A440E">
        <w:rPr>
          <w:rFonts w:eastAsia="Times New Roman" w:cs="Times New Roman"/>
          <w:bCs/>
          <w:iCs/>
          <w:spacing w:val="-6"/>
          <w:szCs w:val="26"/>
          <w:lang w:eastAsia="pl-PL"/>
        </w:rPr>
        <w:t>Sanoku</w:t>
      </w:r>
      <w:r w:rsidRPr="003A440E">
        <w:rPr>
          <w:rFonts w:eastAsia="Times New Roman" w:cs="Times New Roman"/>
          <w:bCs/>
          <w:iCs/>
          <w:szCs w:val="26"/>
          <w:lang w:eastAsia="pl-PL"/>
        </w:rPr>
        <w:t>:</w:t>
      </w:r>
    </w:p>
    <w:p w14:paraId="74FE6E10" w14:textId="77777777" w:rsidR="00726C99" w:rsidRPr="003A440E" w:rsidRDefault="00726C99" w:rsidP="00726C99">
      <w:pPr>
        <w:spacing w:after="0" w:line="276" w:lineRule="auto"/>
        <w:ind w:firstLine="708"/>
        <w:contextualSpacing/>
        <w:jc w:val="both"/>
        <w:textAlignment w:val="baseline"/>
        <w:rPr>
          <w:rFonts w:eastAsia="Times New Roman" w:cs="Arial"/>
          <w:szCs w:val="24"/>
          <w:lang w:val="en-US" w:eastAsia="pl-PL"/>
        </w:rPr>
      </w:pPr>
      <w:r w:rsidRPr="003A440E">
        <w:rPr>
          <w:rFonts w:eastAsia="Times New Roman" w:cs="Arial"/>
          <w:szCs w:val="24"/>
          <w:lang w:val="en-US" w:eastAsia="pl-PL"/>
        </w:rPr>
        <w:t xml:space="preserve">Q </w:t>
      </w:r>
      <w:r w:rsidRPr="003A440E">
        <w:rPr>
          <w:rFonts w:eastAsia="Times New Roman" w:cs="Arial"/>
          <w:szCs w:val="24"/>
          <w:vertAlign w:val="subscript"/>
          <w:lang w:val="en-US" w:eastAsia="pl-PL"/>
        </w:rPr>
        <w:t xml:space="preserve">śr d </w:t>
      </w:r>
      <w:r w:rsidRPr="003A440E">
        <w:rPr>
          <w:rFonts w:eastAsia="Times New Roman" w:cs="Arial"/>
          <w:szCs w:val="24"/>
          <w:lang w:val="en-US" w:eastAsia="pl-PL"/>
        </w:rPr>
        <w:t xml:space="preserve">= 550 </w:t>
      </w:r>
      <w:bookmarkStart w:id="17" w:name="_Hlk89427412"/>
      <w:r w:rsidRPr="003A440E">
        <w:rPr>
          <w:rFonts w:eastAsia="Times New Roman" w:cs="Arial"/>
          <w:szCs w:val="24"/>
          <w:lang w:val="en-US" w:eastAsia="pl-PL"/>
        </w:rPr>
        <w:t>m</w:t>
      </w:r>
      <w:r w:rsidRPr="003A440E">
        <w:rPr>
          <w:rFonts w:eastAsia="Times New Roman" w:cs="Arial"/>
          <w:szCs w:val="24"/>
          <w:vertAlign w:val="superscript"/>
          <w:lang w:val="en-US" w:eastAsia="pl-PL"/>
        </w:rPr>
        <w:t>3</w:t>
      </w:r>
      <w:r w:rsidRPr="003A440E">
        <w:rPr>
          <w:rFonts w:eastAsia="Times New Roman" w:cs="Arial"/>
          <w:szCs w:val="24"/>
          <w:lang w:val="en-US" w:eastAsia="pl-PL"/>
        </w:rPr>
        <w:t>/d</w:t>
      </w:r>
      <w:bookmarkEnd w:id="17"/>
      <w:r w:rsidRPr="003A440E">
        <w:rPr>
          <w:rFonts w:eastAsia="Times New Roman" w:cs="Arial"/>
          <w:szCs w:val="24"/>
          <w:lang w:val="en-US" w:eastAsia="pl-PL"/>
        </w:rPr>
        <w:t>,</w:t>
      </w:r>
    </w:p>
    <w:p w14:paraId="5FD145C2" w14:textId="77777777" w:rsidR="00726C99" w:rsidRPr="003A440E" w:rsidRDefault="00726C99" w:rsidP="00726C99">
      <w:pPr>
        <w:spacing w:after="0" w:line="276" w:lineRule="auto"/>
        <w:ind w:firstLine="708"/>
        <w:contextualSpacing/>
        <w:jc w:val="both"/>
        <w:textAlignment w:val="baseline"/>
        <w:rPr>
          <w:rFonts w:eastAsia="Times New Roman" w:cs="Arial"/>
          <w:szCs w:val="24"/>
          <w:lang w:val="en-US" w:eastAsia="pl-PL"/>
        </w:rPr>
      </w:pPr>
      <w:r w:rsidRPr="003A440E">
        <w:rPr>
          <w:rFonts w:eastAsia="Times New Roman" w:cs="Arial"/>
          <w:szCs w:val="24"/>
          <w:lang w:val="en-US" w:eastAsia="pl-PL"/>
        </w:rPr>
        <w:t xml:space="preserve">Q </w:t>
      </w:r>
      <w:r w:rsidRPr="003A440E">
        <w:rPr>
          <w:rFonts w:eastAsia="Times New Roman" w:cs="Arial"/>
          <w:szCs w:val="24"/>
          <w:vertAlign w:val="subscript"/>
          <w:lang w:val="en-US" w:eastAsia="pl-PL"/>
        </w:rPr>
        <w:t>max s</w:t>
      </w:r>
      <w:r w:rsidRPr="003A440E">
        <w:rPr>
          <w:rFonts w:eastAsia="Times New Roman" w:cs="Arial"/>
          <w:szCs w:val="24"/>
          <w:lang w:val="en-US" w:eastAsia="pl-PL"/>
        </w:rPr>
        <w:t xml:space="preserve"> = 0,02 </w:t>
      </w:r>
      <w:bookmarkStart w:id="18" w:name="_Hlk89427532"/>
      <w:r w:rsidRPr="003A440E">
        <w:rPr>
          <w:rFonts w:eastAsia="Times New Roman" w:cs="Arial"/>
          <w:szCs w:val="24"/>
          <w:lang w:val="en-US" w:eastAsia="pl-PL"/>
        </w:rPr>
        <w:t>m</w:t>
      </w:r>
      <w:r w:rsidRPr="003A440E">
        <w:rPr>
          <w:rFonts w:eastAsia="Times New Roman" w:cs="Arial"/>
          <w:szCs w:val="24"/>
          <w:vertAlign w:val="superscript"/>
          <w:lang w:val="en-US" w:eastAsia="pl-PL"/>
        </w:rPr>
        <w:t>3</w:t>
      </w:r>
      <w:r w:rsidRPr="003A440E">
        <w:rPr>
          <w:rFonts w:eastAsia="Times New Roman" w:cs="Arial"/>
          <w:szCs w:val="24"/>
          <w:lang w:val="en-US" w:eastAsia="pl-PL"/>
        </w:rPr>
        <w:t>/s</w:t>
      </w:r>
      <w:bookmarkEnd w:id="18"/>
      <w:r w:rsidRPr="003A440E">
        <w:rPr>
          <w:rFonts w:eastAsia="Times New Roman" w:cs="Arial"/>
          <w:szCs w:val="24"/>
          <w:lang w:val="en-US" w:eastAsia="pl-PL"/>
        </w:rPr>
        <w:t>,</w:t>
      </w:r>
    </w:p>
    <w:p w14:paraId="7A6E1DAE" w14:textId="77777777" w:rsidR="00726C99" w:rsidRPr="003A440E" w:rsidRDefault="00726C99" w:rsidP="00726C99">
      <w:pPr>
        <w:widowControl w:val="0"/>
        <w:adjustRightInd w:val="0"/>
        <w:spacing w:after="0" w:line="276" w:lineRule="auto"/>
        <w:ind w:firstLine="708"/>
        <w:jc w:val="both"/>
        <w:textAlignment w:val="baseline"/>
        <w:rPr>
          <w:rFonts w:eastAsia="Times New Roman" w:cs="Arial"/>
          <w:szCs w:val="24"/>
          <w:lang w:val="en-US" w:eastAsia="pl-PL"/>
        </w:rPr>
      </w:pPr>
      <w:r w:rsidRPr="003A440E">
        <w:rPr>
          <w:rFonts w:eastAsia="Times New Roman" w:cs="Arial"/>
          <w:szCs w:val="24"/>
          <w:lang w:val="en-US" w:eastAsia="pl-PL"/>
        </w:rPr>
        <w:t xml:space="preserve">Q </w:t>
      </w:r>
      <w:r w:rsidRPr="003A440E">
        <w:rPr>
          <w:rFonts w:eastAsia="Times New Roman" w:cs="Arial"/>
          <w:szCs w:val="24"/>
          <w:vertAlign w:val="subscript"/>
          <w:lang w:val="en-US" w:eastAsia="pl-PL"/>
        </w:rPr>
        <w:t xml:space="preserve">max r </w:t>
      </w:r>
      <w:r w:rsidRPr="003A440E">
        <w:rPr>
          <w:rFonts w:eastAsia="Times New Roman" w:cs="Arial"/>
          <w:szCs w:val="24"/>
          <w:lang w:val="en-US" w:eastAsia="pl-PL"/>
        </w:rPr>
        <w:t>= 181 500 m</w:t>
      </w:r>
      <w:r w:rsidRPr="003A440E">
        <w:rPr>
          <w:rFonts w:eastAsia="Times New Roman" w:cs="Arial"/>
          <w:szCs w:val="24"/>
          <w:vertAlign w:val="superscript"/>
          <w:lang w:val="en-US" w:eastAsia="pl-PL"/>
        </w:rPr>
        <w:t>3</w:t>
      </w:r>
      <w:r w:rsidRPr="003A440E">
        <w:rPr>
          <w:rFonts w:eastAsia="Times New Roman" w:cs="Arial"/>
          <w:szCs w:val="24"/>
          <w:lang w:val="en-US" w:eastAsia="pl-PL"/>
        </w:rPr>
        <w:t>/rok,</w:t>
      </w:r>
    </w:p>
    <w:p w14:paraId="6D75A63A"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 tym z:</w:t>
      </w:r>
    </w:p>
    <w:p w14:paraId="5576EF63"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instalacji przeróbki gumy:</w:t>
      </w:r>
    </w:p>
    <w:p w14:paraId="4ECA8D98" w14:textId="77777777" w:rsidR="00726C99" w:rsidRPr="003A440E" w:rsidRDefault="00726C99" w:rsidP="00726C99">
      <w:pPr>
        <w:widowControl w:val="0"/>
        <w:adjustRightInd w:val="0"/>
        <w:spacing w:after="0" w:line="276" w:lineRule="auto"/>
        <w:ind w:left="709" w:hanging="1"/>
        <w:jc w:val="both"/>
        <w:textAlignment w:val="baseline"/>
        <w:rPr>
          <w:rFonts w:eastAsia="Times New Roman" w:cs="Arial"/>
          <w:szCs w:val="24"/>
          <w:lang w:eastAsia="pl-PL"/>
        </w:rPr>
      </w:pPr>
      <w:bookmarkStart w:id="19" w:name="_Hlk89427802"/>
      <w:r w:rsidRPr="003A440E">
        <w:rPr>
          <w:rFonts w:eastAsia="Times New Roman" w:cs="Arial"/>
          <w:szCs w:val="24"/>
          <w:lang w:eastAsia="pl-PL"/>
        </w:rPr>
        <w:t xml:space="preserve">Q </w:t>
      </w:r>
      <w:r w:rsidRPr="003A440E">
        <w:rPr>
          <w:rFonts w:eastAsia="Times New Roman" w:cs="Arial"/>
          <w:szCs w:val="24"/>
          <w:vertAlign w:val="subscript"/>
          <w:lang w:eastAsia="pl-PL"/>
        </w:rPr>
        <w:t>śr d</w:t>
      </w:r>
      <w:r w:rsidRPr="003A440E">
        <w:rPr>
          <w:rFonts w:eastAsia="Times New Roman" w:cs="Arial"/>
          <w:szCs w:val="24"/>
          <w:lang w:eastAsia="pl-PL"/>
        </w:rPr>
        <w:t xml:space="preserve"> = 360 m</w:t>
      </w:r>
      <w:r w:rsidRPr="003A440E">
        <w:rPr>
          <w:rFonts w:eastAsia="Times New Roman" w:cs="Arial"/>
          <w:szCs w:val="24"/>
          <w:vertAlign w:val="superscript"/>
          <w:lang w:eastAsia="pl-PL"/>
        </w:rPr>
        <w:t>3</w:t>
      </w:r>
      <w:r w:rsidRPr="003A440E">
        <w:rPr>
          <w:rFonts w:eastAsia="Times New Roman" w:cs="Arial"/>
          <w:szCs w:val="24"/>
          <w:lang w:eastAsia="pl-PL"/>
        </w:rPr>
        <w:t>/d,</w:t>
      </w:r>
    </w:p>
    <w:p w14:paraId="4BA6D7E2" w14:textId="77777777" w:rsidR="00726C99" w:rsidRPr="003A440E" w:rsidRDefault="00726C99" w:rsidP="00726C99">
      <w:pPr>
        <w:widowControl w:val="0"/>
        <w:adjustRightInd w:val="0"/>
        <w:spacing w:after="0" w:line="276" w:lineRule="auto"/>
        <w:ind w:left="709" w:hanging="1"/>
        <w:jc w:val="both"/>
        <w:textAlignment w:val="baseline"/>
        <w:rPr>
          <w:rFonts w:eastAsia="Times New Roman" w:cs="Arial"/>
          <w:szCs w:val="24"/>
          <w:lang w:eastAsia="pl-PL"/>
        </w:rPr>
      </w:pPr>
      <w:r w:rsidRPr="003A440E">
        <w:rPr>
          <w:rFonts w:eastAsia="Times New Roman" w:cs="Arial"/>
          <w:szCs w:val="24"/>
          <w:lang w:eastAsia="pl-PL"/>
        </w:rPr>
        <w:t xml:space="preserve">Q </w:t>
      </w:r>
      <w:r w:rsidRPr="003A440E">
        <w:rPr>
          <w:rFonts w:eastAsia="Times New Roman" w:cs="Arial"/>
          <w:szCs w:val="24"/>
          <w:vertAlign w:val="subscript"/>
          <w:lang w:eastAsia="pl-PL"/>
        </w:rPr>
        <w:t>max s</w:t>
      </w:r>
      <w:r w:rsidRPr="003A440E">
        <w:rPr>
          <w:rFonts w:eastAsia="Times New Roman" w:cs="Arial"/>
          <w:szCs w:val="24"/>
          <w:lang w:eastAsia="pl-PL"/>
        </w:rPr>
        <w:t xml:space="preserve"> = 0,013 </w:t>
      </w:r>
      <w:bookmarkStart w:id="20" w:name="_Hlk89427611"/>
      <w:r w:rsidRPr="003A440E">
        <w:rPr>
          <w:rFonts w:eastAsia="Times New Roman" w:cs="Arial"/>
          <w:szCs w:val="24"/>
          <w:lang w:val="en-US" w:eastAsia="pl-PL"/>
        </w:rPr>
        <w:t>m</w:t>
      </w:r>
      <w:r w:rsidRPr="003A440E">
        <w:rPr>
          <w:rFonts w:eastAsia="Times New Roman" w:cs="Arial"/>
          <w:szCs w:val="24"/>
          <w:vertAlign w:val="superscript"/>
          <w:lang w:val="en-US" w:eastAsia="pl-PL"/>
        </w:rPr>
        <w:t>3</w:t>
      </w:r>
      <w:r w:rsidRPr="003A440E">
        <w:rPr>
          <w:rFonts w:eastAsia="Times New Roman" w:cs="Arial"/>
          <w:szCs w:val="24"/>
          <w:lang w:val="en-US" w:eastAsia="pl-PL"/>
        </w:rPr>
        <w:t>/s,</w:t>
      </w:r>
      <w:bookmarkEnd w:id="20"/>
    </w:p>
    <w:p w14:paraId="5AB4E6DF" w14:textId="77777777" w:rsidR="00726C99" w:rsidRPr="003A440E" w:rsidRDefault="00726C99" w:rsidP="00726C99">
      <w:pPr>
        <w:widowControl w:val="0"/>
        <w:adjustRightInd w:val="0"/>
        <w:spacing w:after="0" w:line="276" w:lineRule="auto"/>
        <w:ind w:left="709" w:hanging="1"/>
        <w:jc w:val="both"/>
        <w:textAlignment w:val="baseline"/>
        <w:rPr>
          <w:rFonts w:eastAsia="Times New Roman" w:cs="Arial"/>
          <w:szCs w:val="24"/>
          <w:lang w:eastAsia="pl-PL"/>
        </w:rPr>
      </w:pPr>
      <w:r w:rsidRPr="003A440E">
        <w:rPr>
          <w:rFonts w:eastAsia="Times New Roman" w:cs="Arial"/>
          <w:szCs w:val="24"/>
          <w:lang w:eastAsia="pl-PL"/>
        </w:rPr>
        <w:t xml:space="preserve">Q </w:t>
      </w:r>
      <w:r w:rsidRPr="003A440E">
        <w:rPr>
          <w:rFonts w:eastAsia="Times New Roman" w:cs="Arial"/>
          <w:szCs w:val="24"/>
          <w:vertAlign w:val="subscript"/>
          <w:lang w:eastAsia="pl-PL"/>
        </w:rPr>
        <w:t>max r</w:t>
      </w:r>
      <w:r w:rsidRPr="003A440E">
        <w:rPr>
          <w:rFonts w:eastAsia="Times New Roman" w:cs="Arial"/>
          <w:szCs w:val="24"/>
          <w:lang w:eastAsia="pl-PL"/>
        </w:rPr>
        <w:t xml:space="preserve"> = 118 800 m</w:t>
      </w:r>
      <w:r w:rsidRPr="003A440E">
        <w:rPr>
          <w:rFonts w:eastAsia="Times New Roman" w:cs="Arial"/>
          <w:szCs w:val="24"/>
          <w:vertAlign w:val="superscript"/>
          <w:lang w:eastAsia="pl-PL"/>
        </w:rPr>
        <w:t>3</w:t>
      </w:r>
      <w:r w:rsidRPr="003A440E">
        <w:rPr>
          <w:rFonts w:eastAsia="Times New Roman" w:cs="Arial"/>
          <w:szCs w:val="24"/>
          <w:lang w:eastAsia="pl-PL"/>
        </w:rPr>
        <w:t>/rok;</w:t>
      </w:r>
    </w:p>
    <w:bookmarkEnd w:id="19"/>
    <w:p w14:paraId="6909D6D2"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 instalacji energetycznego spalania paliw: </w:t>
      </w:r>
    </w:p>
    <w:p w14:paraId="39832003" w14:textId="77777777" w:rsidR="00726C99" w:rsidRPr="003A440E" w:rsidRDefault="00726C99" w:rsidP="00726C99">
      <w:pPr>
        <w:widowControl w:val="0"/>
        <w:adjustRightInd w:val="0"/>
        <w:spacing w:after="0" w:line="276" w:lineRule="auto"/>
        <w:ind w:left="709" w:hanging="1"/>
        <w:jc w:val="both"/>
        <w:textAlignment w:val="baseline"/>
        <w:rPr>
          <w:rFonts w:eastAsia="Times New Roman" w:cs="Arial"/>
          <w:szCs w:val="24"/>
          <w:lang w:eastAsia="pl-PL"/>
        </w:rPr>
      </w:pPr>
      <w:r w:rsidRPr="003A440E">
        <w:rPr>
          <w:rFonts w:eastAsia="Times New Roman" w:cs="Arial"/>
          <w:szCs w:val="24"/>
          <w:lang w:eastAsia="pl-PL"/>
        </w:rPr>
        <w:t xml:space="preserve">Q </w:t>
      </w:r>
      <w:r w:rsidRPr="003A440E">
        <w:rPr>
          <w:rFonts w:eastAsia="Times New Roman" w:cs="Arial"/>
          <w:szCs w:val="24"/>
          <w:vertAlign w:val="subscript"/>
          <w:lang w:eastAsia="pl-PL"/>
        </w:rPr>
        <w:t>śr d</w:t>
      </w:r>
      <w:r w:rsidRPr="003A440E">
        <w:rPr>
          <w:rFonts w:eastAsia="Times New Roman" w:cs="Arial"/>
          <w:szCs w:val="24"/>
          <w:lang w:eastAsia="pl-PL"/>
        </w:rPr>
        <w:t xml:space="preserve"> = 190 m</w:t>
      </w:r>
      <w:r w:rsidRPr="003A440E">
        <w:rPr>
          <w:rFonts w:eastAsia="Times New Roman" w:cs="Arial"/>
          <w:szCs w:val="24"/>
          <w:vertAlign w:val="superscript"/>
          <w:lang w:eastAsia="pl-PL"/>
        </w:rPr>
        <w:t>3</w:t>
      </w:r>
      <w:r w:rsidRPr="003A440E">
        <w:rPr>
          <w:rFonts w:eastAsia="Times New Roman" w:cs="Arial"/>
          <w:szCs w:val="24"/>
          <w:lang w:eastAsia="pl-PL"/>
        </w:rPr>
        <w:t>/d,</w:t>
      </w:r>
    </w:p>
    <w:p w14:paraId="766FF83D" w14:textId="77777777" w:rsidR="00726C99" w:rsidRPr="003A440E" w:rsidRDefault="00726C99" w:rsidP="00726C99">
      <w:pPr>
        <w:widowControl w:val="0"/>
        <w:adjustRightInd w:val="0"/>
        <w:spacing w:after="0" w:line="276" w:lineRule="auto"/>
        <w:ind w:left="709" w:hanging="1"/>
        <w:jc w:val="both"/>
        <w:textAlignment w:val="baseline"/>
        <w:rPr>
          <w:rFonts w:eastAsia="Times New Roman" w:cs="Arial"/>
          <w:szCs w:val="24"/>
          <w:lang w:eastAsia="pl-PL"/>
        </w:rPr>
      </w:pPr>
      <w:r w:rsidRPr="003A440E">
        <w:rPr>
          <w:rFonts w:eastAsia="Times New Roman" w:cs="Arial"/>
          <w:szCs w:val="24"/>
          <w:lang w:eastAsia="pl-PL"/>
        </w:rPr>
        <w:t xml:space="preserve">Q </w:t>
      </w:r>
      <w:r w:rsidRPr="003A440E">
        <w:rPr>
          <w:rFonts w:eastAsia="Times New Roman" w:cs="Arial"/>
          <w:szCs w:val="24"/>
          <w:vertAlign w:val="subscript"/>
          <w:lang w:eastAsia="pl-PL"/>
        </w:rPr>
        <w:t>max s</w:t>
      </w:r>
      <w:r w:rsidRPr="003A440E">
        <w:rPr>
          <w:rFonts w:eastAsia="Times New Roman" w:cs="Arial"/>
          <w:szCs w:val="24"/>
          <w:lang w:eastAsia="pl-PL"/>
        </w:rPr>
        <w:t xml:space="preserve"> = 0,007 </w:t>
      </w:r>
      <w:r w:rsidRPr="003A440E">
        <w:rPr>
          <w:rFonts w:eastAsia="Times New Roman" w:cs="Arial"/>
          <w:szCs w:val="24"/>
          <w:lang w:val="en-US" w:eastAsia="pl-PL"/>
        </w:rPr>
        <w:t>m</w:t>
      </w:r>
      <w:r w:rsidRPr="003A440E">
        <w:rPr>
          <w:rFonts w:eastAsia="Times New Roman" w:cs="Arial"/>
          <w:szCs w:val="24"/>
          <w:vertAlign w:val="superscript"/>
          <w:lang w:val="en-US" w:eastAsia="pl-PL"/>
        </w:rPr>
        <w:t>3</w:t>
      </w:r>
      <w:r w:rsidRPr="003A440E">
        <w:rPr>
          <w:rFonts w:eastAsia="Times New Roman" w:cs="Arial"/>
          <w:szCs w:val="24"/>
          <w:lang w:val="en-US" w:eastAsia="pl-PL"/>
        </w:rPr>
        <w:t>/s,</w:t>
      </w:r>
    </w:p>
    <w:p w14:paraId="4093449B" w14:textId="77777777" w:rsidR="00726C99" w:rsidRPr="003A440E" w:rsidRDefault="00726C99" w:rsidP="00726C99">
      <w:pPr>
        <w:widowControl w:val="0"/>
        <w:adjustRightInd w:val="0"/>
        <w:spacing w:after="0" w:line="276" w:lineRule="auto"/>
        <w:ind w:left="709" w:hanging="1"/>
        <w:jc w:val="both"/>
        <w:textAlignment w:val="baseline"/>
        <w:rPr>
          <w:rFonts w:eastAsia="Times New Roman" w:cs="Arial"/>
          <w:szCs w:val="24"/>
          <w:lang w:eastAsia="pl-PL"/>
        </w:rPr>
      </w:pPr>
      <w:r w:rsidRPr="003A440E">
        <w:rPr>
          <w:rFonts w:eastAsia="Times New Roman" w:cs="Arial"/>
          <w:szCs w:val="24"/>
          <w:lang w:eastAsia="pl-PL"/>
        </w:rPr>
        <w:t xml:space="preserve">Q </w:t>
      </w:r>
      <w:r w:rsidRPr="003A440E">
        <w:rPr>
          <w:rFonts w:eastAsia="Times New Roman" w:cs="Arial"/>
          <w:szCs w:val="24"/>
          <w:vertAlign w:val="subscript"/>
          <w:lang w:eastAsia="pl-PL"/>
        </w:rPr>
        <w:t>max r</w:t>
      </w:r>
      <w:r w:rsidRPr="003A440E">
        <w:rPr>
          <w:rFonts w:eastAsia="Times New Roman" w:cs="Arial"/>
          <w:szCs w:val="24"/>
          <w:lang w:eastAsia="pl-PL"/>
        </w:rPr>
        <w:t xml:space="preserve"> = 62 700 m</w:t>
      </w:r>
      <w:r w:rsidRPr="003A440E">
        <w:rPr>
          <w:rFonts w:eastAsia="Times New Roman" w:cs="Arial"/>
          <w:szCs w:val="24"/>
          <w:vertAlign w:val="superscript"/>
          <w:lang w:eastAsia="pl-PL"/>
        </w:rPr>
        <w:t>3</w:t>
      </w:r>
      <w:r w:rsidRPr="003A440E">
        <w:rPr>
          <w:rFonts w:eastAsia="Times New Roman" w:cs="Arial"/>
          <w:szCs w:val="24"/>
          <w:lang w:eastAsia="pl-PL"/>
        </w:rPr>
        <w:t>/rok;</w:t>
      </w:r>
    </w:p>
    <w:p w14:paraId="6CBBBF4E" w14:textId="77777777" w:rsidR="00726C99" w:rsidRPr="003A440E" w:rsidRDefault="00726C99" w:rsidP="00726C99">
      <w:pPr>
        <w:widowControl w:val="0"/>
        <w:adjustRightInd w:val="0"/>
        <w:spacing w:before="120" w:after="0" w:line="276" w:lineRule="auto"/>
        <w:jc w:val="both"/>
        <w:textAlignment w:val="baseline"/>
        <w:rPr>
          <w:rFonts w:eastAsia="Times New Roman" w:cs="Arial"/>
          <w:szCs w:val="24"/>
          <w:lang w:eastAsia="pl-PL"/>
        </w:rPr>
      </w:pPr>
      <w:r w:rsidRPr="003A440E">
        <w:rPr>
          <w:rFonts w:eastAsia="Times New Roman" w:cs="Arial"/>
          <w:szCs w:val="24"/>
          <w:lang w:eastAsia="pl-PL"/>
        </w:rPr>
        <w:t>o dopuszczalnych stężeniach zanieczyszczeń:</w:t>
      </w:r>
    </w:p>
    <w:p w14:paraId="79A6FABC" w14:textId="77777777" w:rsidR="00726C99" w:rsidRPr="003A440E" w:rsidRDefault="00726C99" w:rsidP="00726C99">
      <w:pPr>
        <w:widowControl w:val="0"/>
        <w:adjustRightInd w:val="0"/>
        <w:spacing w:after="0" w:line="276" w:lineRule="auto"/>
        <w:ind w:firstLine="708"/>
        <w:contextualSpacing/>
        <w:jc w:val="both"/>
        <w:textAlignment w:val="baseline"/>
        <w:rPr>
          <w:rFonts w:eastAsia="Times New Roman" w:cs="Arial"/>
          <w:szCs w:val="24"/>
          <w:lang w:eastAsia="pl-PL"/>
        </w:rPr>
      </w:pPr>
      <w:r w:rsidRPr="003A440E">
        <w:rPr>
          <w:rFonts w:eastAsia="Times New Roman" w:cs="Arial"/>
          <w:szCs w:val="24"/>
          <w:lang w:eastAsia="pl-PL"/>
        </w:rPr>
        <w:t>azot amonowy</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200,0 mgN</w:t>
      </w:r>
      <w:r w:rsidRPr="003A440E">
        <w:rPr>
          <w:rFonts w:eastAsia="Times New Roman" w:cs="Arial"/>
          <w:szCs w:val="24"/>
          <w:vertAlign w:val="subscript"/>
          <w:lang w:eastAsia="pl-PL"/>
        </w:rPr>
        <w:t>NH4</w:t>
      </w:r>
      <w:r w:rsidRPr="003A440E">
        <w:rPr>
          <w:rFonts w:eastAsia="Times New Roman" w:cs="Arial"/>
          <w:szCs w:val="24"/>
          <w:lang w:eastAsia="pl-PL"/>
        </w:rPr>
        <w:fldChar w:fldCharType="begin"/>
      </w:r>
      <w:r w:rsidRPr="003A440E">
        <w:rPr>
          <w:rFonts w:eastAsia="Times New Roman" w:cs="Arial"/>
          <w:szCs w:val="24"/>
          <w:lang w:eastAsia="pl-PL"/>
        </w:rPr>
        <w:instrText xml:space="preserve"> QUOTE </w:instrText>
      </w:r>
      <w:r>
        <w:rPr>
          <w:rFonts w:eastAsia="Times New Roman" w:cs="Arial"/>
          <w:position w:val="-9"/>
          <w:szCs w:val="24"/>
          <w:lang w:eastAsia="pl-PL"/>
        </w:rPr>
        <w:pict w14:anchorId="6FD3D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5.65pt" equationxml="&lt;">
            <v:imagedata r:id="rId8" o:title="" chromakey="white"/>
          </v:shape>
        </w:pict>
      </w:r>
      <w:r w:rsidRPr="003A440E">
        <w:rPr>
          <w:rFonts w:eastAsia="Times New Roman" w:cs="Arial"/>
          <w:szCs w:val="24"/>
          <w:lang w:eastAsia="pl-PL"/>
        </w:rPr>
        <w:instrText xml:space="preserve"> </w:instrText>
      </w:r>
      <w:r w:rsidRPr="003A440E">
        <w:rPr>
          <w:rFonts w:eastAsia="Times New Roman" w:cs="Arial"/>
          <w:szCs w:val="24"/>
          <w:lang w:eastAsia="pl-PL"/>
        </w:rPr>
        <w:fldChar w:fldCharType="separate"/>
      </w:r>
      <w:r w:rsidRPr="003A440E">
        <w:rPr>
          <w:rFonts w:eastAsia="Times New Roman" w:cs="Arial"/>
          <w:szCs w:val="24"/>
          <w:lang w:eastAsia="pl-PL"/>
        </w:rPr>
        <w:fldChar w:fldCharType="end"/>
      </w:r>
      <w:r w:rsidRPr="003A440E">
        <w:rPr>
          <w:rFonts w:eastAsia="Times New Roman" w:cs="Arial"/>
          <w:szCs w:val="24"/>
          <w:lang w:eastAsia="pl-PL"/>
        </w:rPr>
        <w:t>/l,</w:t>
      </w:r>
    </w:p>
    <w:p w14:paraId="15EDF19D" w14:textId="77777777" w:rsidR="00726C99" w:rsidRPr="003A440E" w:rsidRDefault="00726C99" w:rsidP="00726C99">
      <w:pPr>
        <w:widowControl w:val="0"/>
        <w:adjustRightInd w:val="0"/>
        <w:spacing w:after="0" w:line="276" w:lineRule="auto"/>
        <w:ind w:firstLine="708"/>
        <w:contextualSpacing/>
        <w:jc w:val="both"/>
        <w:textAlignment w:val="baseline"/>
        <w:rPr>
          <w:rFonts w:eastAsia="Times New Roman" w:cs="Arial"/>
          <w:szCs w:val="24"/>
          <w:lang w:eastAsia="pl-PL"/>
        </w:rPr>
      </w:pPr>
      <w:r w:rsidRPr="003A440E">
        <w:rPr>
          <w:rFonts w:eastAsia="Times New Roman" w:cs="Arial"/>
          <w:szCs w:val="24"/>
          <w:lang w:eastAsia="pl-PL"/>
        </w:rPr>
        <w:t xml:space="preserve">azot azotynowy </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10,0 mg</w:t>
      </w:r>
      <w:r w:rsidRPr="003A440E">
        <w:rPr>
          <w:rFonts w:eastAsia="Times New Roman" w:cs="Arial"/>
          <w:szCs w:val="24"/>
          <w:lang w:eastAsia="pl-PL"/>
        </w:rPr>
        <w:fldChar w:fldCharType="begin"/>
      </w:r>
      <w:r w:rsidRPr="003A440E">
        <w:rPr>
          <w:rFonts w:eastAsia="Times New Roman" w:cs="Arial"/>
          <w:szCs w:val="24"/>
          <w:lang w:eastAsia="pl-PL"/>
        </w:rPr>
        <w:instrText xml:space="preserve"> QUOTE </w:instrText>
      </w:r>
      <w:r>
        <w:rPr>
          <w:rFonts w:eastAsia="Times New Roman" w:cs="Arial"/>
          <w:position w:val="-9"/>
          <w:szCs w:val="24"/>
          <w:lang w:eastAsia="pl-PL"/>
        </w:rPr>
        <w:pict w14:anchorId="2D93F753">
          <v:shape id="_x0000_i1026" type="#_x0000_t75" style="width:26.3pt;height:15.65pt" equationxml="&lt;">
            <v:imagedata r:id="rId8" o:title="" chromakey="white"/>
          </v:shape>
        </w:pict>
      </w:r>
      <w:r w:rsidRPr="003A440E">
        <w:rPr>
          <w:rFonts w:eastAsia="Times New Roman" w:cs="Arial"/>
          <w:szCs w:val="24"/>
          <w:lang w:eastAsia="pl-PL"/>
        </w:rPr>
        <w:instrText xml:space="preserve"> </w:instrText>
      </w:r>
      <w:r w:rsidRPr="003A440E">
        <w:rPr>
          <w:rFonts w:eastAsia="Times New Roman" w:cs="Arial"/>
          <w:szCs w:val="24"/>
          <w:lang w:eastAsia="pl-PL"/>
        </w:rPr>
        <w:fldChar w:fldCharType="separate"/>
      </w:r>
      <w:r w:rsidRPr="003A440E">
        <w:rPr>
          <w:rFonts w:eastAsia="Times New Roman" w:cs="Arial"/>
          <w:szCs w:val="24"/>
          <w:lang w:eastAsia="pl-PL"/>
        </w:rPr>
        <w:fldChar w:fldCharType="end"/>
      </w:r>
      <w:r w:rsidRPr="003A440E">
        <w:rPr>
          <w:rFonts w:eastAsia="Times New Roman" w:cs="Arial"/>
          <w:szCs w:val="24"/>
          <w:lang w:eastAsia="pl-PL"/>
        </w:rPr>
        <w:t>N</w:t>
      </w:r>
      <w:r w:rsidRPr="003A440E">
        <w:rPr>
          <w:rFonts w:eastAsia="Times New Roman" w:cs="Arial"/>
          <w:szCs w:val="24"/>
          <w:vertAlign w:val="subscript"/>
          <w:lang w:eastAsia="pl-PL"/>
        </w:rPr>
        <w:t>NO3</w:t>
      </w:r>
      <w:r w:rsidRPr="003A440E">
        <w:rPr>
          <w:rFonts w:eastAsia="Times New Roman" w:cs="Arial"/>
          <w:szCs w:val="24"/>
          <w:lang w:eastAsia="pl-PL"/>
        </w:rPr>
        <w:t>/l,</w:t>
      </w:r>
    </w:p>
    <w:p w14:paraId="645ADC7D" w14:textId="77777777" w:rsidR="00726C99" w:rsidRPr="003A440E" w:rsidRDefault="00726C99" w:rsidP="00726C99">
      <w:pPr>
        <w:widowControl w:val="0"/>
        <w:adjustRightInd w:val="0"/>
        <w:spacing w:after="0" w:line="276" w:lineRule="auto"/>
        <w:ind w:firstLine="708"/>
        <w:jc w:val="both"/>
        <w:textAlignment w:val="baseline"/>
        <w:rPr>
          <w:rFonts w:eastAsia="Times New Roman" w:cs="Arial"/>
          <w:szCs w:val="24"/>
          <w:vertAlign w:val="superscript"/>
          <w:lang w:eastAsia="pl-PL"/>
        </w:rPr>
      </w:pPr>
      <w:r w:rsidRPr="003A440E">
        <w:rPr>
          <w:rFonts w:eastAsia="Times New Roman" w:cs="Arial"/>
          <w:szCs w:val="24"/>
          <w:lang w:eastAsia="pl-PL"/>
        </w:rPr>
        <w:t xml:space="preserve">fosfor ogólny </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12,0 mgP/l,</w:t>
      </w:r>
    </w:p>
    <w:p w14:paraId="0CC99A0E" w14:textId="77777777" w:rsidR="00726C99" w:rsidRPr="003A440E" w:rsidRDefault="00726C99" w:rsidP="00726C99">
      <w:pPr>
        <w:widowControl w:val="0"/>
        <w:adjustRightInd w:val="0"/>
        <w:spacing w:after="0" w:line="276" w:lineRule="auto"/>
        <w:ind w:firstLine="708"/>
        <w:contextualSpacing/>
        <w:jc w:val="both"/>
        <w:textAlignment w:val="baseline"/>
        <w:rPr>
          <w:rFonts w:eastAsia="Times New Roman" w:cs="Arial"/>
          <w:szCs w:val="24"/>
          <w:vertAlign w:val="superscript"/>
          <w:lang w:eastAsia="pl-PL"/>
        </w:rPr>
      </w:pPr>
      <w:r w:rsidRPr="003A440E">
        <w:rPr>
          <w:rFonts w:eastAsia="Times New Roman" w:cs="Arial"/>
          <w:szCs w:val="24"/>
          <w:lang w:eastAsia="pl-PL"/>
        </w:rPr>
        <w:t xml:space="preserve">miedź  </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1,0 mgCu/l,</w:t>
      </w:r>
    </w:p>
    <w:p w14:paraId="2D27BB1E" w14:textId="77777777" w:rsidR="00726C99" w:rsidRPr="003A440E" w:rsidRDefault="00726C99" w:rsidP="00726C99">
      <w:pPr>
        <w:widowControl w:val="0"/>
        <w:adjustRightInd w:val="0"/>
        <w:spacing w:after="0" w:line="276" w:lineRule="auto"/>
        <w:ind w:firstLine="708"/>
        <w:contextualSpacing/>
        <w:jc w:val="both"/>
        <w:textAlignment w:val="baseline"/>
        <w:rPr>
          <w:rFonts w:eastAsia="Times New Roman" w:cs="Arial"/>
          <w:szCs w:val="24"/>
          <w:lang w:eastAsia="pl-PL"/>
        </w:rPr>
      </w:pPr>
      <w:r w:rsidRPr="003A440E">
        <w:rPr>
          <w:rFonts w:eastAsia="Times New Roman" w:cs="Arial"/>
          <w:szCs w:val="24"/>
          <w:lang w:eastAsia="pl-PL"/>
        </w:rPr>
        <w:t>cynk</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5,0 mgZn/l,</w:t>
      </w:r>
    </w:p>
    <w:p w14:paraId="684231EE" w14:textId="77777777" w:rsidR="00726C99" w:rsidRPr="003A440E" w:rsidRDefault="00726C99" w:rsidP="00726C99">
      <w:pPr>
        <w:widowControl w:val="0"/>
        <w:adjustRightInd w:val="0"/>
        <w:spacing w:after="0" w:line="276" w:lineRule="auto"/>
        <w:ind w:firstLine="708"/>
        <w:contextualSpacing/>
        <w:jc w:val="both"/>
        <w:textAlignment w:val="baseline"/>
        <w:rPr>
          <w:rFonts w:eastAsia="Times New Roman" w:cs="Arial"/>
          <w:szCs w:val="24"/>
          <w:vertAlign w:val="superscript"/>
          <w:lang w:eastAsia="pl-PL"/>
        </w:rPr>
      </w:pPr>
      <w:r w:rsidRPr="003A440E">
        <w:rPr>
          <w:rFonts w:eastAsia="Times New Roman" w:cs="Arial"/>
          <w:szCs w:val="24"/>
          <w:lang w:eastAsia="pl-PL"/>
        </w:rPr>
        <w:t xml:space="preserve">chrom ogólny </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1,0 mgCr/l,</w:t>
      </w:r>
    </w:p>
    <w:p w14:paraId="4E8274F7" w14:textId="77777777" w:rsidR="00726C99" w:rsidRPr="003A440E" w:rsidRDefault="00726C99" w:rsidP="00726C99">
      <w:pPr>
        <w:widowControl w:val="0"/>
        <w:adjustRightInd w:val="0"/>
        <w:spacing w:after="0" w:line="276" w:lineRule="auto"/>
        <w:ind w:firstLine="708"/>
        <w:jc w:val="both"/>
        <w:textAlignment w:val="baseline"/>
        <w:rPr>
          <w:rFonts w:eastAsia="Times New Roman" w:cs="Arial"/>
          <w:szCs w:val="24"/>
          <w:lang w:eastAsia="pl-PL"/>
        </w:rPr>
      </w:pPr>
      <w:r w:rsidRPr="003A440E">
        <w:rPr>
          <w:rFonts w:eastAsia="Times New Roman" w:cs="Arial"/>
          <w:szCs w:val="24"/>
          <w:lang w:eastAsia="pl-PL"/>
        </w:rPr>
        <w:t>nikiel</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 xml:space="preserve">do 1,0 mgNi/l, </w:t>
      </w:r>
    </w:p>
    <w:p w14:paraId="7DCE0B15" w14:textId="77777777" w:rsidR="00726C99" w:rsidRPr="003A440E" w:rsidRDefault="00726C99" w:rsidP="00726C99">
      <w:pPr>
        <w:widowControl w:val="0"/>
        <w:adjustRightInd w:val="0"/>
        <w:spacing w:after="0" w:line="276" w:lineRule="auto"/>
        <w:ind w:firstLine="708"/>
        <w:jc w:val="both"/>
        <w:textAlignment w:val="baseline"/>
        <w:rPr>
          <w:rFonts w:eastAsia="Times New Roman" w:cs="Arial"/>
          <w:szCs w:val="24"/>
          <w:lang w:eastAsia="pl-PL"/>
        </w:rPr>
      </w:pPr>
      <w:r w:rsidRPr="003A440E">
        <w:rPr>
          <w:rFonts w:eastAsia="Times New Roman" w:cs="Arial"/>
          <w:szCs w:val="24"/>
          <w:lang w:eastAsia="pl-PL"/>
        </w:rPr>
        <w:t>fenole lotne</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15,0 mg/l,</w:t>
      </w:r>
    </w:p>
    <w:p w14:paraId="648C1F49" w14:textId="77777777" w:rsidR="00726C99" w:rsidRPr="003A440E" w:rsidRDefault="00726C99" w:rsidP="00726C99">
      <w:pPr>
        <w:widowControl w:val="0"/>
        <w:adjustRightInd w:val="0"/>
        <w:spacing w:after="0" w:line="276" w:lineRule="auto"/>
        <w:ind w:firstLine="708"/>
        <w:jc w:val="both"/>
        <w:textAlignment w:val="baseline"/>
        <w:rPr>
          <w:rFonts w:eastAsia="Times New Roman" w:cs="Arial"/>
          <w:szCs w:val="24"/>
          <w:lang w:eastAsia="pl-PL"/>
        </w:rPr>
      </w:pPr>
      <w:r w:rsidRPr="003A440E">
        <w:rPr>
          <w:rFonts w:eastAsia="Times New Roman" w:cs="Arial"/>
          <w:szCs w:val="24"/>
          <w:lang w:eastAsia="pl-PL"/>
        </w:rPr>
        <w:t>ołów</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1,0 mgPb/l.</w:t>
      </w:r>
    </w:p>
    <w:p w14:paraId="6E991AB1" w14:textId="3B0BA74B" w:rsidR="00726C99" w:rsidRPr="003A440E" w:rsidRDefault="00726C99" w:rsidP="00726C99">
      <w:pPr>
        <w:widowControl w:val="0"/>
        <w:adjustRightInd w:val="0"/>
        <w:spacing w:before="240" w:after="60" w:line="240" w:lineRule="auto"/>
        <w:jc w:val="both"/>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II.3.4.</w:t>
      </w:r>
      <w:r w:rsidRPr="003A440E">
        <w:rPr>
          <w:rFonts w:eastAsia="Times New Roman" w:cs="Times New Roman"/>
          <w:bCs/>
          <w:iCs/>
          <w:szCs w:val="26"/>
          <w:lang w:eastAsia="pl-PL"/>
        </w:rPr>
        <w:t xml:space="preserve"> Dopuszczalna ilość i jakość ścieków przemysłowych pochodząca z</w:t>
      </w:r>
      <w:r w:rsidR="00927B0B">
        <w:rPr>
          <w:rFonts w:eastAsia="Times New Roman" w:cs="Times New Roman"/>
          <w:bCs/>
          <w:iCs/>
          <w:szCs w:val="26"/>
          <w:lang w:eastAsia="pl-PL"/>
        </w:rPr>
        <w:t> </w:t>
      </w:r>
      <w:r w:rsidRPr="003A440E">
        <w:rPr>
          <w:rFonts w:eastAsia="Times New Roman" w:cs="Times New Roman"/>
          <w:bCs/>
          <w:iCs/>
          <w:szCs w:val="26"/>
          <w:lang w:eastAsia="pl-PL"/>
        </w:rPr>
        <w:t>prawobrzeżnej</w:t>
      </w:r>
      <w:r w:rsidRPr="003A440E">
        <w:rPr>
          <w:rFonts w:eastAsia="Times New Roman" w:cs="Times New Roman"/>
          <w:bCs/>
          <w:iCs/>
          <w:spacing w:val="-4"/>
          <w:szCs w:val="26"/>
          <w:lang w:eastAsia="pl-PL"/>
        </w:rPr>
        <w:t xml:space="preserve"> część zakładu </w:t>
      </w:r>
      <w:r w:rsidRPr="003A440E">
        <w:rPr>
          <w:rFonts w:eastAsia="Times New Roman" w:cs="Times New Roman"/>
          <w:bCs/>
          <w:iCs/>
          <w:szCs w:val="26"/>
          <w:lang w:eastAsia="pl-PL"/>
        </w:rPr>
        <w:t>wprowadzanych poprzez przyłącz S-2 do urządzeń kanalizacyjnych będących własnością Sanockiego Przedsiębiorstwa Gospodarki Komunalnej Sp. z o.o. w Sanoku:</w:t>
      </w:r>
    </w:p>
    <w:p w14:paraId="02A1FD14" w14:textId="77777777" w:rsidR="00726C99" w:rsidRPr="003A440E" w:rsidRDefault="00726C99" w:rsidP="00726C99">
      <w:pPr>
        <w:tabs>
          <w:tab w:val="left" w:pos="567"/>
          <w:tab w:val="left" w:pos="851"/>
        </w:tabs>
        <w:spacing w:after="0" w:line="276" w:lineRule="auto"/>
        <w:contextualSpacing/>
        <w:jc w:val="both"/>
        <w:textAlignment w:val="baseline"/>
        <w:rPr>
          <w:rFonts w:eastAsia="Times New Roman" w:cs="Arial"/>
          <w:szCs w:val="24"/>
          <w:lang w:val="en-US" w:eastAsia="pl-PL"/>
        </w:rPr>
      </w:pPr>
      <w:r>
        <w:rPr>
          <w:rFonts w:eastAsia="Times New Roman" w:cs="Arial"/>
          <w:szCs w:val="24"/>
          <w:lang w:val="en-US" w:eastAsia="pl-PL"/>
        </w:rPr>
        <w:tab/>
      </w:r>
      <w:r w:rsidRPr="003A440E">
        <w:rPr>
          <w:rFonts w:eastAsia="Times New Roman" w:cs="Arial"/>
          <w:szCs w:val="24"/>
          <w:lang w:val="en-US" w:eastAsia="pl-PL"/>
        </w:rPr>
        <w:t xml:space="preserve">Q </w:t>
      </w:r>
      <w:r w:rsidRPr="003A440E">
        <w:rPr>
          <w:rFonts w:eastAsia="Times New Roman" w:cs="Arial"/>
          <w:szCs w:val="24"/>
          <w:vertAlign w:val="subscript"/>
          <w:lang w:val="en-US" w:eastAsia="pl-PL"/>
        </w:rPr>
        <w:t xml:space="preserve">śr d </w:t>
      </w:r>
      <w:r w:rsidRPr="003A440E">
        <w:rPr>
          <w:rFonts w:eastAsia="Times New Roman" w:cs="Arial"/>
          <w:szCs w:val="24"/>
          <w:lang w:val="en-US" w:eastAsia="pl-PL"/>
        </w:rPr>
        <w:t>= 550 m</w:t>
      </w:r>
      <w:r w:rsidRPr="003A440E">
        <w:rPr>
          <w:rFonts w:eastAsia="Times New Roman" w:cs="Arial"/>
          <w:szCs w:val="24"/>
          <w:vertAlign w:val="superscript"/>
          <w:lang w:val="en-US" w:eastAsia="pl-PL"/>
        </w:rPr>
        <w:t>3</w:t>
      </w:r>
      <w:r w:rsidRPr="003A440E">
        <w:rPr>
          <w:rFonts w:eastAsia="Times New Roman" w:cs="Arial"/>
          <w:szCs w:val="24"/>
          <w:lang w:val="en-US" w:eastAsia="pl-PL"/>
        </w:rPr>
        <w:t>/d,</w:t>
      </w:r>
    </w:p>
    <w:p w14:paraId="1B7696A6" w14:textId="77777777" w:rsidR="00726C99" w:rsidRPr="003A440E" w:rsidRDefault="00726C99" w:rsidP="00726C99">
      <w:pPr>
        <w:tabs>
          <w:tab w:val="left" w:pos="567"/>
          <w:tab w:val="left" w:pos="851"/>
        </w:tabs>
        <w:spacing w:after="0" w:line="276" w:lineRule="auto"/>
        <w:contextualSpacing/>
        <w:jc w:val="both"/>
        <w:textAlignment w:val="baseline"/>
        <w:rPr>
          <w:rFonts w:eastAsia="Times New Roman" w:cs="Arial"/>
          <w:szCs w:val="24"/>
          <w:lang w:val="en-US" w:eastAsia="pl-PL"/>
        </w:rPr>
      </w:pPr>
      <w:r>
        <w:rPr>
          <w:rFonts w:eastAsia="Times New Roman" w:cs="Arial"/>
          <w:szCs w:val="24"/>
          <w:lang w:val="en-US" w:eastAsia="pl-PL"/>
        </w:rPr>
        <w:tab/>
      </w:r>
      <w:r w:rsidRPr="003A440E">
        <w:rPr>
          <w:rFonts w:eastAsia="Times New Roman" w:cs="Arial"/>
          <w:szCs w:val="24"/>
          <w:lang w:val="en-US" w:eastAsia="pl-PL"/>
        </w:rPr>
        <w:t xml:space="preserve">Q </w:t>
      </w:r>
      <w:r w:rsidRPr="003A440E">
        <w:rPr>
          <w:rFonts w:eastAsia="Times New Roman" w:cs="Arial"/>
          <w:szCs w:val="24"/>
          <w:vertAlign w:val="subscript"/>
          <w:lang w:val="en-US" w:eastAsia="pl-PL"/>
        </w:rPr>
        <w:t>max s</w:t>
      </w:r>
      <w:r w:rsidRPr="003A440E">
        <w:rPr>
          <w:rFonts w:eastAsia="Times New Roman" w:cs="Arial"/>
          <w:szCs w:val="24"/>
          <w:lang w:val="en-US" w:eastAsia="pl-PL"/>
        </w:rPr>
        <w:t xml:space="preserve"> = 0,02 m</w:t>
      </w:r>
      <w:r w:rsidRPr="003A440E">
        <w:rPr>
          <w:rFonts w:eastAsia="Times New Roman" w:cs="Arial"/>
          <w:szCs w:val="24"/>
          <w:vertAlign w:val="superscript"/>
          <w:lang w:val="en-US" w:eastAsia="pl-PL"/>
        </w:rPr>
        <w:t>3</w:t>
      </w:r>
      <w:r w:rsidRPr="003A440E">
        <w:rPr>
          <w:rFonts w:eastAsia="Times New Roman" w:cs="Arial"/>
          <w:szCs w:val="24"/>
          <w:lang w:val="en-US" w:eastAsia="pl-PL"/>
        </w:rPr>
        <w:t>/s,</w:t>
      </w:r>
    </w:p>
    <w:p w14:paraId="2F7E227E" w14:textId="77777777" w:rsidR="00726C99" w:rsidRPr="003A440E" w:rsidRDefault="00726C99" w:rsidP="00726C99">
      <w:pPr>
        <w:widowControl w:val="0"/>
        <w:adjustRightInd w:val="0"/>
        <w:spacing w:after="0" w:line="276" w:lineRule="auto"/>
        <w:ind w:firstLine="708"/>
        <w:jc w:val="both"/>
        <w:textAlignment w:val="baseline"/>
        <w:rPr>
          <w:rFonts w:eastAsia="Times New Roman" w:cs="Arial"/>
          <w:szCs w:val="24"/>
          <w:lang w:val="en-US" w:eastAsia="pl-PL"/>
        </w:rPr>
      </w:pPr>
      <w:r w:rsidRPr="003A440E">
        <w:rPr>
          <w:rFonts w:eastAsia="Times New Roman" w:cs="Arial"/>
          <w:szCs w:val="24"/>
          <w:lang w:val="en-US" w:eastAsia="pl-PL"/>
        </w:rPr>
        <w:t xml:space="preserve">Q </w:t>
      </w:r>
      <w:r w:rsidRPr="003A440E">
        <w:rPr>
          <w:rFonts w:eastAsia="Times New Roman" w:cs="Arial"/>
          <w:szCs w:val="24"/>
          <w:vertAlign w:val="subscript"/>
          <w:lang w:val="en-US" w:eastAsia="pl-PL"/>
        </w:rPr>
        <w:t xml:space="preserve">max r </w:t>
      </w:r>
      <w:r w:rsidRPr="003A440E">
        <w:rPr>
          <w:rFonts w:eastAsia="Times New Roman" w:cs="Arial"/>
          <w:szCs w:val="24"/>
          <w:lang w:val="en-US" w:eastAsia="pl-PL"/>
        </w:rPr>
        <w:t>= 181 500 m</w:t>
      </w:r>
      <w:r w:rsidRPr="003A440E">
        <w:rPr>
          <w:rFonts w:eastAsia="Times New Roman" w:cs="Arial"/>
          <w:szCs w:val="24"/>
          <w:vertAlign w:val="superscript"/>
          <w:lang w:val="en-US" w:eastAsia="pl-PL"/>
        </w:rPr>
        <w:t>3</w:t>
      </w:r>
      <w:r w:rsidRPr="003A440E">
        <w:rPr>
          <w:rFonts w:eastAsia="Times New Roman" w:cs="Arial"/>
          <w:szCs w:val="24"/>
          <w:lang w:val="en-US" w:eastAsia="pl-PL"/>
        </w:rPr>
        <w:t>/rok,</w:t>
      </w:r>
    </w:p>
    <w:p w14:paraId="14FE117F"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 tym z:</w:t>
      </w:r>
    </w:p>
    <w:p w14:paraId="71F1E0D1"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 instalacji przeróbki gumy: </w:t>
      </w:r>
    </w:p>
    <w:p w14:paraId="674AAE28" w14:textId="77777777" w:rsidR="00726C99" w:rsidRPr="003A440E" w:rsidRDefault="00726C99" w:rsidP="00726C99">
      <w:pPr>
        <w:widowControl w:val="0"/>
        <w:adjustRightInd w:val="0"/>
        <w:spacing w:after="0" w:line="276" w:lineRule="auto"/>
        <w:ind w:left="709" w:hanging="1"/>
        <w:jc w:val="both"/>
        <w:textAlignment w:val="baseline"/>
        <w:rPr>
          <w:rFonts w:eastAsia="Times New Roman" w:cs="Arial"/>
          <w:szCs w:val="24"/>
          <w:lang w:eastAsia="pl-PL"/>
        </w:rPr>
      </w:pPr>
      <w:r w:rsidRPr="003A440E">
        <w:rPr>
          <w:rFonts w:eastAsia="Times New Roman" w:cs="Arial"/>
          <w:szCs w:val="24"/>
          <w:lang w:eastAsia="pl-PL"/>
        </w:rPr>
        <w:t xml:space="preserve">Q </w:t>
      </w:r>
      <w:r w:rsidRPr="003A440E">
        <w:rPr>
          <w:rFonts w:eastAsia="Times New Roman" w:cs="Arial"/>
          <w:szCs w:val="24"/>
          <w:vertAlign w:val="subscript"/>
          <w:lang w:eastAsia="pl-PL"/>
        </w:rPr>
        <w:t>śr d</w:t>
      </w:r>
      <w:r w:rsidRPr="003A440E">
        <w:rPr>
          <w:rFonts w:eastAsia="Times New Roman" w:cs="Arial"/>
          <w:szCs w:val="24"/>
          <w:lang w:eastAsia="pl-PL"/>
        </w:rPr>
        <w:t xml:space="preserve"> = 460 m</w:t>
      </w:r>
      <w:r w:rsidRPr="003A440E">
        <w:rPr>
          <w:rFonts w:eastAsia="Times New Roman" w:cs="Arial"/>
          <w:szCs w:val="24"/>
          <w:vertAlign w:val="superscript"/>
          <w:lang w:eastAsia="pl-PL"/>
        </w:rPr>
        <w:t>3</w:t>
      </w:r>
      <w:r w:rsidRPr="003A440E">
        <w:rPr>
          <w:rFonts w:eastAsia="Times New Roman" w:cs="Arial"/>
          <w:szCs w:val="24"/>
          <w:lang w:eastAsia="pl-PL"/>
        </w:rPr>
        <w:t>/d,</w:t>
      </w:r>
    </w:p>
    <w:p w14:paraId="370814AA" w14:textId="77777777" w:rsidR="00726C99" w:rsidRPr="003A440E" w:rsidRDefault="00726C99" w:rsidP="00726C99">
      <w:pPr>
        <w:widowControl w:val="0"/>
        <w:adjustRightInd w:val="0"/>
        <w:spacing w:after="0" w:line="276" w:lineRule="auto"/>
        <w:ind w:left="709" w:hanging="1"/>
        <w:jc w:val="both"/>
        <w:textAlignment w:val="baseline"/>
        <w:rPr>
          <w:rFonts w:eastAsia="Times New Roman" w:cs="Arial"/>
          <w:szCs w:val="24"/>
          <w:lang w:eastAsia="pl-PL"/>
        </w:rPr>
      </w:pPr>
      <w:r w:rsidRPr="003A440E">
        <w:rPr>
          <w:rFonts w:eastAsia="Times New Roman" w:cs="Arial"/>
          <w:szCs w:val="24"/>
          <w:lang w:eastAsia="pl-PL"/>
        </w:rPr>
        <w:t xml:space="preserve">Q </w:t>
      </w:r>
      <w:r w:rsidRPr="003A440E">
        <w:rPr>
          <w:rFonts w:eastAsia="Times New Roman" w:cs="Arial"/>
          <w:szCs w:val="24"/>
          <w:vertAlign w:val="subscript"/>
          <w:lang w:eastAsia="pl-PL"/>
        </w:rPr>
        <w:t>max s</w:t>
      </w:r>
      <w:r w:rsidRPr="003A440E">
        <w:rPr>
          <w:rFonts w:eastAsia="Times New Roman" w:cs="Arial"/>
          <w:szCs w:val="24"/>
          <w:lang w:eastAsia="pl-PL"/>
        </w:rPr>
        <w:t xml:space="preserve"> = 0,016 </w:t>
      </w:r>
      <w:r w:rsidRPr="003A440E">
        <w:rPr>
          <w:rFonts w:eastAsia="Times New Roman" w:cs="Arial"/>
          <w:szCs w:val="24"/>
          <w:lang w:val="en-US" w:eastAsia="pl-PL"/>
        </w:rPr>
        <w:t>m</w:t>
      </w:r>
      <w:r w:rsidRPr="003A440E">
        <w:rPr>
          <w:rFonts w:eastAsia="Times New Roman" w:cs="Arial"/>
          <w:szCs w:val="24"/>
          <w:vertAlign w:val="superscript"/>
          <w:lang w:val="en-US" w:eastAsia="pl-PL"/>
        </w:rPr>
        <w:t>3</w:t>
      </w:r>
      <w:r w:rsidRPr="003A440E">
        <w:rPr>
          <w:rFonts w:eastAsia="Times New Roman" w:cs="Arial"/>
          <w:szCs w:val="24"/>
          <w:lang w:val="en-US" w:eastAsia="pl-PL"/>
        </w:rPr>
        <w:t>/s,</w:t>
      </w:r>
    </w:p>
    <w:p w14:paraId="4C0D9952" w14:textId="77777777" w:rsidR="00726C99" w:rsidRPr="003A440E" w:rsidRDefault="00726C99" w:rsidP="00726C99">
      <w:pPr>
        <w:widowControl w:val="0"/>
        <w:adjustRightInd w:val="0"/>
        <w:spacing w:after="0" w:line="276" w:lineRule="auto"/>
        <w:ind w:left="709" w:hanging="1"/>
        <w:jc w:val="both"/>
        <w:textAlignment w:val="baseline"/>
        <w:rPr>
          <w:rFonts w:eastAsia="Times New Roman" w:cs="Arial"/>
          <w:szCs w:val="24"/>
          <w:lang w:eastAsia="pl-PL"/>
        </w:rPr>
      </w:pPr>
      <w:r w:rsidRPr="003A440E">
        <w:rPr>
          <w:rFonts w:eastAsia="Times New Roman" w:cs="Arial"/>
          <w:szCs w:val="24"/>
          <w:lang w:eastAsia="pl-PL"/>
        </w:rPr>
        <w:t xml:space="preserve">Q </w:t>
      </w:r>
      <w:r w:rsidRPr="003A440E">
        <w:rPr>
          <w:rFonts w:eastAsia="Times New Roman" w:cs="Arial"/>
          <w:szCs w:val="24"/>
          <w:vertAlign w:val="subscript"/>
          <w:lang w:eastAsia="pl-PL"/>
        </w:rPr>
        <w:t>max r</w:t>
      </w:r>
      <w:r w:rsidRPr="003A440E">
        <w:rPr>
          <w:rFonts w:eastAsia="Times New Roman" w:cs="Arial"/>
          <w:szCs w:val="24"/>
          <w:lang w:eastAsia="pl-PL"/>
        </w:rPr>
        <w:t xml:space="preserve"> = 151 800 m</w:t>
      </w:r>
      <w:r w:rsidRPr="003A440E">
        <w:rPr>
          <w:rFonts w:eastAsia="Times New Roman" w:cs="Arial"/>
          <w:szCs w:val="24"/>
          <w:vertAlign w:val="superscript"/>
          <w:lang w:eastAsia="pl-PL"/>
        </w:rPr>
        <w:t>3</w:t>
      </w:r>
      <w:r w:rsidRPr="003A440E">
        <w:rPr>
          <w:rFonts w:eastAsia="Times New Roman" w:cs="Arial"/>
          <w:szCs w:val="24"/>
          <w:lang w:eastAsia="pl-PL"/>
        </w:rPr>
        <w:t>/rok;</w:t>
      </w:r>
    </w:p>
    <w:p w14:paraId="40BFB748"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instalacji fosforanowania:</w:t>
      </w:r>
    </w:p>
    <w:p w14:paraId="15E70C7E" w14:textId="77777777" w:rsidR="00726C99" w:rsidRPr="003A440E" w:rsidRDefault="00726C99" w:rsidP="00726C99">
      <w:pPr>
        <w:widowControl w:val="0"/>
        <w:adjustRightInd w:val="0"/>
        <w:spacing w:after="0" w:line="276" w:lineRule="auto"/>
        <w:ind w:left="709" w:hanging="1"/>
        <w:jc w:val="both"/>
        <w:textAlignment w:val="baseline"/>
        <w:rPr>
          <w:rFonts w:eastAsia="Times New Roman" w:cs="Arial"/>
          <w:szCs w:val="24"/>
          <w:lang w:eastAsia="pl-PL"/>
        </w:rPr>
      </w:pPr>
      <w:r w:rsidRPr="003A440E">
        <w:rPr>
          <w:rFonts w:eastAsia="Times New Roman" w:cs="Arial"/>
          <w:szCs w:val="24"/>
          <w:lang w:eastAsia="pl-PL"/>
        </w:rPr>
        <w:t xml:space="preserve">Q </w:t>
      </w:r>
      <w:r w:rsidRPr="003A440E">
        <w:rPr>
          <w:rFonts w:eastAsia="Times New Roman" w:cs="Arial"/>
          <w:szCs w:val="24"/>
          <w:vertAlign w:val="subscript"/>
          <w:lang w:eastAsia="pl-PL"/>
        </w:rPr>
        <w:t>śr d</w:t>
      </w:r>
      <w:r w:rsidRPr="003A440E">
        <w:rPr>
          <w:rFonts w:eastAsia="Times New Roman" w:cs="Arial"/>
          <w:szCs w:val="24"/>
          <w:lang w:eastAsia="pl-PL"/>
        </w:rPr>
        <w:t xml:space="preserve"> = 90 m</w:t>
      </w:r>
      <w:r w:rsidRPr="003A440E">
        <w:rPr>
          <w:rFonts w:eastAsia="Times New Roman" w:cs="Arial"/>
          <w:szCs w:val="24"/>
          <w:vertAlign w:val="superscript"/>
          <w:lang w:eastAsia="pl-PL"/>
        </w:rPr>
        <w:t>3</w:t>
      </w:r>
      <w:r w:rsidRPr="003A440E">
        <w:rPr>
          <w:rFonts w:eastAsia="Times New Roman" w:cs="Arial"/>
          <w:szCs w:val="24"/>
          <w:lang w:eastAsia="pl-PL"/>
        </w:rPr>
        <w:t>/d,</w:t>
      </w:r>
    </w:p>
    <w:p w14:paraId="5BD6EE40" w14:textId="77777777" w:rsidR="00726C99" w:rsidRPr="003A440E" w:rsidRDefault="00726C99" w:rsidP="00726C99">
      <w:pPr>
        <w:widowControl w:val="0"/>
        <w:adjustRightInd w:val="0"/>
        <w:spacing w:after="0" w:line="276" w:lineRule="auto"/>
        <w:ind w:left="709" w:hanging="1"/>
        <w:jc w:val="both"/>
        <w:textAlignment w:val="baseline"/>
        <w:rPr>
          <w:rFonts w:eastAsia="Times New Roman" w:cs="Arial"/>
          <w:szCs w:val="24"/>
          <w:lang w:eastAsia="pl-PL"/>
        </w:rPr>
      </w:pPr>
      <w:r w:rsidRPr="003A440E">
        <w:rPr>
          <w:rFonts w:eastAsia="Times New Roman" w:cs="Arial"/>
          <w:szCs w:val="24"/>
          <w:lang w:eastAsia="pl-PL"/>
        </w:rPr>
        <w:t xml:space="preserve">Q </w:t>
      </w:r>
      <w:r w:rsidRPr="003A440E">
        <w:rPr>
          <w:rFonts w:eastAsia="Times New Roman" w:cs="Arial"/>
          <w:szCs w:val="24"/>
          <w:vertAlign w:val="subscript"/>
          <w:lang w:eastAsia="pl-PL"/>
        </w:rPr>
        <w:t>max s</w:t>
      </w:r>
      <w:r w:rsidRPr="003A440E">
        <w:rPr>
          <w:rFonts w:eastAsia="Times New Roman" w:cs="Arial"/>
          <w:szCs w:val="24"/>
          <w:lang w:eastAsia="pl-PL"/>
        </w:rPr>
        <w:t xml:space="preserve"> = 0,004 </w:t>
      </w:r>
      <w:r w:rsidRPr="003A440E">
        <w:rPr>
          <w:rFonts w:eastAsia="Times New Roman" w:cs="Arial"/>
          <w:szCs w:val="24"/>
          <w:lang w:val="en-US" w:eastAsia="pl-PL"/>
        </w:rPr>
        <w:t>m</w:t>
      </w:r>
      <w:r w:rsidRPr="003A440E">
        <w:rPr>
          <w:rFonts w:eastAsia="Times New Roman" w:cs="Arial"/>
          <w:szCs w:val="24"/>
          <w:vertAlign w:val="superscript"/>
          <w:lang w:val="en-US" w:eastAsia="pl-PL"/>
        </w:rPr>
        <w:t>3</w:t>
      </w:r>
      <w:r w:rsidRPr="003A440E">
        <w:rPr>
          <w:rFonts w:eastAsia="Times New Roman" w:cs="Arial"/>
          <w:szCs w:val="24"/>
          <w:lang w:val="en-US" w:eastAsia="pl-PL"/>
        </w:rPr>
        <w:t>/s,</w:t>
      </w:r>
    </w:p>
    <w:p w14:paraId="5F7EFB18" w14:textId="77777777" w:rsidR="00726C99" w:rsidRPr="003A440E" w:rsidRDefault="00726C99" w:rsidP="00726C99">
      <w:pPr>
        <w:widowControl w:val="0"/>
        <w:adjustRightInd w:val="0"/>
        <w:spacing w:after="0" w:line="276" w:lineRule="auto"/>
        <w:ind w:left="709" w:hanging="1"/>
        <w:jc w:val="both"/>
        <w:textAlignment w:val="baseline"/>
        <w:rPr>
          <w:rFonts w:eastAsia="Times New Roman" w:cs="Arial"/>
          <w:szCs w:val="24"/>
          <w:lang w:eastAsia="pl-PL"/>
        </w:rPr>
      </w:pPr>
      <w:r w:rsidRPr="003A440E">
        <w:rPr>
          <w:rFonts w:eastAsia="Times New Roman" w:cs="Arial"/>
          <w:szCs w:val="24"/>
          <w:lang w:eastAsia="pl-PL"/>
        </w:rPr>
        <w:t xml:space="preserve">Q </w:t>
      </w:r>
      <w:r w:rsidRPr="003A440E">
        <w:rPr>
          <w:rFonts w:eastAsia="Times New Roman" w:cs="Arial"/>
          <w:szCs w:val="24"/>
          <w:vertAlign w:val="subscript"/>
          <w:lang w:eastAsia="pl-PL"/>
        </w:rPr>
        <w:t>max r</w:t>
      </w:r>
      <w:r w:rsidRPr="003A440E">
        <w:rPr>
          <w:rFonts w:eastAsia="Times New Roman" w:cs="Arial"/>
          <w:szCs w:val="24"/>
          <w:lang w:eastAsia="pl-PL"/>
        </w:rPr>
        <w:t xml:space="preserve"> = 29 700 m</w:t>
      </w:r>
      <w:r w:rsidRPr="003A440E">
        <w:rPr>
          <w:rFonts w:eastAsia="Times New Roman" w:cs="Arial"/>
          <w:szCs w:val="24"/>
          <w:vertAlign w:val="superscript"/>
          <w:lang w:eastAsia="pl-PL"/>
        </w:rPr>
        <w:t>3</w:t>
      </w:r>
      <w:r w:rsidRPr="003A440E">
        <w:rPr>
          <w:rFonts w:eastAsia="Times New Roman" w:cs="Arial"/>
          <w:szCs w:val="24"/>
          <w:lang w:eastAsia="pl-PL"/>
        </w:rPr>
        <w:t>/rok;</w:t>
      </w:r>
    </w:p>
    <w:p w14:paraId="2573AC80" w14:textId="77777777" w:rsidR="00726C99" w:rsidRPr="003A440E" w:rsidRDefault="00726C99" w:rsidP="00726C99">
      <w:pPr>
        <w:widowControl w:val="0"/>
        <w:adjustRightInd w:val="0"/>
        <w:spacing w:after="0" w:line="276" w:lineRule="auto"/>
        <w:contextualSpacing/>
        <w:jc w:val="both"/>
        <w:textAlignment w:val="baseline"/>
        <w:rPr>
          <w:rFonts w:eastAsia="Times New Roman" w:cs="Arial"/>
          <w:szCs w:val="24"/>
          <w:lang w:eastAsia="pl-PL"/>
        </w:rPr>
      </w:pPr>
      <w:r w:rsidRPr="003A440E">
        <w:rPr>
          <w:rFonts w:eastAsia="Times New Roman" w:cs="Arial"/>
          <w:szCs w:val="24"/>
          <w:lang w:eastAsia="pl-PL"/>
        </w:rPr>
        <w:t>o dopuszczalnych stężeniach zanieczyszczeń:</w:t>
      </w:r>
    </w:p>
    <w:p w14:paraId="61AD69BD" w14:textId="77777777" w:rsidR="00726C99" w:rsidRPr="003A440E" w:rsidRDefault="00726C99" w:rsidP="00726C99">
      <w:pPr>
        <w:widowControl w:val="0"/>
        <w:adjustRightInd w:val="0"/>
        <w:spacing w:after="0" w:line="276" w:lineRule="auto"/>
        <w:ind w:firstLine="708"/>
        <w:contextualSpacing/>
        <w:jc w:val="both"/>
        <w:textAlignment w:val="baseline"/>
        <w:rPr>
          <w:rFonts w:eastAsia="Times New Roman" w:cs="Arial"/>
          <w:szCs w:val="24"/>
          <w:lang w:eastAsia="pl-PL"/>
        </w:rPr>
      </w:pPr>
      <w:r w:rsidRPr="003A440E">
        <w:rPr>
          <w:rFonts w:eastAsia="Times New Roman" w:cs="Arial"/>
          <w:szCs w:val="24"/>
          <w:lang w:eastAsia="pl-PL"/>
        </w:rPr>
        <w:t>azot amonowy</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200,0 mgN</w:t>
      </w:r>
      <w:r w:rsidRPr="003A440E">
        <w:rPr>
          <w:rFonts w:eastAsia="Times New Roman" w:cs="Arial"/>
          <w:szCs w:val="24"/>
          <w:vertAlign w:val="subscript"/>
          <w:lang w:eastAsia="pl-PL"/>
        </w:rPr>
        <w:t>NH4</w:t>
      </w:r>
      <w:r w:rsidRPr="003A440E">
        <w:rPr>
          <w:rFonts w:eastAsia="Times New Roman" w:cs="Arial"/>
          <w:szCs w:val="24"/>
          <w:lang w:eastAsia="pl-PL"/>
        </w:rPr>
        <w:fldChar w:fldCharType="begin"/>
      </w:r>
      <w:r w:rsidRPr="003A440E">
        <w:rPr>
          <w:rFonts w:eastAsia="Times New Roman" w:cs="Arial"/>
          <w:szCs w:val="24"/>
          <w:lang w:eastAsia="pl-PL"/>
        </w:rPr>
        <w:instrText xml:space="preserve"> QUOTE </w:instrText>
      </w:r>
      <w:r>
        <w:rPr>
          <w:rFonts w:eastAsia="Times New Roman" w:cs="Arial"/>
          <w:position w:val="-9"/>
          <w:szCs w:val="24"/>
          <w:lang w:eastAsia="pl-PL"/>
        </w:rPr>
        <w:pict w14:anchorId="2083F1F6">
          <v:shape id="_x0000_i1027" type="#_x0000_t75" style="width:26.3pt;height:15.65pt" equationxml="&lt;">
            <v:imagedata r:id="rId8" o:title="" chromakey="white"/>
          </v:shape>
        </w:pict>
      </w:r>
      <w:r w:rsidRPr="003A440E">
        <w:rPr>
          <w:rFonts w:eastAsia="Times New Roman" w:cs="Arial"/>
          <w:szCs w:val="24"/>
          <w:lang w:eastAsia="pl-PL"/>
        </w:rPr>
        <w:instrText xml:space="preserve"> </w:instrText>
      </w:r>
      <w:r w:rsidRPr="003A440E">
        <w:rPr>
          <w:rFonts w:eastAsia="Times New Roman" w:cs="Arial"/>
          <w:szCs w:val="24"/>
          <w:lang w:eastAsia="pl-PL"/>
        </w:rPr>
        <w:fldChar w:fldCharType="separate"/>
      </w:r>
      <w:r w:rsidRPr="003A440E">
        <w:rPr>
          <w:rFonts w:eastAsia="Times New Roman" w:cs="Arial"/>
          <w:szCs w:val="24"/>
          <w:lang w:eastAsia="pl-PL"/>
        </w:rPr>
        <w:fldChar w:fldCharType="end"/>
      </w:r>
      <w:r w:rsidRPr="003A440E">
        <w:rPr>
          <w:rFonts w:eastAsia="Times New Roman" w:cs="Arial"/>
          <w:szCs w:val="24"/>
          <w:lang w:eastAsia="pl-PL"/>
        </w:rPr>
        <w:t>/l,</w:t>
      </w:r>
    </w:p>
    <w:p w14:paraId="54BE5D30" w14:textId="77777777" w:rsidR="00726C99" w:rsidRPr="003A440E" w:rsidRDefault="00726C99" w:rsidP="00726C99">
      <w:pPr>
        <w:widowControl w:val="0"/>
        <w:adjustRightInd w:val="0"/>
        <w:spacing w:after="0" w:line="276" w:lineRule="auto"/>
        <w:ind w:firstLine="708"/>
        <w:contextualSpacing/>
        <w:jc w:val="both"/>
        <w:textAlignment w:val="baseline"/>
        <w:rPr>
          <w:rFonts w:eastAsia="Times New Roman" w:cs="Arial"/>
          <w:szCs w:val="24"/>
          <w:lang w:eastAsia="pl-PL"/>
        </w:rPr>
      </w:pPr>
      <w:r w:rsidRPr="003A440E">
        <w:rPr>
          <w:rFonts w:eastAsia="Times New Roman" w:cs="Arial"/>
          <w:szCs w:val="24"/>
          <w:lang w:eastAsia="pl-PL"/>
        </w:rPr>
        <w:fldChar w:fldCharType="begin"/>
      </w:r>
      <w:r w:rsidRPr="003A440E">
        <w:rPr>
          <w:rFonts w:eastAsia="Times New Roman" w:cs="Arial"/>
          <w:szCs w:val="24"/>
          <w:lang w:eastAsia="pl-PL"/>
        </w:rPr>
        <w:instrText xml:space="preserve"> QUOTE </w:instrText>
      </w:r>
      <w:r>
        <w:rPr>
          <w:rFonts w:eastAsia="Times New Roman" w:cs="Arial"/>
          <w:position w:val="-9"/>
          <w:szCs w:val="24"/>
          <w:lang w:eastAsia="pl-PL"/>
        </w:rPr>
        <w:pict w14:anchorId="00E636CC">
          <v:shape id="_x0000_i1028" type="#_x0000_t75" style="width:26.3pt;height:15.65pt" equationxml="&lt;">
            <v:imagedata r:id="rId8" o:title="" chromakey="white"/>
          </v:shape>
        </w:pict>
      </w:r>
      <w:r w:rsidRPr="003A440E">
        <w:rPr>
          <w:rFonts w:eastAsia="Times New Roman" w:cs="Arial"/>
          <w:szCs w:val="24"/>
          <w:lang w:eastAsia="pl-PL"/>
        </w:rPr>
        <w:instrText xml:space="preserve"> </w:instrText>
      </w:r>
      <w:r w:rsidRPr="003A440E">
        <w:rPr>
          <w:rFonts w:eastAsia="Times New Roman" w:cs="Arial"/>
          <w:szCs w:val="24"/>
          <w:lang w:eastAsia="pl-PL"/>
        </w:rPr>
        <w:fldChar w:fldCharType="separate"/>
      </w:r>
      <w:r w:rsidRPr="003A440E">
        <w:rPr>
          <w:rFonts w:eastAsia="Times New Roman" w:cs="Arial"/>
          <w:szCs w:val="24"/>
          <w:lang w:eastAsia="pl-PL"/>
        </w:rPr>
        <w:fldChar w:fldCharType="end"/>
      </w:r>
      <w:r w:rsidRPr="003A440E">
        <w:rPr>
          <w:rFonts w:eastAsia="Times New Roman" w:cs="Arial"/>
          <w:szCs w:val="24"/>
          <w:lang w:eastAsia="pl-PL"/>
        </w:rPr>
        <w:t xml:space="preserve">azot azotynowy </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10,0 mg</w:t>
      </w:r>
      <w:r w:rsidRPr="003A440E">
        <w:rPr>
          <w:rFonts w:eastAsia="Times New Roman" w:cs="Arial"/>
          <w:szCs w:val="24"/>
          <w:lang w:eastAsia="pl-PL"/>
        </w:rPr>
        <w:fldChar w:fldCharType="begin"/>
      </w:r>
      <w:r w:rsidRPr="003A440E">
        <w:rPr>
          <w:rFonts w:eastAsia="Times New Roman" w:cs="Arial"/>
          <w:szCs w:val="24"/>
          <w:lang w:eastAsia="pl-PL"/>
        </w:rPr>
        <w:instrText xml:space="preserve"> QUOTE </w:instrText>
      </w:r>
      <w:r>
        <w:rPr>
          <w:rFonts w:eastAsia="Times New Roman" w:cs="Arial"/>
          <w:position w:val="-9"/>
          <w:szCs w:val="24"/>
          <w:lang w:eastAsia="pl-PL"/>
        </w:rPr>
        <w:pict w14:anchorId="1AD0EE14">
          <v:shape id="_x0000_i1029" type="#_x0000_t75" style="width:26.3pt;height:15.65pt" equationxml="&lt;">
            <v:imagedata r:id="rId8" o:title="" chromakey="white"/>
          </v:shape>
        </w:pict>
      </w:r>
      <w:r w:rsidRPr="003A440E">
        <w:rPr>
          <w:rFonts w:eastAsia="Times New Roman" w:cs="Arial"/>
          <w:szCs w:val="24"/>
          <w:lang w:eastAsia="pl-PL"/>
        </w:rPr>
        <w:instrText xml:space="preserve"> </w:instrText>
      </w:r>
      <w:r w:rsidRPr="003A440E">
        <w:rPr>
          <w:rFonts w:eastAsia="Times New Roman" w:cs="Arial"/>
          <w:szCs w:val="24"/>
          <w:lang w:eastAsia="pl-PL"/>
        </w:rPr>
        <w:fldChar w:fldCharType="separate"/>
      </w:r>
      <w:r w:rsidRPr="003A440E">
        <w:rPr>
          <w:rFonts w:eastAsia="Times New Roman" w:cs="Arial"/>
          <w:szCs w:val="24"/>
          <w:lang w:eastAsia="pl-PL"/>
        </w:rPr>
        <w:fldChar w:fldCharType="end"/>
      </w:r>
      <w:r w:rsidRPr="003A440E">
        <w:rPr>
          <w:rFonts w:eastAsia="Times New Roman" w:cs="Arial"/>
          <w:szCs w:val="24"/>
          <w:lang w:eastAsia="pl-PL"/>
        </w:rPr>
        <w:t>N</w:t>
      </w:r>
      <w:r w:rsidRPr="003A440E">
        <w:rPr>
          <w:rFonts w:eastAsia="Times New Roman" w:cs="Arial"/>
          <w:szCs w:val="24"/>
          <w:vertAlign w:val="subscript"/>
          <w:lang w:eastAsia="pl-PL"/>
        </w:rPr>
        <w:t>NO3</w:t>
      </w:r>
      <w:r w:rsidRPr="003A440E">
        <w:rPr>
          <w:rFonts w:eastAsia="Times New Roman" w:cs="Arial"/>
          <w:szCs w:val="24"/>
          <w:lang w:eastAsia="pl-PL"/>
        </w:rPr>
        <w:t>/l,</w:t>
      </w:r>
    </w:p>
    <w:p w14:paraId="2609D900" w14:textId="77777777" w:rsidR="00726C99" w:rsidRPr="003A440E" w:rsidRDefault="00726C99" w:rsidP="00726C99">
      <w:pPr>
        <w:widowControl w:val="0"/>
        <w:adjustRightInd w:val="0"/>
        <w:spacing w:after="0" w:line="276" w:lineRule="auto"/>
        <w:ind w:firstLine="708"/>
        <w:jc w:val="both"/>
        <w:textAlignment w:val="baseline"/>
        <w:rPr>
          <w:rFonts w:eastAsia="Times New Roman" w:cs="Arial"/>
          <w:szCs w:val="24"/>
          <w:vertAlign w:val="superscript"/>
          <w:lang w:eastAsia="pl-PL"/>
        </w:rPr>
      </w:pPr>
      <w:r w:rsidRPr="003A440E">
        <w:rPr>
          <w:rFonts w:eastAsia="Times New Roman" w:cs="Arial"/>
          <w:szCs w:val="24"/>
          <w:lang w:eastAsia="pl-PL"/>
        </w:rPr>
        <w:t xml:space="preserve">fosfor ogólny </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12,0 mgP/l,</w:t>
      </w:r>
    </w:p>
    <w:p w14:paraId="62D69151" w14:textId="77777777" w:rsidR="00726C99" w:rsidRPr="003A440E" w:rsidRDefault="00726C99" w:rsidP="00726C99">
      <w:pPr>
        <w:widowControl w:val="0"/>
        <w:adjustRightInd w:val="0"/>
        <w:spacing w:after="0" w:line="276" w:lineRule="auto"/>
        <w:ind w:firstLine="708"/>
        <w:contextualSpacing/>
        <w:jc w:val="both"/>
        <w:textAlignment w:val="baseline"/>
        <w:rPr>
          <w:rFonts w:eastAsia="Times New Roman" w:cs="Arial"/>
          <w:szCs w:val="24"/>
          <w:vertAlign w:val="superscript"/>
          <w:lang w:eastAsia="pl-PL"/>
        </w:rPr>
      </w:pPr>
      <w:r w:rsidRPr="003A440E">
        <w:rPr>
          <w:rFonts w:eastAsia="Times New Roman" w:cs="Arial"/>
          <w:szCs w:val="24"/>
          <w:lang w:eastAsia="pl-PL"/>
        </w:rPr>
        <w:t xml:space="preserve">miedź  </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1,0 mgCu/l,</w:t>
      </w:r>
    </w:p>
    <w:p w14:paraId="5C91B2BB" w14:textId="77777777" w:rsidR="00726C99" w:rsidRPr="003A440E" w:rsidRDefault="00726C99" w:rsidP="00726C99">
      <w:pPr>
        <w:widowControl w:val="0"/>
        <w:adjustRightInd w:val="0"/>
        <w:spacing w:after="0" w:line="276" w:lineRule="auto"/>
        <w:ind w:firstLine="708"/>
        <w:contextualSpacing/>
        <w:jc w:val="both"/>
        <w:textAlignment w:val="baseline"/>
        <w:rPr>
          <w:rFonts w:eastAsia="Times New Roman" w:cs="Arial"/>
          <w:szCs w:val="24"/>
          <w:lang w:eastAsia="pl-PL"/>
        </w:rPr>
      </w:pPr>
      <w:r w:rsidRPr="003A440E">
        <w:rPr>
          <w:rFonts w:eastAsia="Times New Roman" w:cs="Arial"/>
          <w:szCs w:val="24"/>
          <w:lang w:eastAsia="pl-PL"/>
        </w:rPr>
        <w:t>cynk</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Pr>
          <w:rFonts w:eastAsia="Times New Roman" w:cs="Arial"/>
          <w:szCs w:val="24"/>
          <w:lang w:eastAsia="pl-PL"/>
        </w:rPr>
        <w:tab/>
      </w:r>
      <w:r w:rsidRPr="003A440E">
        <w:rPr>
          <w:rFonts w:eastAsia="Times New Roman" w:cs="Arial"/>
          <w:szCs w:val="24"/>
          <w:lang w:eastAsia="pl-PL"/>
        </w:rPr>
        <w:t>do 5,0 mgZn/l,</w:t>
      </w:r>
    </w:p>
    <w:p w14:paraId="5C8295C2" w14:textId="77777777" w:rsidR="00726C99" w:rsidRPr="003A440E" w:rsidRDefault="00726C99" w:rsidP="00726C99">
      <w:pPr>
        <w:widowControl w:val="0"/>
        <w:adjustRightInd w:val="0"/>
        <w:spacing w:after="0" w:line="276" w:lineRule="auto"/>
        <w:ind w:firstLine="708"/>
        <w:contextualSpacing/>
        <w:jc w:val="both"/>
        <w:textAlignment w:val="baseline"/>
        <w:rPr>
          <w:rFonts w:eastAsia="Times New Roman" w:cs="Arial"/>
          <w:szCs w:val="24"/>
          <w:vertAlign w:val="superscript"/>
          <w:lang w:eastAsia="pl-PL"/>
        </w:rPr>
      </w:pPr>
      <w:r w:rsidRPr="003A440E">
        <w:rPr>
          <w:rFonts w:eastAsia="Times New Roman" w:cs="Arial"/>
          <w:szCs w:val="24"/>
          <w:lang w:eastAsia="pl-PL"/>
        </w:rPr>
        <w:t xml:space="preserve">chrom ogólny </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1,0 mgCr/l,</w:t>
      </w:r>
    </w:p>
    <w:p w14:paraId="18B82DEA" w14:textId="77777777" w:rsidR="00726C99" w:rsidRPr="003A440E" w:rsidRDefault="00726C99" w:rsidP="00726C99">
      <w:pPr>
        <w:widowControl w:val="0"/>
        <w:adjustRightInd w:val="0"/>
        <w:spacing w:after="0" w:line="276" w:lineRule="auto"/>
        <w:ind w:firstLine="708"/>
        <w:jc w:val="both"/>
        <w:textAlignment w:val="baseline"/>
        <w:rPr>
          <w:rFonts w:eastAsia="Times New Roman" w:cs="Arial"/>
          <w:szCs w:val="24"/>
          <w:lang w:eastAsia="pl-PL"/>
        </w:rPr>
      </w:pPr>
      <w:r w:rsidRPr="003A440E">
        <w:rPr>
          <w:rFonts w:eastAsia="Times New Roman" w:cs="Arial"/>
          <w:szCs w:val="24"/>
          <w:lang w:eastAsia="pl-PL"/>
        </w:rPr>
        <w:t>nikiel</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 xml:space="preserve">do 1,0 mgNi/l,  </w:t>
      </w:r>
    </w:p>
    <w:p w14:paraId="6CC615D7" w14:textId="77777777" w:rsidR="00726C99" w:rsidRPr="003A440E" w:rsidRDefault="00726C99" w:rsidP="00726C99">
      <w:pPr>
        <w:widowControl w:val="0"/>
        <w:adjustRightInd w:val="0"/>
        <w:spacing w:after="0" w:line="276" w:lineRule="auto"/>
        <w:ind w:firstLine="708"/>
        <w:jc w:val="both"/>
        <w:textAlignment w:val="baseline"/>
        <w:rPr>
          <w:rFonts w:eastAsia="Times New Roman" w:cs="Arial"/>
          <w:szCs w:val="24"/>
          <w:lang w:eastAsia="pl-PL"/>
        </w:rPr>
      </w:pPr>
      <w:r w:rsidRPr="003A440E">
        <w:rPr>
          <w:rFonts w:eastAsia="Times New Roman" w:cs="Arial"/>
          <w:szCs w:val="24"/>
          <w:lang w:eastAsia="pl-PL"/>
        </w:rPr>
        <w:t>fenole lotne</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15,0 mg/l,</w:t>
      </w:r>
    </w:p>
    <w:p w14:paraId="0640BCEA" w14:textId="77777777" w:rsidR="00726C99" w:rsidRDefault="00726C99" w:rsidP="00726C99">
      <w:pPr>
        <w:widowControl w:val="0"/>
        <w:adjustRightInd w:val="0"/>
        <w:spacing w:after="0" w:line="276" w:lineRule="auto"/>
        <w:ind w:firstLine="708"/>
        <w:jc w:val="both"/>
        <w:textAlignment w:val="baseline"/>
        <w:rPr>
          <w:rFonts w:eastAsia="Times New Roman" w:cs="Arial"/>
          <w:szCs w:val="24"/>
          <w:lang w:eastAsia="pl-PL"/>
        </w:rPr>
      </w:pPr>
      <w:r w:rsidRPr="003A440E">
        <w:rPr>
          <w:rFonts w:eastAsia="Times New Roman" w:cs="Arial"/>
          <w:szCs w:val="24"/>
          <w:lang w:eastAsia="pl-PL"/>
        </w:rPr>
        <w:t>ołów</w:t>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r>
      <w:r w:rsidRPr="003A440E">
        <w:rPr>
          <w:rFonts w:eastAsia="Times New Roman" w:cs="Arial"/>
          <w:szCs w:val="24"/>
          <w:lang w:eastAsia="pl-PL"/>
        </w:rPr>
        <w:tab/>
        <w:t>do 1,0 mgPb/l.</w:t>
      </w:r>
    </w:p>
    <w:p w14:paraId="09E0BA58" w14:textId="77777777" w:rsidR="00726C99" w:rsidRPr="003A440E" w:rsidRDefault="00726C99" w:rsidP="00726C99">
      <w:pPr>
        <w:keepNext/>
        <w:spacing w:after="0" w:line="240" w:lineRule="auto"/>
        <w:jc w:val="both"/>
        <w:outlineLvl w:val="3"/>
        <w:rPr>
          <w:rFonts w:eastAsia="Arial Unicode MS" w:cs="Times New Roman"/>
          <w:bCs/>
          <w:szCs w:val="28"/>
          <w:lang w:eastAsia="pl-PL"/>
        </w:rPr>
      </w:pPr>
      <w:r w:rsidRPr="003A440E">
        <w:rPr>
          <w:rFonts w:eastAsia="Arial Unicode MS" w:cs="Times New Roman"/>
          <w:b/>
          <w:szCs w:val="28"/>
          <w:lang w:eastAsia="pl-PL"/>
        </w:rPr>
        <w:t>II.4.</w:t>
      </w:r>
      <w:r w:rsidRPr="003A440E">
        <w:rPr>
          <w:rFonts w:eastAsia="Arial Unicode MS" w:cs="Times New Roman"/>
          <w:bCs/>
          <w:szCs w:val="28"/>
          <w:lang w:eastAsia="pl-PL"/>
        </w:rPr>
        <w:t xml:space="preserve"> </w:t>
      </w:r>
      <w:r w:rsidRPr="0059106B">
        <w:rPr>
          <w:rFonts w:eastAsia="Arial Unicode MS" w:cs="Times New Roman"/>
          <w:b/>
          <w:szCs w:val="28"/>
          <w:lang w:eastAsia="pl-PL"/>
        </w:rPr>
        <w:t>Dopuszczalna ilość pobieranej wody.</w:t>
      </w:r>
    </w:p>
    <w:p w14:paraId="0D597573" w14:textId="77777777" w:rsidR="00726C99" w:rsidRPr="003A440E" w:rsidRDefault="00726C99" w:rsidP="00726C99">
      <w:pPr>
        <w:widowControl w:val="0"/>
        <w:adjustRightInd w:val="0"/>
        <w:spacing w:before="240" w:after="60" w:line="240" w:lineRule="auto"/>
        <w:jc w:val="both"/>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II.4.1.</w:t>
      </w:r>
      <w:r w:rsidRPr="003A440E">
        <w:rPr>
          <w:rFonts w:eastAsia="Times New Roman" w:cs="Times New Roman"/>
          <w:bCs/>
          <w:iCs/>
          <w:szCs w:val="26"/>
          <w:lang w:eastAsia="pl-PL"/>
        </w:rPr>
        <w:t xml:space="preserve"> Pobór wody powierzchniowej z rzeki San, dla potrzeb bytowych, uzupełniania obiegów zamkniętych wód chłodniczych, produkcji ciepła oraz potrzeb technologicznych zakładu w ilości dopuszczalnej: </w:t>
      </w:r>
    </w:p>
    <w:p w14:paraId="3BFB6816" w14:textId="77777777" w:rsidR="00726C99" w:rsidRPr="003A440E" w:rsidRDefault="00726C99" w:rsidP="00726C99">
      <w:pPr>
        <w:widowControl w:val="0"/>
        <w:adjustRightInd w:val="0"/>
        <w:spacing w:after="0" w:line="276" w:lineRule="auto"/>
        <w:ind w:firstLine="708"/>
        <w:jc w:val="both"/>
        <w:textAlignment w:val="baseline"/>
        <w:rPr>
          <w:rFonts w:eastAsia="Times New Roman" w:cs="Arial"/>
          <w:szCs w:val="24"/>
          <w:lang w:val="en-US" w:eastAsia="pl-PL"/>
        </w:rPr>
      </w:pPr>
      <w:r w:rsidRPr="003A440E">
        <w:rPr>
          <w:rFonts w:eastAsia="Times New Roman" w:cs="Arial"/>
          <w:szCs w:val="24"/>
          <w:lang w:val="en-US" w:eastAsia="pl-PL"/>
        </w:rPr>
        <w:t>Q</w:t>
      </w:r>
      <w:r w:rsidRPr="003A440E">
        <w:rPr>
          <w:rFonts w:eastAsia="Times New Roman" w:cs="Arial"/>
          <w:szCs w:val="24"/>
          <w:vertAlign w:val="subscript"/>
          <w:lang w:val="en-US" w:eastAsia="pl-PL"/>
        </w:rPr>
        <w:t>śrh</w:t>
      </w:r>
      <w:r w:rsidRPr="003A440E">
        <w:rPr>
          <w:rFonts w:eastAsia="Times New Roman" w:cs="Arial"/>
          <w:szCs w:val="24"/>
          <w:vertAlign w:val="subscript"/>
          <w:lang w:val="en-US" w:eastAsia="pl-PL"/>
        </w:rPr>
        <w:tab/>
      </w:r>
      <w:r w:rsidRPr="003A440E">
        <w:rPr>
          <w:rFonts w:eastAsia="Times New Roman" w:cs="Arial"/>
          <w:szCs w:val="24"/>
          <w:lang w:val="en-US" w:eastAsia="pl-PL"/>
        </w:rPr>
        <w:t>=</w:t>
      </w:r>
      <w:r w:rsidRPr="003A440E">
        <w:rPr>
          <w:rFonts w:eastAsia="Times New Roman" w:cs="Arial"/>
          <w:szCs w:val="24"/>
          <w:lang w:val="en-US" w:eastAsia="pl-PL"/>
        </w:rPr>
        <w:tab/>
        <w:t>120,0 m</w:t>
      </w:r>
      <w:r w:rsidRPr="003A440E">
        <w:rPr>
          <w:rFonts w:eastAsia="Times New Roman" w:cs="Arial"/>
          <w:position w:val="6"/>
          <w:szCs w:val="24"/>
          <w:vertAlign w:val="superscript"/>
          <w:lang w:val="en-US" w:eastAsia="pl-PL"/>
        </w:rPr>
        <w:t>3</w:t>
      </w:r>
      <w:r w:rsidRPr="003A440E">
        <w:rPr>
          <w:rFonts w:eastAsia="Times New Roman" w:cs="Arial"/>
          <w:szCs w:val="24"/>
          <w:lang w:val="en-US" w:eastAsia="pl-PL"/>
        </w:rPr>
        <w:t>/h,</w:t>
      </w:r>
    </w:p>
    <w:p w14:paraId="36D4ED62" w14:textId="77777777" w:rsidR="00726C99" w:rsidRPr="003A440E" w:rsidRDefault="00726C99" w:rsidP="00726C99">
      <w:pPr>
        <w:widowControl w:val="0"/>
        <w:adjustRightInd w:val="0"/>
        <w:spacing w:after="0" w:line="276" w:lineRule="auto"/>
        <w:ind w:firstLine="708"/>
        <w:jc w:val="both"/>
        <w:textAlignment w:val="baseline"/>
        <w:rPr>
          <w:rFonts w:eastAsia="Times New Roman" w:cs="Arial"/>
          <w:szCs w:val="24"/>
          <w:lang w:val="en-US" w:eastAsia="pl-PL"/>
        </w:rPr>
      </w:pPr>
      <w:r w:rsidRPr="003A440E">
        <w:rPr>
          <w:rFonts w:eastAsia="Times New Roman" w:cs="Arial"/>
          <w:szCs w:val="24"/>
          <w:lang w:val="en-US" w:eastAsia="pl-PL"/>
        </w:rPr>
        <w:t>Q</w:t>
      </w:r>
      <w:r w:rsidRPr="003A440E">
        <w:rPr>
          <w:rFonts w:eastAsia="Times New Roman" w:cs="Arial"/>
          <w:szCs w:val="24"/>
          <w:vertAlign w:val="subscript"/>
          <w:lang w:val="en-US" w:eastAsia="pl-PL"/>
        </w:rPr>
        <w:t>maxh</w:t>
      </w:r>
      <w:r w:rsidRPr="003A440E">
        <w:rPr>
          <w:rFonts w:eastAsia="Times New Roman" w:cs="Arial"/>
          <w:szCs w:val="24"/>
          <w:vertAlign w:val="subscript"/>
          <w:lang w:val="en-US" w:eastAsia="pl-PL"/>
        </w:rPr>
        <w:tab/>
      </w:r>
      <w:r w:rsidRPr="003A440E">
        <w:rPr>
          <w:rFonts w:eastAsia="Times New Roman" w:cs="Arial"/>
          <w:szCs w:val="24"/>
          <w:lang w:val="en-US" w:eastAsia="pl-PL"/>
        </w:rPr>
        <w:t>=</w:t>
      </w:r>
      <w:r w:rsidRPr="003A440E">
        <w:rPr>
          <w:rFonts w:eastAsia="Times New Roman" w:cs="Arial"/>
          <w:szCs w:val="24"/>
          <w:lang w:val="en-US" w:eastAsia="pl-PL"/>
        </w:rPr>
        <w:tab/>
        <w:t>150,0 m</w:t>
      </w:r>
      <w:r w:rsidRPr="003A440E">
        <w:rPr>
          <w:rFonts w:eastAsia="Times New Roman" w:cs="Arial"/>
          <w:position w:val="6"/>
          <w:szCs w:val="24"/>
          <w:vertAlign w:val="superscript"/>
          <w:lang w:val="en-US" w:eastAsia="pl-PL"/>
        </w:rPr>
        <w:t>3</w:t>
      </w:r>
      <w:r w:rsidRPr="003A440E">
        <w:rPr>
          <w:rFonts w:eastAsia="Times New Roman" w:cs="Arial"/>
          <w:szCs w:val="24"/>
          <w:lang w:val="en-US" w:eastAsia="pl-PL"/>
        </w:rPr>
        <w:t>/h,</w:t>
      </w:r>
    </w:p>
    <w:p w14:paraId="21A396D4" w14:textId="77777777" w:rsidR="00726C99" w:rsidRPr="003A440E" w:rsidRDefault="00726C99" w:rsidP="00726C99">
      <w:pPr>
        <w:widowControl w:val="0"/>
        <w:adjustRightInd w:val="0"/>
        <w:spacing w:after="0" w:line="276" w:lineRule="auto"/>
        <w:ind w:firstLine="708"/>
        <w:jc w:val="both"/>
        <w:textAlignment w:val="baseline"/>
        <w:rPr>
          <w:rFonts w:eastAsia="Times New Roman" w:cs="Arial"/>
          <w:szCs w:val="24"/>
          <w:lang w:eastAsia="pl-PL"/>
        </w:rPr>
      </w:pPr>
      <w:r w:rsidRPr="003A440E">
        <w:rPr>
          <w:rFonts w:eastAsia="Times New Roman" w:cs="Arial"/>
          <w:szCs w:val="24"/>
          <w:lang w:eastAsia="pl-PL"/>
        </w:rPr>
        <w:t>Q</w:t>
      </w:r>
      <w:r w:rsidRPr="003A440E">
        <w:rPr>
          <w:rFonts w:eastAsia="Times New Roman" w:cs="Arial"/>
          <w:szCs w:val="24"/>
          <w:vertAlign w:val="subscript"/>
          <w:lang w:eastAsia="pl-PL"/>
        </w:rPr>
        <w:t>śr d</w:t>
      </w:r>
      <w:r w:rsidRPr="003A440E">
        <w:rPr>
          <w:rFonts w:eastAsia="Times New Roman" w:cs="Arial"/>
          <w:szCs w:val="24"/>
          <w:vertAlign w:val="subscript"/>
          <w:lang w:eastAsia="pl-PL"/>
        </w:rPr>
        <w:tab/>
      </w:r>
      <w:r w:rsidRPr="003A440E">
        <w:rPr>
          <w:rFonts w:eastAsia="Times New Roman" w:cs="Arial"/>
          <w:szCs w:val="24"/>
          <w:lang w:eastAsia="pl-PL"/>
        </w:rPr>
        <w:t>=</w:t>
      </w:r>
      <w:r w:rsidRPr="003A440E">
        <w:rPr>
          <w:rFonts w:eastAsia="Times New Roman" w:cs="Arial"/>
          <w:szCs w:val="24"/>
          <w:lang w:eastAsia="pl-PL"/>
        </w:rPr>
        <w:tab/>
        <w:t>2880 m</w:t>
      </w:r>
      <w:r w:rsidRPr="003A440E">
        <w:rPr>
          <w:rFonts w:eastAsia="Times New Roman" w:cs="Arial"/>
          <w:position w:val="6"/>
          <w:szCs w:val="24"/>
          <w:vertAlign w:val="superscript"/>
          <w:lang w:eastAsia="pl-PL"/>
        </w:rPr>
        <w:t>3</w:t>
      </w:r>
      <w:r w:rsidRPr="003A440E">
        <w:rPr>
          <w:rFonts w:eastAsia="Times New Roman" w:cs="Arial"/>
          <w:szCs w:val="24"/>
          <w:lang w:eastAsia="pl-PL"/>
        </w:rPr>
        <w:t>/d</w:t>
      </w:r>
    </w:p>
    <w:p w14:paraId="1BDE0EC5"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odbywać się będzie za pomocą dwóch ujęć, które mogą pracować pojedynczo lub łącznie:</w:t>
      </w:r>
    </w:p>
    <w:p w14:paraId="30E9678C" w14:textId="77777777" w:rsidR="00726C99" w:rsidRPr="003A440E" w:rsidRDefault="00726C99" w:rsidP="00726C99">
      <w:pPr>
        <w:widowControl w:val="0"/>
        <w:adjustRightInd w:val="0"/>
        <w:spacing w:after="0" w:line="276" w:lineRule="auto"/>
        <w:ind w:left="708"/>
        <w:jc w:val="both"/>
        <w:textAlignment w:val="baseline"/>
        <w:rPr>
          <w:rFonts w:eastAsia="Times New Roman" w:cs="Arial"/>
          <w:szCs w:val="24"/>
          <w:lang w:eastAsia="pl-PL"/>
        </w:rPr>
      </w:pPr>
      <w:r w:rsidRPr="003A440E">
        <w:rPr>
          <w:rFonts w:eastAsia="Times New Roman" w:cs="Arial"/>
          <w:szCs w:val="24"/>
          <w:lang w:eastAsia="pl-PL"/>
        </w:rPr>
        <w:t>1) ujęcia lewobrzeżnego S-1 (podstawowego) w km 281+230 rzeki San,</w:t>
      </w:r>
    </w:p>
    <w:p w14:paraId="05362062" w14:textId="77777777" w:rsidR="00726C99" w:rsidRPr="003A440E" w:rsidRDefault="00726C99" w:rsidP="00726C99">
      <w:pPr>
        <w:widowControl w:val="0"/>
        <w:adjustRightInd w:val="0"/>
        <w:spacing w:after="0" w:line="276" w:lineRule="auto"/>
        <w:ind w:left="708"/>
        <w:jc w:val="both"/>
        <w:textAlignment w:val="baseline"/>
        <w:rPr>
          <w:rFonts w:eastAsia="Times New Roman" w:cs="Arial"/>
          <w:szCs w:val="24"/>
          <w:lang w:eastAsia="pl-PL"/>
        </w:rPr>
      </w:pPr>
      <w:r w:rsidRPr="003A440E">
        <w:rPr>
          <w:rFonts w:eastAsia="Times New Roman" w:cs="Arial"/>
          <w:szCs w:val="24"/>
          <w:lang w:eastAsia="pl-PL"/>
        </w:rPr>
        <w:t>2) ujęcia prawobrzeżnego S-2 (zastępczego) w km 281+450 rzeki San.</w:t>
      </w:r>
    </w:p>
    <w:p w14:paraId="0884FDC3" w14:textId="77777777" w:rsidR="00726C99" w:rsidRPr="003A440E" w:rsidRDefault="00726C99" w:rsidP="00726C99">
      <w:pPr>
        <w:widowControl w:val="0"/>
        <w:adjustRightInd w:val="0"/>
        <w:spacing w:before="240" w:after="60" w:line="240" w:lineRule="auto"/>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II.4.2. </w:t>
      </w:r>
      <w:r w:rsidRPr="00F44511">
        <w:rPr>
          <w:rFonts w:eastAsia="Times New Roman" w:cs="Times New Roman"/>
          <w:b/>
          <w:iCs/>
          <w:szCs w:val="26"/>
          <w:lang w:eastAsia="pl-PL"/>
        </w:rPr>
        <w:t>Przy poborze wody zachowany będzie w rzece San przepływ nienaruszalny wynoszący:</w:t>
      </w:r>
    </w:p>
    <w:p w14:paraId="7107D11E" w14:textId="77777777" w:rsidR="00726C99" w:rsidRPr="003A440E" w:rsidRDefault="00726C99" w:rsidP="00726C99">
      <w:pPr>
        <w:widowControl w:val="0"/>
        <w:adjustRightInd w:val="0"/>
        <w:spacing w:before="120" w:after="0" w:line="276" w:lineRule="auto"/>
        <w:jc w:val="both"/>
        <w:textAlignment w:val="baseline"/>
        <w:rPr>
          <w:rFonts w:eastAsia="Times New Roman" w:cs="Arial"/>
          <w:bCs/>
          <w:szCs w:val="24"/>
          <w:lang w:eastAsia="pl-PL"/>
        </w:rPr>
      </w:pPr>
      <w:r w:rsidRPr="003A440E">
        <w:rPr>
          <w:rFonts w:eastAsia="Times New Roman" w:cs="Arial"/>
          <w:b/>
          <w:bCs/>
          <w:sz w:val="22"/>
          <w:lang w:eastAsia="pl-PL"/>
        </w:rPr>
        <w:t>Tabela 15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Przedstawia wartości przepływu nienaruszaklnego w każdym miesiącu, który powinien byc zachowany."/>
      </w:tblPr>
      <w:tblGrid>
        <w:gridCol w:w="1657"/>
        <w:gridCol w:w="636"/>
        <w:gridCol w:w="636"/>
        <w:gridCol w:w="636"/>
        <w:gridCol w:w="636"/>
        <w:gridCol w:w="636"/>
        <w:gridCol w:w="600"/>
        <w:gridCol w:w="659"/>
        <w:gridCol w:w="620"/>
        <w:gridCol w:w="514"/>
        <w:gridCol w:w="850"/>
        <w:gridCol w:w="709"/>
        <w:gridCol w:w="992"/>
      </w:tblGrid>
      <w:tr w:rsidR="00726C99" w:rsidRPr="003A440E" w14:paraId="09CBE489" w14:textId="77777777" w:rsidTr="00726C99">
        <w:tc>
          <w:tcPr>
            <w:tcW w:w="1657" w:type="dxa"/>
            <w:shd w:val="clear" w:color="auto" w:fill="auto"/>
          </w:tcPr>
          <w:p w14:paraId="53EE5D5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Miesiąc</w:t>
            </w:r>
          </w:p>
        </w:tc>
        <w:tc>
          <w:tcPr>
            <w:tcW w:w="636" w:type="dxa"/>
            <w:shd w:val="clear" w:color="auto" w:fill="auto"/>
          </w:tcPr>
          <w:p w14:paraId="7A7FACB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I</w:t>
            </w:r>
          </w:p>
        </w:tc>
        <w:tc>
          <w:tcPr>
            <w:tcW w:w="636" w:type="dxa"/>
            <w:shd w:val="clear" w:color="auto" w:fill="auto"/>
          </w:tcPr>
          <w:p w14:paraId="0F12E29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II</w:t>
            </w:r>
          </w:p>
        </w:tc>
        <w:tc>
          <w:tcPr>
            <w:tcW w:w="636" w:type="dxa"/>
            <w:shd w:val="clear" w:color="auto" w:fill="auto"/>
          </w:tcPr>
          <w:p w14:paraId="628AC41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III</w:t>
            </w:r>
          </w:p>
        </w:tc>
        <w:tc>
          <w:tcPr>
            <w:tcW w:w="636" w:type="dxa"/>
            <w:shd w:val="clear" w:color="auto" w:fill="auto"/>
          </w:tcPr>
          <w:p w14:paraId="0091AA6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IV</w:t>
            </w:r>
          </w:p>
        </w:tc>
        <w:tc>
          <w:tcPr>
            <w:tcW w:w="636" w:type="dxa"/>
            <w:shd w:val="clear" w:color="auto" w:fill="auto"/>
          </w:tcPr>
          <w:p w14:paraId="6F42270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V</w:t>
            </w:r>
          </w:p>
        </w:tc>
        <w:tc>
          <w:tcPr>
            <w:tcW w:w="600" w:type="dxa"/>
            <w:shd w:val="clear" w:color="auto" w:fill="auto"/>
          </w:tcPr>
          <w:p w14:paraId="57DFFE9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VI</w:t>
            </w:r>
          </w:p>
        </w:tc>
        <w:tc>
          <w:tcPr>
            <w:tcW w:w="659" w:type="dxa"/>
            <w:shd w:val="clear" w:color="auto" w:fill="auto"/>
          </w:tcPr>
          <w:p w14:paraId="47363A4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VII</w:t>
            </w:r>
          </w:p>
        </w:tc>
        <w:tc>
          <w:tcPr>
            <w:tcW w:w="620" w:type="dxa"/>
            <w:shd w:val="clear" w:color="auto" w:fill="auto"/>
          </w:tcPr>
          <w:p w14:paraId="0666665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VIII</w:t>
            </w:r>
          </w:p>
        </w:tc>
        <w:tc>
          <w:tcPr>
            <w:tcW w:w="514" w:type="dxa"/>
            <w:shd w:val="clear" w:color="auto" w:fill="auto"/>
          </w:tcPr>
          <w:p w14:paraId="217132C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IX</w:t>
            </w:r>
          </w:p>
        </w:tc>
        <w:tc>
          <w:tcPr>
            <w:tcW w:w="850" w:type="dxa"/>
            <w:shd w:val="clear" w:color="auto" w:fill="auto"/>
          </w:tcPr>
          <w:p w14:paraId="0EB60351"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X</w:t>
            </w:r>
          </w:p>
        </w:tc>
        <w:tc>
          <w:tcPr>
            <w:tcW w:w="709" w:type="dxa"/>
            <w:shd w:val="clear" w:color="auto" w:fill="auto"/>
          </w:tcPr>
          <w:p w14:paraId="77A9FA0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XI</w:t>
            </w:r>
          </w:p>
        </w:tc>
        <w:tc>
          <w:tcPr>
            <w:tcW w:w="992" w:type="dxa"/>
            <w:shd w:val="clear" w:color="auto" w:fill="auto"/>
          </w:tcPr>
          <w:p w14:paraId="4EEA33A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XII</w:t>
            </w:r>
          </w:p>
        </w:tc>
      </w:tr>
      <w:tr w:rsidR="00726C99" w:rsidRPr="003A440E" w14:paraId="634E005B" w14:textId="77777777" w:rsidTr="00726C99">
        <w:tc>
          <w:tcPr>
            <w:tcW w:w="1657" w:type="dxa"/>
            <w:shd w:val="clear" w:color="auto" w:fill="auto"/>
          </w:tcPr>
          <w:p w14:paraId="6E0B19F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Przepływ</w:t>
            </w:r>
          </w:p>
          <w:p w14:paraId="3AEFC31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nienaruszalny</w:t>
            </w:r>
          </w:p>
        </w:tc>
        <w:tc>
          <w:tcPr>
            <w:tcW w:w="636" w:type="dxa"/>
            <w:shd w:val="clear" w:color="auto" w:fill="auto"/>
          </w:tcPr>
          <w:p w14:paraId="1B1B2EC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p w14:paraId="7CDE6CB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7,68</w:t>
            </w:r>
          </w:p>
        </w:tc>
        <w:tc>
          <w:tcPr>
            <w:tcW w:w="636" w:type="dxa"/>
            <w:shd w:val="clear" w:color="auto" w:fill="auto"/>
          </w:tcPr>
          <w:p w14:paraId="7BFCD1C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p w14:paraId="2D09063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8,71</w:t>
            </w:r>
          </w:p>
        </w:tc>
        <w:tc>
          <w:tcPr>
            <w:tcW w:w="636" w:type="dxa"/>
            <w:shd w:val="clear" w:color="auto" w:fill="auto"/>
          </w:tcPr>
          <w:p w14:paraId="4E40C2C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p w14:paraId="257E033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14,3</w:t>
            </w:r>
          </w:p>
        </w:tc>
        <w:tc>
          <w:tcPr>
            <w:tcW w:w="636" w:type="dxa"/>
            <w:shd w:val="clear" w:color="auto" w:fill="auto"/>
          </w:tcPr>
          <w:p w14:paraId="6E4F5A6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p w14:paraId="754B3AE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20,4</w:t>
            </w:r>
          </w:p>
        </w:tc>
        <w:tc>
          <w:tcPr>
            <w:tcW w:w="636" w:type="dxa"/>
            <w:shd w:val="clear" w:color="auto" w:fill="auto"/>
          </w:tcPr>
          <w:p w14:paraId="622010A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p w14:paraId="032AC07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12,8</w:t>
            </w:r>
          </w:p>
        </w:tc>
        <w:tc>
          <w:tcPr>
            <w:tcW w:w="1259" w:type="dxa"/>
            <w:gridSpan w:val="2"/>
            <w:shd w:val="clear" w:color="auto" w:fill="auto"/>
          </w:tcPr>
          <w:p w14:paraId="1A255B4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p w14:paraId="262AD34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9,70</w:t>
            </w:r>
          </w:p>
        </w:tc>
        <w:tc>
          <w:tcPr>
            <w:tcW w:w="1984" w:type="dxa"/>
            <w:gridSpan w:val="3"/>
            <w:shd w:val="clear" w:color="auto" w:fill="auto"/>
          </w:tcPr>
          <w:p w14:paraId="53F78B7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p w14:paraId="5AAEB4D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8,04</w:t>
            </w:r>
          </w:p>
        </w:tc>
        <w:tc>
          <w:tcPr>
            <w:tcW w:w="709" w:type="dxa"/>
            <w:shd w:val="clear" w:color="auto" w:fill="auto"/>
          </w:tcPr>
          <w:p w14:paraId="7B5D718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p w14:paraId="4ADA244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10,5</w:t>
            </w:r>
          </w:p>
        </w:tc>
        <w:tc>
          <w:tcPr>
            <w:tcW w:w="992" w:type="dxa"/>
            <w:shd w:val="clear" w:color="auto" w:fill="auto"/>
          </w:tcPr>
          <w:p w14:paraId="2DAFCEB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p w14:paraId="4C9AA23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7,68</w:t>
            </w:r>
          </w:p>
        </w:tc>
      </w:tr>
    </w:tbl>
    <w:p w14:paraId="42707DDF" w14:textId="77777777" w:rsidR="00726C99" w:rsidRDefault="00726C99" w:rsidP="00726C99">
      <w:pPr>
        <w:keepNext/>
        <w:contextualSpacing/>
        <w:jc w:val="both"/>
        <w:outlineLvl w:val="3"/>
        <w:rPr>
          <w:rFonts w:eastAsia="Times New Roman" w:cs="Times New Roman"/>
          <w:b/>
          <w:szCs w:val="24"/>
          <w:lang w:eastAsia="pl-PL"/>
        </w:rPr>
      </w:pPr>
    </w:p>
    <w:p w14:paraId="7099B38B" w14:textId="77777777" w:rsidR="00726C99" w:rsidRDefault="00726C99" w:rsidP="00726C99">
      <w:pPr>
        <w:keepNext/>
        <w:contextualSpacing/>
        <w:jc w:val="both"/>
        <w:outlineLvl w:val="3"/>
        <w:rPr>
          <w:rFonts w:eastAsia="Times New Roman" w:cs="Times New Roman"/>
          <w:bCs/>
          <w:szCs w:val="24"/>
          <w:lang w:eastAsia="pl-PL"/>
        </w:rPr>
      </w:pPr>
      <w:r w:rsidRPr="00425413">
        <w:rPr>
          <w:rFonts w:eastAsia="Times New Roman" w:cs="Times New Roman"/>
          <w:b/>
          <w:szCs w:val="24"/>
          <w:lang w:eastAsia="pl-PL"/>
        </w:rPr>
        <w:t>II.5.</w:t>
      </w:r>
      <w:r w:rsidRPr="00425413">
        <w:rPr>
          <w:rFonts w:eastAsia="Times New Roman" w:cs="Times New Roman"/>
          <w:bCs/>
          <w:szCs w:val="24"/>
          <w:lang w:eastAsia="pl-PL"/>
        </w:rPr>
        <w:t xml:space="preserve"> </w:t>
      </w:r>
      <w:r w:rsidRPr="00F44511">
        <w:rPr>
          <w:rFonts w:eastAsia="Times New Roman" w:cs="Times New Roman"/>
          <w:b/>
          <w:szCs w:val="24"/>
          <w:lang w:eastAsia="pl-PL"/>
        </w:rPr>
        <w:t>Dopuszczalne rodzaje i ilości oraz podstawowy skład chemiczny i właściwości wytwarzanych odpadów w instalacji</w:t>
      </w:r>
    </w:p>
    <w:p w14:paraId="5389CC0A" w14:textId="77777777" w:rsidR="00726C99" w:rsidRPr="003A440E" w:rsidRDefault="00726C99" w:rsidP="00726C99">
      <w:pPr>
        <w:keepNext/>
        <w:widowControl w:val="0"/>
        <w:adjustRightInd w:val="0"/>
        <w:spacing w:before="240"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Tabela 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Przedstawia rodzaje odpadów, które sa przewidywane do wytwarzania w instalacji, skład chemizny i właściowsci tych odpadów, a także źródło ich powstania i ilość."/>
      </w:tblPr>
      <w:tblGrid>
        <w:gridCol w:w="567"/>
        <w:gridCol w:w="1134"/>
        <w:gridCol w:w="1843"/>
        <w:gridCol w:w="2693"/>
        <w:gridCol w:w="2410"/>
        <w:gridCol w:w="29"/>
        <w:gridCol w:w="1105"/>
      </w:tblGrid>
      <w:tr w:rsidR="00726C99" w:rsidRPr="003A440E" w14:paraId="0B58F240" w14:textId="77777777" w:rsidTr="00726C99">
        <w:trPr>
          <w:tblHeader/>
        </w:trPr>
        <w:tc>
          <w:tcPr>
            <w:tcW w:w="567" w:type="dxa"/>
            <w:shd w:val="clear" w:color="auto" w:fill="auto"/>
            <w:vAlign w:val="center"/>
          </w:tcPr>
          <w:p w14:paraId="68656EE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Lp.</w:t>
            </w:r>
          </w:p>
        </w:tc>
        <w:tc>
          <w:tcPr>
            <w:tcW w:w="1134" w:type="dxa"/>
            <w:shd w:val="clear" w:color="auto" w:fill="auto"/>
            <w:vAlign w:val="center"/>
          </w:tcPr>
          <w:p w14:paraId="165B800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Kod odpadu</w:t>
            </w:r>
          </w:p>
        </w:tc>
        <w:tc>
          <w:tcPr>
            <w:tcW w:w="1843" w:type="dxa"/>
            <w:shd w:val="clear" w:color="auto" w:fill="auto"/>
            <w:vAlign w:val="center"/>
          </w:tcPr>
          <w:p w14:paraId="4F4AB78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Rodzaj odpadu</w:t>
            </w:r>
          </w:p>
        </w:tc>
        <w:tc>
          <w:tcPr>
            <w:tcW w:w="2693" w:type="dxa"/>
            <w:shd w:val="clear" w:color="auto" w:fill="auto"/>
            <w:vAlign w:val="center"/>
          </w:tcPr>
          <w:p w14:paraId="006E7D2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Skład chemiczny i właściwości odpadu</w:t>
            </w:r>
          </w:p>
        </w:tc>
        <w:tc>
          <w:tcPr>
            <w:tcW w:w="2410" w:type="dxa"/>
            <w:shd w:val="clear" w:color="auto" w:fill="auto"/>
            <w:vAlign w:val="center"/>
          </w:tcPr>
          <w:p w14:paraId="29C2DD0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Źródło powstania</w:t>
            </w:r>
          </w:p>
        </w:tc>
        <w:tc>
          <w:tcPr>
            <w:tcW w:w="1134" w:type="dxa"/>
            <w:gridSpan w:val="2"/>
            <w:shd w:val="clear" w:color="auto" w:fill="auto"/>
            <w:vAlign w:val="center"/>
          </w:tcPr>
          <w:p w14:paraId="33A5924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Ilość</w:t>
            </w:r>
          </w:p>
          <w:p w14:paraId="71E8CEF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[Mg/rok]</w:t>
            </w:r>
          </w:p>
        </w:tc>
      </w:tr>
      <w:tr w:rsidR="00726C99" w:rsidRPr="003A440E" w14:paraId="7170B46A" w14:textId="77777777" w:rsidTr="00726C99">
        <w:tc>
          <w:tcPr>
            <w:tcW w:w="567" w:type="dxa"/>
            <w:shd w:val="clear" w:color="auto" w:fill="auto"/>
            <w:vAlign w:val="center"/>
          </w:tcPr>
          <w:p w14:paraId="6E523D9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p>
        </w:tc>
        <w:tc>
          <w:tcPr>
            <w:tcW w:w="1134" w:type="dxa"/>
            <w:shd w:val="clear" w:color="auto" w:fill="auto"/>
            <w:vAlign w:val="center"/>
          </w:tcPr>
          <w:p w14:paraId="6410C5F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10 02*</w:t>
            </w:r>
          </w:p>
        </w:tc>
        <w:tc>
          <w:tcPr>
            <w:tcW w:w="1843" w:type="dxa"/>
            <w:shd w:val="clear" w:color="auto" w:fill="auto"/>
            <w:vAlign w:val="center"/>
          </w:tcPr>
          <w:p w14:paraId="7288140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zawierające substancje niebezpieczne</w:t>
            </w:r>
          </w:p>
        </w:tc>
        <w:tc>
          <w:tcPr>
            <w:tcW w:w="2693" w:type="dxa"/>
            <w:shd w:val="clear" w:color="auto" w:fill="auto"/>
            <w:vAlign w:val="center"/>
          </w:tcPr>
          <w:p w14:paraId="69748B2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 soli eutektycznej. Odpad ciekły, zawiera kwas azotowy, azotawy. Właściwości: utleniające,</w:t>
            </w:r>
            <w:r>
              <w:rPr>
                <w:rFonts w:eastAsia="Times New Roman" w:cs="Arial"/>
                <w:sz w:val="20"/>
                <w:szCs w:val="20"/>
                <w:lang w:eastAsia="pl-PL"/>
              </w:rPr>
              <w:t xml:space="preserve"> </w:t>
            </w:r>
            <w:r w:rsidRPr="003A440E">
              <w:rPr>
                <w:rFonts w:eastAsia="Times New Roman" w:cs="Arial"/>
                <w:sz w:val="20"/>
                <w:szCs w:val="20"/>
                <w:lang w:eastAsia="pl-PL"/>
              </w:rPr>
              <w:t>drażniące, żrące.</w:t>
            </w:r>
          </w:p>
        </w:tc>
        <w:tc>
          <w:tcPr>
            <w:tcW w:w="2410" w:type="dxa"/>
            <w:shd w:val="clear" w:color="auto" w:fill="auto"/>
            <w:vAlign w:val="center"/>
          </w:tcPr>
          <w:p w14:paraId="370B763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Proces wulkanizacji uszczelek</w:t>
            </w:r>
          </w:p>
        </w:tc>
        <w:tc>
          <w:tcPr>
            <w:tcW w:w="1134" w:type="dxa"/>
            <w:gridSpan w:val="2"/>
            <w:shd w:val="clear" w:color="auto" w:fill="auto"/>
            <w:vAlign w:val="center"/>
          </w:tcPr>
          <w:p w14:paraId="4DC3F3E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120,0</w:t>
            </w:r>
          </w:p>
        </w:tc>
      </w:tr>
      <w:tr w:rsidR="00726C99" w:rsidRPr="003A440E" w14:paraId="6F9A79EE" w14:textId="77777777" w:rsidTr="00726C99">
        <w:tc>
          <w:tcPr>
            <w:tcW w:w="567" w:type="dxa"/>
            <w:shd w:val="clear" w:color="auto" w:fill="auto"/>
            <w:vAlign w:val="center"/>
          </w:tcPr>
          <w:p w14:paraId="0BC63C0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p>
        </w:tc>
        <w:tc>
          <w:tcPr>
            <w:tcW w:w="1134" w:type="dxa"/>
            <w:shd w:val="clear" w:color="auto" w:fill="auto"/>
            <w:vAlign w:val="center"/>
          </w:tcPr>
          <w:p w14:paraId="4EF8784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06 01 99</w:t>
            </w:r>
          </w:p>
        </w:tc>
        <w:tc>
          <w:tcPr>
            <w:tcW w:w="1843" w:type="dxa"/>
            <w:shd w:val="clear" w:color="auto" w:fill="auto"/>
            <w:vAlign w:val="center"/>
          </w:tcPr>
          <w:p w14:paraId="2D2B496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niewymienione odpady </w:t>
            </w:r>
          </w:p>
        </w:tc>
        <w:tc>
          <w:tcPr>
            <w:tcW w:w="2693" w:type="dxa"/>
            <w:shd w:val="clear" w:color="auto" w:fill="auto"/>
            <w:vAlign w:val="center"/>
          </w:tcPr>
          <w:p w14:paraId="70AC002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Przeterminowane, zanieczyszczone surowce pochodzenia nieorganicznego. Odpad stały lub ciekły </w:t>
            </w:r>
            <w:r w:rsidRPr="003A440E">
              <w:rPr>
                <w:rFonts w:eastAsia="Times New Roman" w:cs="Arial"/>
                <w:sz w:val="20"/>
                <w:szCs w:val="20"/>
                <w:lang w:eastAsia="pl-PL"/>
              </w:rPr>
              <w:br/>
              <w:t>o zróżnicowanej barwie, zapachu i składnikach, zależne od składu wyjściowego</w:t>
            </w:r>
            <w:r w:rsidRPr="003A440E">
              <w:rPr>
                <w:rFonts w:eastAsia="Times New Roman" w:cs="Arial"/>
                <w:sz w:val="20"/>
                <w:szCs w:val="20"/>
                <w:lang w:eastAsia="pl-PL"/>
              </w:rPr>
              <w:br/>
              <w:t xml:space="preserve"> i specyfiki chemicznej prowadzonego procesu.  </w:t>
            </w:r>
          </w:p>
        </w:tc>
        <w:tc>
          <w:tcPr>
            <w:tcW w:w="2410" w:type="dxa"/>
            <w:shd w:val="clear" w:color="auto" w:fill="auto"/>
            <w:vAlign w:val="center"/>
          </w:tcPr>
          <w:p w14:paraId="118EF58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Przeterminowane surowce z procesu produkcji</w:t>
            </w:r>
          </w:p>
        </w:tc>
        <w:tc>
          <w:tcPr>
            <w:tcW w:w="1134" w:type="dxa"/>
            <w:gridSpan w:val="2"/>
            <w:shd w:val="clear" w:color="auto" w:fill="auto"/>
            <w:vAlign w:val="center"/>
          </w:tcPr>
          <w:p w14:paraId="346DB3E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w:t>
            </w:r>
          </w:p>
        </w:tc>
      </w:tr>
      <w:tr w:rsidR="00726C99" w:rsidRPr="003A440E" w14:paraId="151F3659" w14:textId="77777777" w:rsidTr="00726C99">
        <w:tc>
          <w:tcPr>
            <w:tcW w:w="567" w:type="dxa"/>
            <w:shd w:val="clear" w:color="auto" w:fill="auto"/>
            <w:vAlign w:val="center"/>
          </w:tcPr>
          <w:p w14:paraId="14448C5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p>
        </w:tc>
        <w:tc>
          <w:tcPr>
            <w:tcW w:w="1134" w:type="dxa"/>
            <w:shd w:val="clear" w:color="auto" w:fill="auto"/>
            <w:vAlign w:val="center"/>
          </w:tcPr>
          <w:p w14:paraId="24C86FD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02 04*</w:t>
            </w:r>
          </w:p>
        </w:tc>
        <w:tc>
          <w:tcPr>
            <w:tcW w:w="1843" w:type="dxa"/>
            <w:shd w:val="clear" w:color="auto" w:fill="auto"/>
            <w:vAlign w:val="center"/>
          </w:tcPr>
          <w:p w14:paraId="3878936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Wodorotlenek sodowy </w:t>
            </w:r>
            <w:r w:rsidRPr="003A440E">
              <w:rPr>
                <w:rFonts w:eastAsia="Times New Roman" w:cs="Arial"/>
                <w:sz w:val="20"/>
                <w:szCs w:val="20"/>
                <w:lang w:eastAsia="pl-PL"/>
              </w:rPr>
              <w:br/>
              <w:t>i potasowy</w:t>
            </w:r>
          </w:p>
        </w:tc>
        <w:tc>
          <w:tcPr>
            <w:tcW w:w="2693" w:type="dxa"/>
            <w:shd w:val="clear" w:color="auto" w:fill="auto"/>
            <w:vAlign w:val="center"/>
          </w:tcPr>
          <w:p w14:paraId="04BCBF8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stały lub ciekły, zawiera wodorotlenek sodu lub potasu. Właściwości: drażniące, żrące.</w:t>
            </w:r>
          </w:p>
        </w:tc>
        <w:tc>
          <w:tcPr>
            <w:tcW w:w="2410" w:type="dxa"/>
            <w:shd w:val="clear" w:color="auto" w:fill="auto"/>
          </w:tcPr>
          <w:p w14:paraId="580B517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Elektrochemiczne czyszczenie form wtryskowych –</w:t>
            </w:r>
          </w:p>
          <w:p w14:paraId="454206E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szlam produkcyjny, który będzie wymieniany </w:t>
            </w:r>
          </w:p>
        </w:tc>
        <w:tc>
          <w:tcPr>
            <w:tcW w:w="1134" w:type="dxa"/>
            <w:gridSpan w:val="2"/>
            <w:shd w:val="clear" w:color="auto" w:fill="auto"/>
            <w:vAlign w:val="center"/>
          </w:tcPr>
          <w:p w14:paraId="110F5AE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8,0</w:t>
            </w:r>
          </w:p>
        </w:tc>
      </w:tr>
      <w:tr w:rsidR="00726C99" w:rsidRPr="003A440E" w14:paraId="68AAF379" w14:textId="77777777" w:rsidTr="00726C99">
        <w:tc>
          <w:tcPr>
            <w:tcW w:w="567" w:type="dxa"/>
            <w:shd w:val="clear" w:color="auto" w:fill="auto"/>
            <w:vAlign w:val="center"/>
          </w:tcPr>
          <w:p w14:paraId="6974B36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p>
        </w:tc>
        <w:tc>
          <w:tcPr>
            <w:tcW w:w="1134" w:type="dxa"/>
            <w:shd w:val="clear" w:color="auto" w:fill="auto"/>
            <w:vAlign w:val="center"/>
          </w:tcPr>
          <w:p w14:paraId="3D140DD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04 05*</w:t>
            </w:r>
          </w:p>
        </w:tc>
        <w:tc>
          <w:tcPr>
            <w:tcW w:w="1843" w:type="dxa"/>
            <w:shd w:val="clear" w:color="auto" w:fill="auto"/>
            <w:vAlign w:val="center"/>
          </w:tcPr>
          <w:p w14:paraId="45633E7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zawierające inne metale ciężkie</w:t>
            </w:r>
          </w:p>
        </w:tc>
        <w:tc>
          <w:tcPr>
            <w:tcW w:w="2693" w:type="dxa"/>
            <w:shd w:val="clear" w:color="auto" w:fill="auto"/>
            <w:vAlign w:val="center"/>
          </w:tcPr>
          <w:p w14:paraId="0B5FCA1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stały. Właściwości: szkodliwe, toksyczne,</w:t>
            </w:r>
            <w:r>
              <w:rPr>
                <w:rFonts w:eastAsia="Times New Roman" w:cs="Arial"/>
                <w:sz w:val="20"/>
                <w:szCs w:val="20"/>
                <w:lang w:eastAsia="pl-PL"/>
              </w:rPr>
              <w:t xml:space="preserve"> </w:t>
            </w:r>
            <w:r w:rsidRPr="003A440E">
              <w:rPr>
                <w:rFonts w:eastAsia="Times New Roman" w:cs="Arial"/>
                <w:sz w:val="20"/>
                <w:szCs w:val="20"/>
                <w:lang w:eastAsia="pl-PL"/>
              </w:rPr>
              <w:t>działające szkodliwie na rozrodczość, ekotoksyczne.</w:t>
            </w:r>
          </w:p>
        </w:tc>
        <w:tc>
          <w:tcPr>
            <w:tcW w:w="2410" w:type="dxa"/>
            <w:shd w:val="clear" w:color="auto" w:fill="auto"/>
          </w:tcPr>
          <w:p w14:paraId="74D7FDE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po tlenku ołowiu.</w:t>
            </w:r>
          </w:p>
        </w:tc>
        <w:tc>
          <w:tcPr>
            <w:tcW w:w="1134" w:type="dxa"/>
            <w:gridSpan w:val="2"/>
            <w:shd w:val="clear" w:color="auto" w:fill="auto"/>
            <w:vAlign w:val="center"/>
          </w:tcPr>
          <w:p w14:paraId="1D33D62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w:t>
            </w:r>
          </w:p>
        </w:tc>
      </w:tr>
      <w:tr w:rsidR="00726C99" w:rsidRPr="003A440E" w14:paraId="53684465" w14:textId="77777777" w:rsidTr="00726C99">
        <w:tc>
          <w:tcPr>
            <w:tcW w:w="567" w:type="dxa"/>
            <w:shd w:val="clear" w:color="auto" w:fill="auto"/>
            <w:vAlign w:val="center"/>
          </w:tcPr>
          <w:p w14:paraId="014B6558" w14:textId="77777777" w:rsidR="00726C99" w:rsidRPr="003A440E" w:rsidRDefault="00726C99" w:rsidP="00726C99">
            <w:pPr>
              <w:widowControl w:val="0"/>
              <w:adjustRightInd w:val="0"/>
              <w:spacing w:after="0" w:line="276" w:lineRule="auto"/>
              <w:jc w:val="center"/>
              <w:textAlignment w:val="baseline"/>
              <w:rPr>
                <w:rFonts w:eastAsia="Times New Roman" w:cs="Arial"/>
                <w:sz w:val="20"/>
                <w:szCs w:val="20"/>
                <w:lang w:eastAsia="pl-PL"/>
              </w:rPr>
            </w:pPr>
            <w:r>
              <w:rPr>
                <w:rFonts w:eastAsia="Times New Roman" w:cs="Arial"/>
                <w:sz w:val="20"/>
                <w:szCs w:val="20"/>
                <w:lang w:eastAsia="pl-PL"/>
              </w:rPr>
              <w:t>5</w:t>
            </w:r>
            <w:r w:rsidRPr="003A440E">
              <w:rPr>
                <w:rFonts w:eastAsia="Times New Roman" w:cs="Arial"/>
                <w:sz w:val="20"/>
                <w:szCs w:val="20"/>
                <w:lang w:eastAsia="pl-PL"/>
              </w:rPr>
              <w:t>.</w:t>
            </w:r>
          </w:p>
        </w:tc>
        <w:tc>
          <w:tcPr>
            <w:tcW w:w="1134" w:type="dxa"/>
            <w:shd w:val="clear" w:color="auto" w:fill="auto"/>
            <w:vAlign w:val="center"/>
          </w:tcPr>
          <w:p w14:paraId="447B822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06 13 03</w:t>
            </w:r>
          </w:p>
        </w:tc>
        <w:tc>
          <w:tcPr>
            <w:tcW w:w="1843" w:type="dxa"/>
            <w:shd w:val="clear" w:color="auto" w:fill="auto"/>
            <w:vAlign w:val="center"/>
          </w:tcPr>
          <w:p w14:paraId="513D4AA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Czysta sadza </w:t>
            </w:r>
          </w:p>
        </w:tc>
        <w:tc>
          <w:tcPr>
            <w:tcW w:w="2693" w:type="dxa"/>
            <w:shd w:val="clear" w:color="auto" w:fill="auto"/>
            <w:vAlign w:val="center"/>
          </w:tcPr>
          <w:p w14:paraId="3765628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Sadza odpadowa. Główny składnik: węgiel </w:t>
            </w:r>
          </w:p>
        </w:tc>
        <w:tc>
          <w:tcPr>
            <w:tcW w:w="2410" w:type="dxa"/>
            <w:shd w:val="clear" w:color="auto" w:fill="auto"/>
            <w:vAlign w:val="center"/>
          </w:tcPr>
          <w:p w14:paraId="47818C9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Proces produkcji mieszanek gumowych</w:t>
            </w:r>
          </w:p>
        </w:tc>
        <w:tc>
          <w:tcPr>
            <w:tcW w:w="1134" w:type="dxa"/>
            <w:gridSpan w:val="2"/>
            <w:shd w:val="clear" w:color="auto" w:fill="auto"/>
            <w:vAlign w:val="center"/>
          </w:tcPr>
          <w:p w14:paraId="4FFA610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130,0</w:t>
            </w:r>
          </w:p>
        </w:tc>
      </w:tr>
      <w:tr w:rsidR="00726C99" w:rsidRPr="003A440E" w14:paraId="3AA101A0" w14:textId="77777777" w:rsidTr="00726C99">
        <w:tc>
          <w:tcPr>
            <w:tcW w:w="567" w:type="dxa"/>
            <w:shd w:val="clear" w:color="auto" w:fill="auto"/>
            <w:vAlign w:val="center"/>
          </w:tcPr>
          <w:p w14:paraId="6214B92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6</w:t>
            </w:r>
            <w:r w:rsidRPr="003A440E">
              <w:rPr>
                <w:rFonts w:eastAsia="Times New Roman" w:cs="Arial"/>
                <w:sz w:val="20"/>
                <w:szCs w:val="20"/>
                <w:lang w:eastAsia="pl-PL"/>
              </w:rPr>
              <w:t>.</w:t>
            </w:r>
          </w:p>
        </w:tc>
        <w:tc>
          <w:tcPr>
            <w:tcW w:w="1134" w:type="dxa"/>
            <w:shd w:val="clear" w:color="auto" w:fill="auto"/>
            <w:vAlign w:val="center"/>
          </w:tcPr>
          <w:p w14:paraId="500FB43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07 01 99</w:t>
            </w:r>
          </w:p>
        </w:tc>
        <w:tc>
          <w:tcPr>
            <w:tcW w:w="1843" w:type="dxa"/>
            <w:shd w:val="clear" w:color="auto" w:fill="auto"/>
            <w:vAlign w:val="center"/>
          </w:tcPr>
          <w:p w14:paraId="0581211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nie wymienione odpady  </w:t>
            </w:r>
          </w:p>
        </w:tc>
        <w:tc>
          <w:tcPr>
            <w:tcW w:w="2693" w:type="dxa"/>
            <w:shd w:val="clear" w:color="auto" w:fill="auto"/>
            <w:vAlign w:val="center"/>
          </w:tcPr>
          <w:p w14:paraId="45DEF59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Przeterminowane, zanieczyszczone surowce pochodzenia organicznego.</w:t>
            </w:r>
          </w:p>
          <w:p w14:paraId="157FE52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Skład: kauczuk naturalny i syntetyczny, napełniacze, plastyfikatory, dodatki do produkcji mieszanek gumowych, eutektyk solny do procesu wulkanizacji, węglan wapnia, oliester, bioester, olej rycynowy, sadza, zeolity: sodowe, potasowe, wapniowe, </w:t>
            </w:r>
          </w:p>
          <w:p w14:paraId="668751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emulgatory, stabilizatory i inhibitory, itp.</w:t>
            </w:r>
          </w:p>
          <w:p w14:paraId="7041174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stały lub płynny, nie zawierają składników niebezpiecznych powyżej stężeń granicznych. Brak właściwości niebezpiecznych.</w:t>
            </w:r>
          </w:p>
        </w:tc>
        <w:tc>
          <w:tcPr>
            <w:tcW w:w="2410" w:type="dxa"/>
            <w:shd w:val="clear" w:color="auto" w:fill="auto"/>
            <w:vAlign w:val="center"/>
          </w:tcPr>
          <w:p w14:paraId="0C274EB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Przeterminowane surowce z procesu produkcji</w:t>
            </w:r>
          </w:p>
        </w:tc>
        <w:tc>
          <w:tcPr>
            <w:tcW w:w="1134" w:type="dxa"/>
            <w:gridSpan w:val="2"/>
            <w:shd w:val="clear" w:color="auto" w:fill="auto"/>
            <w:vAlign w:val="center"/>
          </w:tcPr>
          <w:p w14:paraId="5B03C4C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w:t>
            </w:r>
          </w:p>
        </w:tc>
      </w:tr>
      <w:tr w:rsidR="00726C99" w:rsidRPr="003A440E" w14:paraId="3D7FFDC9" w14:textId="77777777" w:rsidTr="00726C99">
        <w:tc>
          <w:tcPr>
            <w:tcW w:w="567" w:type="dxa"/>
            <w:shd w:val="clear" w:color="auto" w:fill="auto"/>
            <w:vAlign w:val="center"/>
          </w:tcPr>
          <w:p w14:paraId="4DC8303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7</w:t>
            </w:r>
            <w:r w:rsidRPr="003A440E">
              <w:rPr>
                <w:rFonts w:eastAsia="Times New Roman" w:cs="Arial"/>
                <w:sz w:val="20"/>
                <w:szCs w:val="20"/>
                <w:lang w:eastAsia="pl-PL"/>
              </w:rPr>
              <w:t>.</w:t>
            </w:r>
          </w:p>
        </w:tc>
        <w:tc>
          <w:tcPr>
            <w:tcW w:w="1134" w:type="dxa"/>
            <w:shd w:val="clear" w:color="auto" w:fill="auto"/>
            <w:vAlign w:val="center"/>
          </w:tcPr>
          <w:p w14:paraId="13EE86B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07 02 13</w:t>
            </w:r>
          </w:p>
        </w:tc>
        <w:tc>
          <w:tcPr>
            <w:tcW w:w="1843" w:type="dxa"/>
            <w:shd w:val="clear" w:color="auto" w:fill="auto"/>
            <w:vAlign w:val="center"/>
          </w:tcPr>
          <w:p w14:paraId="40B236E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tworzyw sztucznych</w:t>
            </w:r>
          </w:p>
        </w:tc>
        <w:tc>
          <w:tcPr>
            <w:tcW w:w="2693" w:type="dxa"/>
            <w:shd w:val="clear" w:color="auto" w:fill="auto"/>
            <w:vAlign w:val="center"/>
          </w:tcPr>
          <w:p w14:paraId="0FF1066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Naturalne i syntetyczne polimery : polietylen, polipropylen, polistyren, polichlorek winylu, środki smarne (stearynian wapnia), wypełniacze (CaCO</w:t>
            </w:r>
            <w:r w:rsidRPr="003A440E">
              <w:rPr>
                <w:rFonts w:eastAsia="Times New Roman" w:cs="Arial"/>
                <w:sz w:val="20"/>
                <w:szCs w:val="20"/>
                <w:vertAlign w:val="subscript"/>
                <w:lang w:eastAsia="pl-PL"/>
              </w:rPr>
              <w:t>3</w:t>
            </w:r>
            <w:r w:rsidRPr="003A440E">
              <w:rPr>
                <w:rFonts w:eastAsia="Times New Roman" w:cs="Arial"/>
                <w:sz w:val="20"/>
                <w:szCs w:val="20"/>
                <w:lang w:eastAsia="pl-PL"/>
              </w:rPr>
              <w:t xml:space="preserve">), barwniki (sadza). (Ciało stałe, możliwe różne barwy, wysoka wytrzymałość mechaniczna, bardzo wysoka odporność chemiczna, palny, nietoksyczny. </w:t>
            </w:r>
          </w:p>
        </w:tc>
        <w:tc>
          <w:tcPr>
            <w:tcW w:w="2410" w:type="dxa"/>
            <w:shd w:val="clear" w:color="auto" w:fill="auto"/>
            <w:vAlign w:val="center"/>
          </w:tcPr>
          <w:p w14:paraId="2C8F3FA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w:t>
            </w:r>
          </w:p>
          <w:p w14:paraId="0E8A109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 tworzyw sztucznych,</w:t>
            </w:r>
          </w:p>
          <w:p w14:paraId="61ABFED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produkcja wyrobów z tworzyw sztucznych</w:t>
            </w:r>
          </w:p>
        </w:tc>
        <w:tc>
          <w:tcPr>
            <w:tcW w:w="1134" w:type="dxa"/>
            <w:gridSpan w:val="2"/>
            <w:shd w:val="clear" w:color="auto" w:fill="auto"/>
            <w:vAlign w:val="center"/>
          </w:tcPr>
          <w:p w14:paraId="1E5BA97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100,0</w:t>
            </w:r>
          </w:p>
        </w:tc>
      </w:tr>
      <w:tr w:rsidR="00726C99" w:rsidRPr="003A440E" w14:paraId="0F7B4FA1" w14:textId="77777777" w:rsidTr="00726C99">
        <w:tc>
          <w:tcPr>
            <w:tcW w:w="567" w:type="dxa"/>
            <w:shd w:val="clear" w:color="auto" w:fill="auto"/>
            <w:vAlign w:val="center"/>
          </w:tcPr>
          <w:p w14:paraId="7237E88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8</w:t>
            </w:r>
            <w:r w:rsidRPr="003A440E">
              <w:rPr>
                <w:rFonts w:eastAsia="Times New Roman" w:cs="Arial"/>
                <w:sz w:val="20"/>
                <w:szCs w:val="20"/>
                <w:lang w:eastAsia="pl-PL"/>
              </w:rPr>
              <w:t>.</w:t>
            </w:r>
          </w:p>
        </w:tc>
        <w:tc>
          <w:tcPr>
            <w:tcW w:w="1134" w:type="dxa"/>
            <w:shd w:val="clear" w:color="auto" w:fill="auto"/>
            <w:vAlign w:val="center"/>
          </w:tcPr>
          <w:p w14:paraId="65E05B1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07 02 80</w:t>
            </w:r>
          </w:p>
        </w:tc>
        <w:tc>
          <w:tcPr>
            <w:tcW w:w="1843" w:type="dxa"/>
            <w:shd w:val="clear" w:color="auto" w:fill="auto"/>
            <w:vAlign w:val="center"/>
          </w:tcPr>
          <w:p w14:paraId="6B131EF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Odpady z przemysłu gumowego i produkcji gumy </w:t>
            </w:r>
          </w:p>
        </w:tc>
        <w:tc>
          <w:tcPr>
            <w:tcW w:w="2693" w:type="dxa"/>
            <w:shd w:val="clear" w:color="auto" w:fill="auto"/>
            <w:vAlign w:val="center"/>
          </w:tcPr>
          <w:p w14:paraId="579746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gumowe zwulkanizowane. Nie zawierają składników niebezpiecznych powyżej stężeń granicznych. Brak właściwości niebezpiecznych.</w:t>
            </w:r>
          </w:p>
        </w:tc>
        <w:tc>
          <w:tcPr>
            <w:tcW w:w="2410" w:type="dxa"/>
            <w:shd w:val="clear" w:color="auto" w:fill="auto"/>
            <w:vAlign w:val="center"/>
          </w:tcPr>
          <w:p w14:paraId="6184813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Produkcja wyrobów gumowych</w:t>
            </w:r>
          </w:p>
        </w:tc>
        <w:tc>
          <w:tcPr>
            <w:tcW w:w="1134" w:type="dxa"/>
            <w:gridSpan w:val="2"/>
            <w:shd w:val="clear" w:color="auto" w:fill="auto"/>
            <w:vAlign w:val="center"/>
          </w:tcPr>
          <w:p w14:paraId="335CF04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8 000,0</w:t>
            </w:r>
          </w:p>
        </w:tc>
      </w:tr>
      <w:tr w:rsidR="00726C99" w:rsidRPr="003A440E" w14:paraId="27F7CD72" w14:textId="77777777" w:rsidTr="00726C99">
        <w:tc>
          <w:tcPr>
            <w:tcW w:w="567" w:type="dxa"/>
            <w:shd w:val="clear" w:color="auto" w:fill="auto"/>
            <w:vAlign w:val="center"/>
          </w:tcPr>
          <w:p w14:paraId="08AA99E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9</w:t>
            </w:r>
            <w:r w:rsidRPr="003A440E">
              <w:rPr>
                <w:rFonts w:eastAsia="Times New Roman" w:cs="Arial"/>
                <w:sz w:val="20"/>
                <w:szCs w:val="20"/>
                <w:lang w:eastAsia="pl-PL"/>
              </w:rPr>
              <w:t>.</w:t>
            </w:r>
          </w:p>
        </w:tc>
        <w:tc>
          <w:tcPr>
            <w:tcW w:w="1134" w:type="dxa"/>
            <w:shd w:val="clear" w:color="auto" w:fill="auto"/>
            <w:vAlign w:val="center"/>
          </w:tcPr>
          <w:p w14:paraId="13DFC2B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08 04 09*</w:t>
            </w:r>
          </w:p>
        </w:tc>
        <w:tc>
          <w:tcPr>
            <w:tcW w:w="1843" w:type="dxa"/>
            <w:shd w:val="clear" w:color="auto" w:fill="auto"/>
            <w:vAlign w:val="center"/>
          </w:tcPr>
          <w:p w14:paraId="0A3C86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niewymienione odpady </w:t>
            </w:r>
          </w:p>
        </w:tc>
        <w:tc>
          <w:tcPr>
            <w:tcW w:w="2693" w:type="dxa"/>
            <w:shd w:val="clear" w:color="auto" w:fill="auto"/>
            <w:vAlign w:val="center"/>
          </w:tcPr>
          <w:p w14:paraId="4EF319B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te występują w postaci cieczy, zawierają składniki farb, lakierów, rozpuszczalników. Posiadają właściwości określone jako: łatwopalne,</w:t>
            </w:r>
            <w:r>
              <w:rPr>
                <w:rFonts w:eastAsia="Times New Roman" w:cs="Arial"/>
                <w:sz w:val="20"/>
                <w:szCs w:val="20"/>
                <w:lang w:eastAsia="pl-PL"/>
              </w:rPr>
              <w:t xml:space="preserve"> </w:t>
            </w:r>
            <w:r w:rsidRPr="003A440E">
              <w:rPr>
                <w:rFonts w:eastAsia="Times New Roman" w:cs="Arial"/>
                <w:sz w:val="20"/>
                <w:szCs w:val="20"/>
                <w:lang w:eastAsia="pl-PL"/>
              </w:rPr>
              <w:t>drażniące, szkodliwe.</w:t>
            </w:r>
          </w:p>
        </w:tc>
        <w:tc>
          <w:tcPr>
            <w:tcW w:w="2410" w:type="dxa"/>
            <w:shd w:val="clear" w:color="auto" w:fill="auto"/>
            <w:vAlign w:val="center"/>
          </w:tcPr>
          <w:p w14:paraId="5F2EB7B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powstają w procesie flokowania uszczelek profilowych</w:t>
            </w:r>
          </w:p>
        </w:tc>
        <w:tc>
          <w:tcPr>
            <w:tcW w:w="1134" w:type="dxa"/>
            <w:gridSpan w:val="2"/>
            <w:shd w:val="clear" w:color="auto" w:fill="auto"/>
            <w:vAlign w:val="center"/>
          </w:tcPr>
          <w:p w14:paraId="1E4A6B0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120,0</w:t>
            </w:r>
          </w:p>
        </w:tc>
      </w:tr>
      <w:tr w:rsidR="00726C99" w:rsidRPr="003A440E" w14:paraId="60C93699" w14:textId="77777777" w:rsidTr="00726C99">
        <w:tc>
          <w:tcPr>
            <w:tcW w:w="567" w:type="dxa"/>
            <w:shd w:val="clear" w:color="auto" w:fill="auto"/>
            <w:vAlign w:val="center"/>
          </w:tcPr>
          <w:p w14:paraId="68915E3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0</w:t>
            </w:r>
            <w:r w:rsidRPr="003A440E">
              <w:rPr>
                <w:rFonts w:eastAsia="Times New Roman" w:cs="Arial"/>
                <w:sz w:val="20"/>
                <w:szCs w:val="20"/>
                <w:lang w:eastAsia="pl-PL"/>
              </w:rPr>
              <w:t>.</w:t>
            </w:r>
          </w:p>
        </w:tc>
        <w:tc>
          <w:tcPr>
            <w:tcW w:w="1134" w:type="dxa"/>
            <w:shd w:val="clear" w:color="auto" w:fill="auto"/>
            <w:vAlign w:val="center"/>
          </w:tcPr>
          <w:p w14:paraId="2BD8289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10 01 01</w:t>
            </w:r>
          </w:p>
        </w:tc>
        <w:tc>
          <w:tcPr>
            <w:tcW w:w="1843" w:type="dxa"/>
            <w:shd w:val="clear" w:color="auto" w:fill="auto"/>
            <w:vAlign w:val="center"/>
          </w:tcPr>
          <w:p w14:paraId="1E9AF79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Żużle, popioły paleniskowe i pyły z kotłów (z wyłączeniem pyłów z kotłów wymienionych w 10 01 04)</w:t>
            </w:r>
          </w:p>
        </w:tc>
        <w:tc>
          <w:tcPr>
            <w:tcW w:w="2693" w:type="dxa"/>
            <w:shd w:val="clear" w:color="auto" w:fill="auto"/>
            <w:vAlign w:val="center"/>
          </w:tcPr>
          <w:p w14:paraId="3A1811B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Żużle o składzie: SiO</w:t>
            </w:r>
            <w:r w:rsidRPr="003A440E">
              <w:rPr>
                <w:rFonts w:eastAsia="Times New Roman" w:cs="Arial"/>
                <w:sz w:val="20"/>
                <w:szCs w:val="20"/>
                <w:vertAlign w:val="subscript"/>
                <w:lang w:eastAsia="pl-PL"/>
              </w:rPr>
              <w:t>2</w:t>
            </w:r>
            <w:r w:rsidRPr="003A440E">
              <w:rPr>
                <w:rFonts w:eastAsia="Times New Roman" w:cs="Arial"/>
                <w:sz w:val="20"/>
                <w:szCs w:val="20"/>
                <w:lang w:eastAsia="pl-PL"/>
              </w:rPr>
              <w:t>, CaCO</w:t>
            </w:r>
            <w:r w:rsidRPr="003A440E">
              <w:rPr>
                <w:rFonts w:eastAsia="Times New Roman" w:cs="Arial"/>
                <w:sz w:val="20"/>
                <w:szCs w:val="20"/>
                <w:vertAlign w:val="subscript"/>
                <w:lang w:eastAsia="pl-PL"/>
              </w:rPr>
              <w:t>3</w:t>
            </w:r>
            <w:r w:rsidRPr="003A440E">
              <w:rPr>
                <w:rFonts w:eastAsia="Times New Roman" w:cs="Arial"/>
                <w:sz w:val="20"/>
                <w:szCs w:val="20"/>
                <w:lang w:eastAsia="pl-PL"/>
              </w:rPr>
              <w:t>, CaO, MgO, Na</w:t>
            </w:r>
            <w:r w:rsidRPr="003A440E">
              <w:rPr>
                <w:rFonts w:eastAsia="Times New Roman" w:cs="Arial"/>
                <w:sz w:val="20"/>
                <w:szCs w:val="20"/>
                <w:vertAlign w:val="subscript"/>
                <w:lang w:eastAsia="pl-PL"/>
              </w:rPr>
              <w:t>2</w:t>
            </w:r>
            <w:r w:rsidRPr="003A440E">
              <w:rPr>
                <w:rFonts w:eastAsia="Times New Roman" w:cs="Arial"/>
                <w:sz w:val="20"/>
                <w:szCs w:val="20"/>
                <w:lang w:eastAsia="pl-PL"/>
              </w:rPr>
              <w:t>O, Cl. Odpad stały, bez zapachu, niepalny, nie rozpuszczalny w wodzie, nie zawierające substancji niebezpiecznych.</w:t>
            </w:r>
          </w:p>
          <w:p w14:paraId="486BD75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Popioły o składzie: SiO</w:t>
            </w:r>
            <w:r w:rsidRPr="003A440E">
              <w:rPr>
                <w:rFonts w:eastAsia="Times New Roman" w:cs="Arial"/>
                <w:sz w:val="20"/>
                <w:szCs w:val="20"/>
                <w:vertAlign w:val="subscript"/>
                <w:lang w:eastAsia="pl-PL"/>
              </w:rPr>
              <w:t>2</w:t>
            </w:r>
            <w:r w:rsidRPr="003A440E">
              <w:rPr>
                <w:rFonts w:eastAsia="Times New Roman" w:cs="Arial"/>
                <w:sz w:val="20"/>
                <w:szCs w:val="20"/>
                <w:lang w:eastAsia="pl-PL"/>
              </w:rPr>
              <w:t>, CaO, MgO, SO</w:t>
            </w:r>
            <w:r w:rsidRPr="003A440E">
              <w:rPr>
                <w:rFonts w:eastAsia="Times New Roman" w:cs="Arial"/>
                <w:sz w:val="20"/>
                <w:szCs w:val="20"/>
                <w:vertAlign w:val="subscript"/>
                <w:lang w:eastAsia="pl-PL"/>
              </w:rPr>
              <w:t>3</w:t>
            </w:r>
            <w:r w:rsidRPr="003A440E">
              <w:rPr>
                <w:rFonts w:eastAsia="Times New Roman" w:cs="Arial"/>
                <w:sz w:val="20"/>
                <w:szCs w:val="20"/>
                <w:lang w:eastAsia="pl-PL"/>
              </w:rPr>
              <w:t>, P</w:t>
            </w:r>
            <w:r w:rsidRPr="003A440E">
              <w:rPr>
                <w:rFonts w:eastAsia="Times New Roman" w:cs="Arial"/>
                <w:sz w:val="20"/>
                <w:szCs w:val="20"/>
                <w:vertAlign w:val="subscript"/>
                <w:lang w:eastAsia="pl-PL"/>
              </w:rPr>
              <w:t>2</w:t>
            </w:r>
            <w:r w:rsidRPr="003A440E">
              <w:rPr>
                <w:rFonts w:eastAsia="Times New Roman" w:cs="Arial"/>
                <w:sz w:val="20"/>
                <w:szCs w:val="20"/>
                <w:lang w:eastAsia="pl-PL"/>
              </w:rPr>
              <w:t>O</w:t>
            </w:r>
            <w:r w:rsidRPr="003A440E">
              <w:rPr>
                <w:rFonts w:eastAsia="Times New Roman" w:cs="Arial"/>
                <w:sz w:val="20"/>
                <w:szCs w:val="20"/>
                <w:vertAlign w:val="subscript"/>
                <w:lang w:eastAsia="pl-PL"/>
              </w:rPr>
              <w:t>5</w:t>
            </w:r>
            <w:r w:rsidRPr="003A440E">
              <w:rPr>
                <w:rFonts w:eastAsia="Times New Roman" w:cs="Arial"/>
                <w:sz w:val="20"/>
                <w:szCs w:val="20"/>
                <w:lang w:eastAsia="pl-PL"/>
              </w:rPr>
              <w:t>, Na</w:t>
            </w:r>
            <w:r w:rsidRPr="003A440E">
              <w:rPr>
                <w:rFonts w:eastAsia="Times New Roman" w:cs="Arial"/>
                <w:sz w:val="20"/>
                <w:szCs w:val="20"/>
                <w:vertAlign w:val="subscript"/>
                <w:lang w:eastAsia="pl-PL"/>
              </w:rPr>
              <w:t>2</w:t>
            </w:r>
            <w:r w:rsidRPr="003A440E">
              <w:rPr>
                <w:rFonts w:eastAsia="Times New Roman" w:cs="Arial"/>
                <w:sz w:val="20"/>
                <w:szCs w:val="20"/>
                <w:lang w:eastAsia="pl-PL"/>
              </w:rPr>
              <w:t>O, Cl. Odpad stały, sypki, bez zapachu, niepalny, nie rozpuszczalny w wodzie.</w:t>
            </w:r>
          </w:p>
        </w:tc>
        <w:tc>
          <w:tcPr>
            <w:tcW w:w="2410" w:type="dxa"/>
            <w:shd w:val="clear" w:color="auto" w:fill="auto"/>
            <w:vAlign w:val="center"/>
          </w:tcPr>
          <w:p w14:paraId="6C302FB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powstaje</w:t>
            </w:r>
          </w:p>
          <w:p w14:paraId="0FA371E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 procesu spalania</w:t>
            </w:r>
          </w:p>
          <w:p w14:paraId="0C55461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miału węglowego (węgla kamiennego)</w:t>
            </w:r>
          </w:p>
        </w:tc>
        <w:tc>
          <w:tcPr>
            <w:tcW w:w="1134" w:type="dxa"/>
            <w:gridSpan w:val="2"/>
            <w:shd w:val="clear" w:color="auto" w:fill="auto"/>
            <w:vAlign w:val="center"/>
          </w:tcPr>
          <w:p w14:paraId="3E6FC44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2 5</w:t>
            </w:r>
            <w:r w:rsidRPr="003A440E">
              <w:rPr>
                <w:rFonts w:eastAsia="Times New Roman" w:cs="Arial"/>
                <w:sz w:val="20"/>
                <w:szCs w:val="20"/>
                <w:lang w:eastAsia="pl-PL"/>
              </w:rPr>
              <w:t>00,0</w:t>
            </w:r>
          </w:p>
        </w:tc>
      </w:tr>
      <w:tr w:rsidR="00726C99" w:rsidRPr="003A440E" w14:paraId="7DB4276C" w14:textId="77777777" w:rsidTr="00726C99">
        <w:tc>
          <w:tcPr>
            <w:tcW w:w="567" w:type="dxa"/>
            <w:shd w:val="clear" w:color="auto" w:fill="auto"/>
            <w:vAlign w:val="center"/>
          </w:tcPr>
          <w:p w14:paraId="224079E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11.</w:t>
            </w:r>
          </w:p>
        </w:tc>
        <w:tc>
          <w:tcPr>
            <w:tcW w:w="1134" w:type="dxa"/>
            <w:shd w:val="clear" w:color="auto" w:fill="auto"/>
            <w:vAlign w:val="center"/>
          </w:tcPr>
          <w:p w14:paraId="1E906E9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10 01 82</w:t>
            </w:r>
          </w:p>
        </w:tc>
        <w:tc>
          <w:tcPr>
            <w:tcW w:w="1843" w:type="dxa"/>
            <w:shd w:val="clear" w:color="auto" w:fill="auto"/>
            <w:vAlign w:val="center"/>
          </w:tcPr>
          <w:p w14:paraId="25EFD6D3"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Pr>
                <w:rFonts w:eastAsia="Times New Roman" w:cs="Arial"/>
                <w:sz w:val="20"/>
                <w:szCs w:val="20"/>
                <w:lang w:eastAsia="pl-PL"/>
              </w:rPr>
              <w:t>M</w:t>
            </w:r>
            <w:r w:rsidRPr="00EF3F6B">
              <w:rPr>
                <w:rFonts w:eastAsia="Times New Roman" w:cs="Arial"/>
                <w:sz w:val="20"/>
                <w:szCs w:val="20"/>
                <w:lang w:eastAsia="pl-PL"/>
              </w:rPr>
              <w:t>ieszaniny popiołów lotnych i odpadów</w:t>
            </w:r>
          </w:p>
          <w:p w14:paraId="7D111E1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stałych z wapniowych metod odsiarczania gazów odlotowych (metody suche i półsuche</w:t>
            </w:r>
          </w:p>
          <w:p w14:paraId="14BB3B9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EF3F6B">
              <w:rPr>
                <w:rFonts w:eastAsia="Times New Roman" w:cs="Arial"/>
                <w:sz w:val="20"/>
                <w:szCs w:val="20"/>
                <w:lang w:eastAsia="pl-PL"/>
              </w:rPr>
              <w:t>odsiarczania spalin oraz spalanie w złożu fluidalnym)</w:t>
            </w:r>
          </w:p>
        </w:tc>
        <w:tc>
          <w:tcPr>
            <w:tcW w:w="2693" w:type="dxa"/>
            <w:shd w:val="clear" w:color="auto" w:fill="auto"/>
            <w:vAlign w:val="center"/>
          </w:tcPr>
          <w:p w14:paraId="6DEA837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Drobnoziarnisty</w:t>
            </w:r>
          </w:p>
          <w:p w14:paraId="58C199F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granulat, związki</w:t>
            </w:r>
          </w:p>
          <w:p w14:paraId="163C3B6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nieorganiczne,</w:t>
            </w:r>
          </w:p>
          <w:p w14:paraId="1FC07BE6"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pochodzące z reakcji</w:t>
            </w:r>
          </w:p>
          <w:p w14:paraId="365DDBF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SO2 oraz pozostałych</w:t>
            </w:r>
          </w:p>
          <w:p w14:paraId="49CCF337"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zanieczyszczeń</w:t>
            </w:r>
          </w:p>
          <w:p w14:paraId="569B665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usuwanych ze spalin</w:t>
            </w:r>
          </w:p>
          <w:p w14:paraId="22B0E30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(m.in. HCl) z</w:t>
            </w:r>
          </w:p>
          <w:p w14:paraId="770266D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wodorotlenkiem</w:t>
            </w:r>
          </w:p>
          <w:p w14:paraId="322F79F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wapnia, a więc</w:t>
            </w:r>
          </w:p>
          <w:p w14:paraId="6267570A"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siarczyn wapnia,</w:t>
            </w:r>
          </w:p>
          <w:p w14:paraId="3183181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węglan wapnia,</w:t>
            </w:r>
          </w:p>
          <w:p w14:paraId="0D3EFA34"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niewielkie ilości</w:t>
            </w:r>
          </w:p>
          <w:p w14:paraId="44114EF1"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siarczanu wapnia,</w:t>
            </w:r>
          </w:p>
          <w:p w14:paraId="670E5A47"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chlorki wapnia,</w:t>
            </w:r>
          </w:p>
          <w:p w14:paraId="2CAA30C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fluorek wapnia, oraz</w:t>
            </w:r>
          </w:p>
          <w:p w14:paraId="181D4996"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reszta nie</w:t>
            </w:r>
          </w:p>
          <w:p w14:paraId="369CC16E"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przereagowanego</w:t>
            </w:r>
          </w:p>
          <w:p w14:paraId="36B56CCE"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Ca(OH)2, pyły lotne z</w:t>
            </w:r>
          </w:p>
          <w:p w14:paraId="691BFE7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procesu spalania</w:t>
            </w:r>
          </w:p>
          <w:p w14:paraId="71FEF19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EF3F6B">
              <w:rPr>
                <w:rFonts w:eastAsia="Times New Roman" w:cs="Arial"/>
                <w:sz w:val="20"/>
                <w:szCs w:val="20"/>
                <w:lang w:eastAsia="pl-PL"/>
              </w:rPr>
              <w:t>węgla kamiennego</w:t>
            </w:r>
          </w:p>
        </w:tc>
        <w:tc>
          <w:tcPr>
            <w:tcW w:w="2410" w:type="dxa"/>
            <w:shd w:val="clear" w:color="auto" w:fill="auto"/>
            <w:vAlign w:val="center"/>
          </w:tcPr>
          <w:p w14:paraId="5C86916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Odpad</w:t>
            </w:r>
          </w:p>
          <w:p w14:paraId="3184358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powstaje</w:t>
            </w:r>
          </w:p>
          <w:p w14:paraId="3806E046"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z procesu</w:t>
            </w:r>
          </w:p>
          <w:p w14:paraId="7AD6C1E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suchego</w:t>
            </w:r>
          </w:p>
          <w:p w14:paraId="1BD9D16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odsiarczania</w:t>
            </w:r>
          </w:p>
          <w:p w14:paraId="0E421F8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EF3F6B">
              <w:rPr>
                <w:rFonts w:eastAsia="Times New Roman" w:cs="Arial"/>
                <w:sz w:val="20"/>
                <w:szCs w:val="20"/>
                <w:lang w:eastAsia="pl-PL"/>
              </w:rPr>
              <w:t>spalin</w:t>
            </w:r>
          </w:p>
        </w:tc>
        <w:tc>
          <w:tcPr>
            <w:tcW w:w="1134" w:type="dxa"/>
            <w:gridSpan w:val="2"/>
            <w:shd w:val="clear" w:color="auto" w:fill="auto"/>
            <w:vAlign w:val="center"/>
          </w:tcPr>
          <w:p w14:paraId="19C034BE" w14:textId="77777777"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EF3F6B">
              <w:rPr>
                <w:rFonts w:eastAsia="Times New Roman" w:cs="Arial"/>
                <w:sz w:val="20"/>
                <w:szCs w:val="20"/>
                <w:lang w:eastAsia="pl-PL"/>
              </w:rPr>
              <w:t>800,0</w:t>
            </w:r>
          </w:p>
        </w:tc>
      </w:tr>
      <w:tr w:rsidR="00726C99" w:rsidRPr="003A440E" w14:paraId="72773988" w14:textId="77777777" w:rsidTr="00726C99">
        <w:tc>
          <w:tcPr>
            <w:tcW w:w="567" w:type="dxa"/>
            <w:shd w:val="clear" w:color="auto" w:fill="auto"/>
            <w:vAlign w:val="center"/>
          </w:tcPr>
          <w:p w14:paraId="0359689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2</w:t>
            </w:r>
            <w:r w:rsidRPr="003A440E">
              <w:rPr>
                <w:rFonts w:eastAsia="Times New Roman" w:cs="Arial"/>
                <w:sz w:val="20"/>
                <w:szCs w:val="20"/>
                <w:lang w:eastAsia="pl-PL"/>
              </w:rPr>
              <w:t>.</w:t>
            </w:r>
          </w:p>
        </w:tc>
        <w:tc>
          <w:tcPr>
            <w:tcW w:w="1134" w:type="dxa"/>
            <w:shd w:val="clear" w:color="auto" w:fill="auto"/>
            <w:vAlign w:val="center"/>
          </w:tcPr>
          <w:p w14:paraId="180E93E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05*</w:t>
            </w:r>
          </w:p>
        </w:tc>
        <w:tc>
          <w:tcPr>
            <w:tcW w:w="1843" w:type="dxa"/>
            <w:shd w:val="clear" w:color="auto" w:fill="auto"/>
            <w:vAlign w:val="center"/>
          </w:tcPr>
          <w:p w14:paraId="024D6C2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Kwasy trawiące</w:t>
            </w:r>
          </w:p>
        </w:tc>
        <w:tc>
          <w:tcPr>
            <w:tcW w:w="2693" w:type="dxa"/>
            <w:shd w:val="clear" w:color="auto" w:fill="auto"/>
            <w:vAlign w:val="center"/>
          </w:tcPr>
          <w:p w14:paraId="6F3AB61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Stan skupienia ciekły, Skład: HCI, HN0</w:t>
            </w:r>
            <w:r w:rsidRPr="003A440E">
              <w:rPr>
                <w:rFonts w:eastAsia="Times New Roman" w:cs="Arial"/>
                <w:sz w:val="20"/>
                <w:szCs w:val="20"/>
                <w:vertAlign w:val="subscript"/>
                <w:lang w:eastAsia="pl-PL"/>
              </w:rPr>
              <w:t>3</w:t>
            </w:r>
            <w:r w:rsidRPr="003A440E">
              <w:rPr>
                <w:rFonts w:eastAsia="Times New Roman" w:cs="Arial"/>
                <w:sz w:val="20"/>
                <w:szCs w:val="20"/>
                <w:lang w:eastAsia="pl-PL"/>
              </w:rPr>
              <w:t>, H</w:t>
            </w:r>
            <w:r w:rsidRPr="003A440E">
              <w:rPr>
                <w:rFonts w:eastAsia="Times New Roman" w:cs="Arial"/>
                <w:sz w:val="20"/>
                <w:szCs w:val="20"/>
                <w:vertAlign w:val="subscript"/>
                <w:lang w:eastAsia="pl-PL"/>
              </w:rPr>
              <w:t>2</w:t>
            </w:r>
            <w:r w:rsidRPr="003A440E">
              <w:rPr>
                <w:rFonts w:eastAsia="Times New Roman" w:cs="Arial"/>
                <w:sz w:val="20"/>
                <w:szCs w:val="20"/>
                <w:lang w:eastAsia="pl-PL"/>
              </w:rPr>
              <w:t>SO</w:t>
            </w:r>
            <w:r w:rsidRPr="003A440E">
              <w:rPr>
                <w:rFonts w:eastAsia="Times New Roman" w:cs="Arial"/>
                <w:sz w:val="20"/>
                <w:szCs w:val="20"/>
                <w:vertAlign w:val="subscript"/>
                <w:lang w:eastAsia="pl-PL"/>
              </w:rPr>
              <w:t>4</w:t>
            </w:r>
            <w:r w:rsidRPr="003A440E">
              <w:rPr>
                <w:rFonts w:eastAsia="Times New Roman" w:cs="Arial"/>
                <w:sz w:val="20"/>
                <w:szCs w:val="20"/>
                <w:lang w:eastAsia="pl-PL"/>
              </w:rPr>
              <w:t>.</w:t>
            </w:r>
          </w:p>
          <w:p w14:paraId="3A6934E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Posiadają właściwości: drażniące, szkodliwe, żrące </w:t>
            </w:r>
          </w:p>
        </w:tc>
        <w:tc>
          <w:tcPr>
            <w:tcW w:w="2410" w:type="dxa"/>
            <w:shd w:val="clear" w:color="auto" w:fill="auto"/>
            <w:vAlign w:val="center"/>
          </w:tcPr>
          <w:p w14:paraId="711E6B1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Kwaśne kąpiele galwaniczne</w:t>
            </w:r>
          </w:p>
        </w:tc>
        <w:tc>
          <w:tcPr>
            <w:tcW w:w="1134" w:type="dxa"/>
            <w:gridSpan w:val="2"/>
            <w:shd w:val="clear" w:color="auto" w:fill="auto"/>
            <w:vAlign w:val="center"/>
          </w:tcPr>
          <w:p w14:paraId="36FF128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180,</w:t>
            </w:r>
            <w:r>
              <w:rPr>
                <w:rFonts w:eastAsia="Times New Roman" w:cs="Arial"/>
                <w:sz w:val="20"/>
                <w:szCs w:val="20"/>
                <w:lang w:eastAsia="pl-PL"/>
              </w:rPr>
              <w:t>0</w:t>
            </w:r>
          </w:p>
        </w:tc>
      </w:tr>
      <w:tr w:rsidR="00726C99" w:rsidRPr="003A440E" w14:paraId="3AE1AB0B" w14:textId="77777777" w:rsidTr="00726C99">
        <w:tc>
          <w:tcPr>
            <w:tcW w:w="567" w:type="dxa"/>
            <w:shd w:val="clear" w:color="auto" w:fill="auto"/>
            <w:vAlign w:val="center"/>
          </w:tcPr>
          <w:p w14:paraId="62E70AD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3</w:t>
            </w:r>
            <w:r w:rsidRPr="003A440E">
              <w:rPr>
                <w:rFonts w:eastAsia="Times New Roman" w:cs="Arial"/>
                <w:sz w:val="20"/>
                <w:szCs w:val="20"/>
                <w:lang w:eastAsia="pl-PL"/>
              </w:rPr>
              <w:t>.</w:t>
            </w:r>
          </w:p>
        </w:tc>
        <w:tc>
          <w:tcPr>
            <w:tcW w:w="1134" w:type="dxa"/>
            <w:shd w:val="clear" w:color="auto" w:fill="auto"/>
            <w:vAlign w:val="center"/>
          </w:tcPr>
          <w:p w14:paraId="5497E4C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07*</w:t>
            </w:r>
          </w:p>
        </w:tc>
        <w:tc>
          <w:tcPr>
            <w:tcW w:w="1843" w:type="dxa"/>
            <w:shd w:val="clear" w:color="auto" w:fill="auto"/>
            <w:vAlign w:val="center"/>
          </w:tcPr>
          <w:p w14:paraId="6231484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Alkalia trawiące</w:t>
            </w:r>
          </w:p>
        </w:tc>
        <w:tc>
          <w:tcPr>
            <w:tcW w:w="2693" w:type="dxa"/>
            <w:shd w:val="clear" w:color="auto" w:fill="auto"/>
            <w:vAlign w:val="center"/>
          </w:tcPr>
          <w:p w14:paraId="17AE309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Stan skupienia ciekły. Skład: NaOH. Posiadają właściwości: drażniące, szkodliwe, żrące </w:t>
            </w:r>
          </w:p>
        </w:tc>
        <w:tc>
          <w:tcPr>
            <w:tcW w:w="2410" w:type="dxa"/>
            <w:shd w:val="clear" w:color="auto" w:fill="auto"/>
            <w:vAlign w:val="center"/>
          </w:tcPr>
          <w:p w14:paraId="108B13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Alkaiczne kąpiele galwaniczne</w:t>
            </w:r>
          </w:p>
        </w:tc>
        <w:tc>
          <w:tcPr>
            <w:tcW w:w="1134" w:type="dxa"/>
            <w:gridSpan w:val="2"/>
            <w:shd w:val="clear" w:color="auto" w:fill="auto"/>
            <w:vAlign w:val="center"/>
          </w:tcPr>
          <w:p w14:paraId="427919D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300,0</w:t>
            </w:r>
          </w:p>
        </w:tc>
      </w:tr>
      <w:tr w:rsidR="00726C99" w:rsidRPr="003A440E" w14:paraId="020DC7AE" w14:textId="77777777" w:rsidTr="00726C99">
        <w:tc>
          <w:tcPr>
            <w:tcW w:w="567" w:type="dxa"/>
            <w:shd w:val="clear" w:color="auto" w:fill="auto"/>
            <w:vAlign w:val="center"/>
          </w:tcPr>
          <w:p w14:paraId="7E6B9F9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4</w:t>
            </w:r>
            <w:r w:rsidRPr="003A440E">
              <w:rPr>
                <w:rFonts w:eastAsia="Times New Roman" w:cs="Arial"/>
                <w:sz w:val="20"/>
                <w:szCs w:val="20"/>
                <w:lang w:eastAsia="pl-PL"/>
              </w:rPr>
              <w:t>.</w:t>
            </w:r>
          </w:p>
        </w:tc>
        <w:tc>
          <w:tcPr>
            <w:tcW w:w="1134" w:type="dxa"/>
            <w:shd w:val="clear" w:color="auto" w:fill="auto"/>
            <w:vAlign w:val="center"/>
          </w:tcPr>
          <w:p w14:paraId="01D6082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08*</w:t>
            </w:r>
          </w:p>
        </w:tc>
        <w:tc>
          <w:tcPr>
            <w:tcW w:w="1843" w:type="dxa"/>
            <w:shd w:val="clear" w:color="auto" w:fill="auto"/>
            <w:vAlign w:val="center"/>
          </w:tcPr>
          <w:p w14:paraId="0B0263C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Osady i szlamy z fosforanowania</w:t>
            </w:r>
          </w:p>
        </w:tc>
        <w:tc>
          <w:tcPr>
            <w:tcW w:w="2693" w:type="dxa"/>
            <w:shd w:val="clear" w:color="auto" w:fill="auto"/>
            <w:vAlign w:val="center"/>
          </w:tcPr>
          <w:p w14:paraId="75BBA7C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Stan skupienia ciekły. Skład: Zn, Ni, Cu, Fe, Mg, Ca, P</w:t>
            </w:r>
            <w:r w:rsidRPr="003A440E">
              <w:rPr>
                <w:rFonts w:eastAsia="Times New Roman" w:cs="Arial"/>
                <w:sz w:val="20"/>
                <w:szCs w:val="20"/>
                <w:vertAlign w:val="subscript"/>
                <w:lang w:eastAsia="pl-PL"/>
              </w:rPr>
              <w:t>2</w:t>
            </w:r>
            <w:r w:rsidRPr="003A440E">
              <w:rPr>
                <w:rFonts w:eastAsia="Times New Roman" w:cs="Arial"/>
                <w:sz w:val="20"/>
                <w:szCs w:val="20"/>
                <w:lang w:eastAsia="pl-PL"/>
              </w:rPr>
              <w:t>O</w:t>
            </w:r>
            <w:r w:rsidRPr="003A440E">
              <w:rPr>
                <w:rFonts w:eastAsia="Times New Roman" w:cs="Arial"/>
                <w:sz w:val="20"/>
                <w:szCs w:val="20"/>
                <w:vertAlign w:val="subscript"/>
                <w:lang w:eastAsia="pl-PL"/>
              </w:rPr>
              <w:t>5</w:t>
            </w:r>
            <w:r w:rsidRPr="003A440E">
              <w:rPr>
                <w:rFonts w:eastAsia="Times New Roman" w:cs="Arial"/>
                <w:sz w:val="20"/>
                <w:szCs w:val="20"/>
                <w:lang w:eastAsia="pl-PL"/>
              </w:rPr>
              <w:t>, NO</w:t>
            </w:r>
            <w:r w:rsidRPr="003A440E">
              <w:rPr>
                <w:rFonts w:eastAsia="Times New Roman" w:cs="Arial"/>
                <w:sz w:val="20"/>
                <w:szCs w:val="20"/>
                <w:vertAlign w:val="subscript"/>
                <w:lang w:eastAsia="pl-PL"/>
              </w:rPr>
              <w:t>3</w:t>
            </w:r>
            <w:r w:rsidRPr="003A440E">
              <w:rPr>
                <w:rFonts w:eastAsia="Times New Roman" w:cs="Arial"/>
                <w:sz w:val="20"/>
                <w:szCs w:val="20"/>
                <w:lang w:eastAsia="pl-PL"/>
              </w:rPr>
              <w:t xml:space="preserve">. Posiadają właściwości określone jako: drażniące, szkodliwe, żrące </w:t>
            </w:r>
          </w:p>
        </w:tc>
        <w:tc>
          <w:tcPr>
            <w:tcW w:w="2410" w:type="dxa"/>
            <w:shd w:val="clear" w:color="auto" w:fill="auto"/>
            <w:vAlign w:val="center"/>
          </w:tcPr>
          <w:p w14:paraId="3B21961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Neutralizator ścieków</w:t>
            </w:r>
          </w:p>
        </w:tc>
        <w:tc>
          <w:tcPr>
            <w:tcW w:w="1134" w:type="dxa"/>
            <w:gridSpan w:val="2"/>
            <w:shd w:val="clear" w:color="auto" w:fill="auto"/>
            <w:vAlign w:val="center"/>
          </w:tcPr>
          <w:p w14:paraId="1287E2A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60,0</w:t>
            </w:r>
          </w:p>
        </w:tc>
      </w:tr>
      <w:tr w:rsidR="00726C99" w:rsidRPr="003A440E" w14:paraId="2C3876D7" w14:textId="77777777" w:rsidTr="00726C99">
        <w:tc>
          <w:tcPr>
            <w:tcW w:w="567" w:type="dxa"/>
            <w:shd w:val="clear" w:color="auto" w:fill="auto"/>
            <w:vAlign w:val="center"/>
          </w:tcPr>
          <w:p w14:paraId="65B210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5</w:t>
            </w:r>
            <w:r w:rsidRPr="003A440E">
              <w:rPr>
                <w:rFonts w:eastAsia="Times New Roman" w:cs="Arial"/>
                <w:sz w:val="20"/>
                <w:szCs w:val="20"/>
                <w:lang w:eastAsia="pl-PL"/>
              </w:rPr>
              <w:t>.</w:t>
            </w:r>
          </w:p>
        </w:tc>
        <w:tc>
          <w:tcPr>
            <w:tcW w:w="1134" w:type="dxa"/>
            <w:shd w:val="clear" w:color="auto" w:fill="auto"/>
            <w:vAlign w:val="center"/>
          </w:tcPr>
          <w:p w14:paraId="7B2F60A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09*</w:t>
            </w:r>
          </w:p>
        </w:tc>
        <w:tc>
          <w:tcPr>
            <w:tcW w:w="1843" w:type="dxa"/>
            <w:shd w:val="clear" w:color="auto" w:fill="auto"/>
            <w:vAlign w:val="center"/>
          </w:tcPr>
          <w:p w14:paraId="639CD8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i osady pofiltracyjne zawierające substancje niebezpieczne</w:t>
            </w:r>
          </w:p>
        </w:tc>
        <w:tc>
          <w:tcPr>
            <w:tcW w:w="2693" w:type="dxa"/>
            <w:shd w:val="clear" w:color="auto" w:fill="auto"/>
            <w:vAlign w:val="center"/>
          </w:tcPr>
          <w:p w14:paraId="1336891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Stan skupienia ciekły, uwodniony osad, stały</w:t>
            </w:r>
          </w:p>
          <w:p w14:paraId="2E3615E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vertAlign w:val="subscript"/>
                <w:lang w:eastAsia="pl-PL"/>
              </w:rPr>
            </w:pPr>
            <w:r w:rsidRPr="003A440E">
              <w:rPr>
                <w:rFonts w:eastAsia="Times New Roman" w:cs="Arial"/>
                <w:sz w:val="20"/>
                <w:szCs w:val="20"/>
                <w:lang w:eastAsia="pl-PL"/>
              </w:rPr>
              <w:t>Skład: Zn, Ni, Cu, Na, K, Mg, Ca, Fe, P</w:t>
            </w:r>
            <w:r w:rsidRPr="003A440E">
              <w:rPr>
                <w:rFonts w:eastAsia="Times New Roman" w:cs="Arial"/>
                <w:sz w:val="20"/>
                <w:szCs w:val="20"/>
                <w:vertAlign w:val="subscript"/>
                <w:lang w:eastAsia="pl-PL"/>
              </w:rPr>
              <w:t>2</w:t>
            </w:r>
            <w:r w:rsidRPr="003A440E">
              <w:rPr>
                <w:rFonts w:eastAsia="Times New Roman" w:cs="Arial"/>
                <w:sz w:val="20"/>
                <w:szCs w:val="20"/>
                <w:lang w:eastAsia="pl-PL"/>
              </w:rPr>
              <w:t>O</w:t>
            </w:r>
            <w:r w:rsidRPr="003A440E">
              <w:rPr>
                <w:rFonts w:eastAsia="Times New Roman" w:cs="Arial"/>
                <w:sz w:val="20"/>
                <w:szCs w:val="20"/>
                <w:vertAlign w:val="subscript"/>
                <w:lang w:eastAsia="pl-PL"/>
              </w:rPr>
              <w:t>5</w:t>
            </w:r>
            <w:r w:rsidRPr="003A440E">
              <w:rPr>
                <w:rFonts w:eastAsia="Times New Roman" w:cs="Arial"/>
                <w:sz w:val="20"/>
                <w:szCs w:val="20"/>
                <w:lang w:eastAsia="pl-PL"/>
              </w:rPr>
              <w:t>, SO</w:t>
            </w:r>
            <w:r w:rsidRPr="003A440E">
              <w:rPr>
                <w:rFonts w:eastAsia="Times New Roman" w:cs="Arial"/>
                <w:sz w:val="20"/>
                <w:szCs w:val="20"/>
                <w:vertAlign w:val="subscript"/>
                <w:lang w:eastAsia="pl-PL"/>
              </w:rPr>
              <w:t>4</w:t>
            </w:r>
            <w:r w:rsidRPr="003A440E">
              <w:rPr>
                <w:rFonts w:eastAsia="Times New Roman" w:cs="Arial"/>
                <w:sz w:val="20"/>
                <w:szCs w:val="20"/>
                <w:lang w:eastAsia="pl-PL"/>
              </w:rPr>
              <w:t>, NO</w:t>
            </w:r>
            <w:r w:rsidRPr="003A440E">
              <w:rPr>
                <w:rFonts w:eastAsia="Times New Roman" w:cs="Arial"/>
                <w:sz w:val="20"/>
                <w:szCs w:val="20"/>
                <w:vertAlign w:val="subscript"/>
                <w:lang w:eastAsia="pl-PL"/>
              </w:rPr>
              <w:t>3</w:t>
            </w:r>
          </w:p>
          <w:p w14:paraId="6BF394B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Posiadają właściwości: H4 drażniące, szkodliwe, żrące </w:t>
            </w:r>
          </w:p>
        </w:tc>
        <w:tc>
          <w:tcPr>
            <w:tcW w:w="2410" w:type="dxa"/>
            <w:shd w:val="clear" w:color="auto" w:fill="auto"/>
            <w:vAlign w:val="center"/>
          </w:tcPr>
          <w:p w14:paraId="7A9C063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Neutralizator ścieków</w:t>
            </w:r>
          </w:p>
        </w:tc>
        <w:tc>
          <w:tcPr>
            <w:tcW w:w="1134" w:type="dxa"/>
            <w:gridSpan w:val="2"/>
            <w:shd w:val="clear" w:color="auto" w:fill="auto"/>
            <w:vAlign w:val="center"/>
          </w:tcPr>
          <w:p w14:paraId="4EA85E5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500,0</w:t>
            </w:r>
          </w:p>
        </w:tc>
      </w:tr>
      <w:tr w:rsidR="00726C99" w:rsidRPr="003A440E" w14:paraId="10FDC628" w14:textId="77777777" w:rsidTr="00726C99">
        <w:tc>
          <w:tcPr>
            <w:tcW w:w="567" w:type="dxa"/>
            <w:shd w:val="clear" w:color="auto" w:fill="auto"/>
            <w:vAlign w:val="center"/>
          </w:tcPr>
          <w:p w14:paraId="0D33EF4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6</w:t>
            </w:r>
            <w:r w:rsidRPr="003A440E">
              <w:rPr>
                <w:rFonts w:eastAsia="Times New Roman" w:cs="Arial"/>
                <w:sz w:val="20"/>
                <w:szCs w:val="20"/>
                <w:lang w:eastAsia="pl-PL"/>
              </w:rPr>
              <w:t>.</w:t>
            </w:r>
          </w:p>
        </w:tc>
        <w:tc>
          <w:tcPr>
            <w:tcW w:w="1134" w:type="dxa"/>
            <w:shd w:val="clear" w:color="auto" w:fill="auto"/>
            <w:vAlign w:val="center"/>
          </w:tcPr>
          <w:p w14:paraId="1C6F09C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13*</w:t>
            </w:r>
          </w:p>
        </w:tc>
        <w:tc>
          <w:tcPr>
            <w:tcW w:w="1843" w:type="dxa"/>
            <w:shd w:val="clear" w:color="auto" w:fill="auto"/>
            <w:vAlign w:val="center"/>
          </w:tcPr>
          <w:p w14:paraId="6AD5E2D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 odtłuszczania zawierające substancje niebezpieczne</w:t>
            </w:r>
          </w:p>
        </w:tc>
        <w:tc>
          <w:tcPr>
            <w:tcW w:w="2693" w:type="dxa"/>
            <w:shd w:val="clear" w:color="auto" w:fill="auto"/>
            <w:vAlign w:val="center"/>
          </w:tcPr>
          <w:p w14:paraId="2A6D2981" w14:textId="77777777" w:rsidR="00726C99" w:rsidRPr="003A440E" w:rsidRDefault="00726C99" w:rsidP="00726C99">
            <w:pPr>
              <w:widowControl w:val="0"/>
              <w:tabs>
                <w:tab w:val="left" w:pos="1165"/>
              </w:tabs>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Roztwór wodny zawierający resztki preparatów do odtłuszczania i pasywacji powierzchni metali oraz rdzy nalotowej metali. Odpad ciekły, zawierający kwas fosforowy, substancje ropopochodne z oczyszczanych powierzchni.</w:t>
            </w:r>
          </w:p>
          <w:p w14:paraId="38DDFF06" w14:textId="77777777" w:rsidR="00726C99" w:rsidRPr="003A440E" w:rsidRDefault="00726C99" w:rsidP="00726C99">
            <w:pPr>
              <w:widowControl w:val="0"/>
              <w:tabs>
                <w:tab w:val="left" w:pos="1165"/>
              </w:tabs>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Posiadają właściwości określone jako: drażniące, szkodliwe, żrące.</w:t>
            </w:r>
          </w:p>
        </w:tc>
        <w:tc>
          <w:tcPr>
            <w:tcW w:w="2410" w:type="dxa"/>
            <w:shd w:val="clear" w:color="auto" w:fill="auto"/>
            <w:vAlign w:val="center"/>
          </w:tcPr>
          <w:p w14:paraId="378D55C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Proces odtłuszczania części metalowych</w:t>
            </w:r>
          </w:p>
        </w:tc>
        <w:tc>
          <w:tcPr>
            <w:tcW w:w="1134" w:type="dxa"/>
            <w:gridSpan w:val="2"/>
            <w:shd w:val="clear" w:color="auto" w:fill="auto"/>
            <w:vAlign w:val="center"/>
          </w:tcPr>
          <w:p w14:paraId="441FBF6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71,0</w:t>
            </w:r>
          </w:p>
        </w:tc>
      </w:tr>
      <w:tr w:rsidR="00726C99" w:rsidRPr="003A440E" w14:paraId="2532F4B6" w14:textId="77777777" w:rsidTr="00726C99">
        <w:tc>
          <w:tcPr>
            <w:tcW w:w="567" w:type="dxa"/>
            <w:shd w:val="clear" w:color="auto" w:fill="auto"/>
            <w:vAlign w:val="center"/>
          </w:tcPr>
          <w:p w14:paraId="72A79EC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7</w:t>
            </w:r>
            <w:r w:rsidRPr="003A440E">
              <w:rPr>
                <w:rFonts w:eastAsia="Times New Roman" w:cs="Arial"/>
                <w:sz w:val="20"/>
                <w:szCs w:val="20"/>
                <w:lang w:eastAsia="pl-PL"/>
              </w:rPr>
              <w:t>.</w:t>
            </w:r>
          </w:p>
        </w:tc>
        <w:tc>
          <w:tcPr>
            <w:tcW w:w="1134" w:type="dxa"/>
            <w:shd w:val="clear" w:color="auto" w:fill="auto"/>
            <w:vAlign w:val="center"/>
          </w:tcPr>
          <w:p w14:paraId="2384407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11 01 15* </w:t>
            </w:r>
          </w:p>
        </w:tc>
        <w:tc>
          <w:tcPr>
            <w:tcW w:w="1843" w:type="dxa"/>
            <w:shd w:val="clear" w:color="auto" w:fill="auto"/>
            <w:vAlign w:val="center"/>
          </w:tcPr>
          <w:p w14:paraId="23AA0A58"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0"/>
                <w:szCs w:val="20"/>
                <w:lang w:eastAsia="pl-PL"/>
              </w:rPr>
            </w:pPr>
            <w:r w:rsidRPr="003A440E">
              <w:rPr>
                <w:rFonts w:eastAsia="Times New Roman" w:cs="Arial"/>
                <w:sz w:val="20"/>
                <w:szCs w:val="20"/>
                <w:lang w:eastAsia="pl-PL"/>
              </w:rPr>
              <w:t>Odcieki i szlamy z systemów membranowych lub systemów wymiany jonowej zawierające substancje niebezpieczne</w:t>
            </w:r>
          </w:p>
        </w:tc>
        <w:tc>
          <w:tcPr>
            <w:tcW w:w="2693" w:type="dxa"/>
            <w:shd w:val="clear" w:color="auto" w:fill="auto"/>
            <w:vAlign w:val="center"/>
          </w:tcPr>
          <w:p w14:paraId="4D5BA82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Stan skupienia ciekły. Skład: wodny roztwór NaCl zawierający jony Mg, Ca</w:t>
            </w:r>
          </w:p>
        </w:tc>
        <w:tc>
          <w:tcPr>
            <w:tcW w:w="2410" w:type="dxa"/>
            <w:shd w:val="clear" w:color="auto" w:fill="auto"/>
            <w:vAlign w:val="center"/>
          </w:tcPr>
          <w:p w14:paraId="504E1C35" w14:textId="77777777" w:rsidR="00726C99" w:rsidRPr="003A440E" w:rsidRDefault="00726C99" w:rsidP="00726C99">
            <w:pPr>
              <w:widowControl w:val="0"/>
              <w:tabs>
                <w:tab w:val="left" w:pos="1165"/>
              </w:tabs>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Stacja DEMI</w:t>
            </w:r>
          </w:p>
        </w:tc>
        <w:tc>
          <w:tcPr>
            <w:tcW w:w="1134" w:type="dxa"/>
            <w:gridSpan w:val="2"/>
            <w:shd w:val="clear" w:color="auto" w:fill="auto"/>
            <w:vAlign w:val="center"/>
          </w:tcPr>
          <w:p w14:paraId="5F9D00C2" w14:textId="77777777" w:rsidR="00726C99" w:rsidRPr="003A440E" w:rsidRDefault="00726C99" w:rsidP="00726C99">
            <w:pPr>
              <w:widowControl w:val="0"/>
              <w:tabs>
                <w:tab w:val="left" w:pos="1165"/>
              </w:tabs>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24,0</w:t>
            </w:r>
          </w:p>
        </w:tc>
      </w:tr>
      <w:tr w:rsidR="00726C99" w:rsidRPr="003A440E" w14:paraId="16663671" w14:textId="77777777" w:rsidTr="00726C99">
        <w:tc>
          <w:tcPr>
            <w:tcW w:w="567" w:type="dxa"/>
            <w:shd w:val="clear" w:color="auto" w:fill="auto"/>
            <w:vAlign w:val="center"/>
          </w:tcPr>
          <w:p w14:paraId="2EE2A29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8</w:t>
            </w:r>
            <w:r w:rsidRPr="003A440E">
              <w:rPr>
                <w:rFonts w:eastAsia="Times New Roman" w:cs="Arial"/>
                <w:sz w:val="20"/>
                <w:szCs w:val="20"/>
                <w:lang w:eastAsia="pl-PL"/>
              </w:rPr>
              <w:t>.</w:t>
            </w:r>
          </w:p>
        </w:tc>
        <w:tc>
          <w:tcPr>
            <w:tcW w:w="1134" w:type="dxa"/>
            <w:shd w:val="clear" w:color="auto" w:fill="auto"/>
            <w:vAlign w:val="center"/>
          </w:tcPr>
          <w:p w14:paraId="4785393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11 01 99 </w:t>
            </w:r>
          </w:p>
        </w:tc>
        <w:tc>
          <w:tcPr>
            <w:tcW w:w="1843" w:type="dxa"/>
            <w:shd w:val="clear" w:color="auto" w:fill="auto"/>
            <w:vAlign w:val="center"/>
          </w:tcPr>
          <w:p w14:paraId="5CF137E4"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0"/>
                <w:szCs w:val="20"/>
                <w:lang w:eastAsia="pl-PL"/>
              </w:rPr>
            </w:pPr>
            <w:r w:rsidRPr="003A440E">
              <w:rPr>
                <w:rFonts w:eastAsia="Times New Roman" w:cs="Arial"/>
                <w:sz w:val="20"/>
                <w:szCs w:val="20"/>
                <w:lang w:eastAsia="pl-PL"/>
              </w:rPr>
              <w:t>Inne niewymienione odpady</w:t>
            </w:r>
          </w:p>
        </w:tc>
        <w:tc>
          <w:tcPr>
            <w:tcW w:w="2693" w:type="dxa"/>
            <w:shd w:val="clear" w:color="auto" w:fill="auto"/>
            <w:vAlign w:val="center"/>
          </w:tcPr>
          <w:p w14:paraId="2CFA0D2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Stan skupienia stały. Skład: cynk metaliczny oraz niewielkie ilości niklu. </w:t>
            </w:r>
          </w:p>
        </w:tc>
        <w:tc>
          <w:tcPr>
            <w:tcW w:w="2410" w:type="dxa"/>
            <w:shd w:val="clear" w:color="auto" w:fill="auto"/>
            <w:vAlign w:val="center"/>
          </w:tcPr>
          <w:p w14:paraId="0FD77D8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Narosty na zawieszkach, elementach linii galwanicznej</w:t>
            </w:r>
          </w:p>
        </w:tc>
        <w:tc>
          <w:tcPr>
            <w:tcW w:w="1134" w:type="dxa"/>
            <w:gridSpan w:val="2"/>
            <w:shd w:val="clear" w:color="auto" w:fill="auto"/>
            <w:vAlign w:val="center"/>
          </w:tcPr>
          <w:p w14:paraId="58F6FD7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6,5</w:t>
            </w:r>
          </w:p>
        </w:tc>
      </w:tr>
      <w:tr w:rsidR="00726C99" w:rsidRPr="003A440E" w14:paraId="377F0E14" w14:textId="77777777" w:rsidTr="00726C99">
        <w:tc>
          <w:tcPr>
            <w:tcW w:w="567" w:type="dxa"/>
            <w:shd w:val="clear" w:color="auto" w:fill="auto"/>
            <w:vAlign w:val="center"/>
          </w:tcPr>
          <w:p w14:paraId="6A4344B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9</w:t>
            </w:r>
            <w:r w:rsidRPr="003A440E">
              <w:rPr>
                <w:rFonts w:eastAsia="Times New Roman" w:cs="Arial"/>
                <w:sz w:val="20"/>
                <w:szCs w:val="20"/>
                <w:lang w:eastAsia="pl-PL"/>
              </w:rPr>
              <w:t>.</w:t>
            </w:r>
          </w:p>
        </w:tc>
        <w:tc>
          <w:tcPr>
            <w:tcW w:w="1134" w:type="dxa"/>
            <w:shd w:val="clear" w:color="auto" w:fill="auto"/>
            <w:vAlign w:val="center"/>
          </w:tcPr>
          <w:p w14:paraId="31B0457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12 01 15</w:t>
            </w:r>
          </w:p>
        </w:tc>
        <w:tc>
          <w:tcPr>
            <w:tcW w:w="1843" w:type="dxa"/>
            <w:shd w:val="clear" w:color="auto" w:fill="auto"/>
            <w:vAlign w:val="center"/>
          </w:tcPr>
          <w:p w14:paraId="52660BB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 obróbki metali inne niż wymienione w 12 01 14</w:t>
            </w:r>
          </w:p>
        </w:tc>
        <w:tc>
          <w:tcPr>
            <w:tcW w:w="2693" w:type="dxa"/>
            <w:shd w:val="clear" w:color="auto" w:fill="auto"/>
            <w:vAlign w:val="center"/>
          </w:tcPr>
          <w:p w14:paraId="2FDD819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płyny do obróbki metali zawierające resztki obrabianych metali. Odpad o konsystencji ciekłej, szlam zawierający składniki płynów do mechanicznej obróbki metali oraz cząstki obrabianych metali. Nie zawierają składników niebezpiecznych powyżej stężeń granicznych. Brak właściwości niebezpiecznych.</w:t>
            </w:r>
          </w:p>
        </w:tc>
        <w:tc>
          <w:tcPr>
            <w:tcW w:w="2410" w:type="dxa"/>
            <w:shd w:val="clear" w:color="auto" w:fill="auto"/>
            <w:vAlign w:val="center"/>
          </w:tcPr>
          <w:p w14:paraId="5FC16A9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Proces obróbki metali</w:t>
            </w:r>
          </w:p>
        </w:tc>
        <w:tc>
          <w:tcPr>
            <w:tcW w:w="1134" w:type="dxa"/>
            <w:gridSpan w:val="2"/>
            <w:shd w:val="clear" w:color="auto" w:fill="auto"/>
            <w:vAlign w:val="center"/>
          </w:tcPr>
          <w:p w14:paraId="1A2278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w:t>
            </w:r>
          </w:p>
        </w:tc>
      </w:tr>
      <w:tr w:rsidR="00726C99" w:rsidRPr="003A440E" w14:paraId="341B1E65" w14:textId="77777777" w:rsidTr="00726C99">
        <w:tc>
          <w:tcPr>
            <w:tcW w:w="567" w:type="dxa"/>
            <w:shd w:val="clear" w:color="auto" w:fill="auto"/>
            <w:vAlign w:val="center"/>
          </w:tcPr>
          <w:p w14:paraId="204BF52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20</w:t>
            </w:r>
            <w:r w:rsidRPr="003A440E">
              <w:rPr>
                <w:rFonts w:eastAsia="Times New Roman" w:cs="Arial"/>
                <w:sz w:val="20"/>
                <w:szCs w:val="20"/>
                <w:lang w:eastAsia="pl-PL"/>
              </w:rPr>
              <w:t>.</w:t>
            </w:r>
          </w:p>
        </w:tc>
        <w:tc>
          <w:tcPr>
            <w:tcW w:w="1134" w:type="dxa"/>
            <w:shd w:val="clear" w:color="auto" w:fill="auto"/>
            <w:vAlign w:val="center"/>
          </w:tcPr>
          <w:p w14:paraId="1D09860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12 01 99</w:t>
            </w:r>
          </w:p>
        </w:tc>
        <w:tc>
          <w:tcPr>
            <w:tcW w:w="1843" w:type="dxa"/>
            <w:shd w:val="clear" w:color="auto" w:fill="auto"/>
            <w:vAlign w:val="center"/>
          </w:tcPr>
          <w:p w14:paraId="1166B93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 wymienione odpady</w:t>
            </w:r>
          </w:p>
        </w:tc>
        <w:tc>
          <w:tcPr>
            <w:tcW w:w="2693" w:type="dxa"/>
            <w:shd w:val="clear" w:color="auto" w:fill="auto"/>
            <w:vAlign w:val="center"/>
          </w:tcPr>
          <w:p w14:paraId="2CDC5F8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Śrut żeliwny, korund. Stan skupienia stały. </w:t>
            </w:r>
          </w:p>
        </w:tc>
        <w:tc>
          <w:tcPr>
            <w:tcW w:w="2410" w:type="dxa"/>
            <w:shd w:val="clear" w:color="auto" w:fill="auto"/>
            <w:vAlign w:val="center"/>
          </w:tcPr>
          <w:p w14:paraId="1D4A85A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Piaskowanie części metalowych</w:t>
            </w:r>
          </w:p>
        </w:tc>
        <w:tc>
          <w:tcPr>
            <w:tcW w:w="1134" w:type="dxa"/>
            <w:gridSpan w:val="2"/>
            <w:shd w:val="clear" w:color="auto" w:fill="auto"/>
            <w:vAlign w:val="center"/>
          </w:tcPr>
          <w:p w14:paraId="4EF5506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100,0</w:t>
            </w:r>
          </w:p>
        </w:tc>
      </w:tr>
      <w:tr w:rsidR="00726C99" w:rsidRPr="003A440E" w14:paraId="3F4BE270" w14:textId="77777777" w:rsidTr="00726C99">
        <w:tc>
          <w:tcPr>
            <w:tcW w:w="567" w:type="dxa"/>
            <w:shd w:val="clear" w:color="auto" w:fill="auto"/>
            <w:vAlign w:val="center"/>
          </w:tcPr>
          <w:p w14:paraId="0F69D66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1</w:t>
            </w:r>
            <w:r w:rsidRPr="003A440E">
              <w:rPr>
                <w:rFonts w:eastAsia="Times New Roman" w:cs="Arial"/>
                <w:sz w:val="20"/>
                <w:szCs w:val="20"/>
                <w:lang w:eastAsia="pl-PL"/>
              </w:rPr>
              <w:t>.</w:t>
            </w:r>
          </w:p>
        </w:tc>
        <w:tc>
          <w:tcPr>
            <w:tcW w:w="1134" w:type="dxa"/>
            <w:shd w:val="clear" w:color="auto" w:fill="auto"/>
            <w:vAlign w:val="center"/>
          </w:tcPr>
          <w:p w14:paraId="6A52A20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03 01*</w:t>
            </w:r>
          </w:p>
        </w:tc>
        <w:tc>
          <w:tcPr>
            <w:tcW w:w="1843" w:type="dxa"/>
            <w:shd w:val="clear" w:color="auto" w:fill="auto"/>
            <w:vAlign w:val="center"/>
          </w:tcPr>
          <w:p w14:paraId="7F1ECF5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Wodne ciecze myjące</w:t>
            </w:r>
          </w:p>
        </w:tc>
        <w:tc>
          <w:tcPr>
            <w:tcW w:w="2693" w:type="dxa"/>
            <w:shd w:val="clear" w:color="auto" w:fill="auto"/>
            <w:vAlign w:val="center"/>
          </w:tcPr>
          <w:p w14:paraId="5C06276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Ciecz będąca mieszaniną wody, chłodziwa obróbczego (w skład którego wchodzi olej mineralny, emulgatory, stabilizatory i inhibitory) oraz środka myjącego (w skład którego wchodzi etanol, surfaktany i tensydy). </w:t>
            </w:r>
          </w:p>
        </w:tc>
        <w:tc>
          <w:tcPr>
            <w:tcW w:w="2410" w:type="dxa"/>
            <w:shd w:val="clear" w:color="auto" w:fill="auto"/>
            <w:vAlign w:val="center"/>
          </w:tcPr>
          <w:p w14:paraId="7322AE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Proces olejenia wyrobów gumowo-metalowych, oraz z separatora oleju ze stacji ultrafiltracji.</w:t>
            </w:r>
          </w:p>
        </w:tc>
        <w:tc>
          <w:tcPr>
            <w:tcW w:w="1134" w:type="dxa"/>
            <w:gridSpan w:val="2"/>
            <w:shd w:val="clear" w:color="auto" w:fill="auto"/>
            <w:vAlign w:val="center"/>
          </w:tcPr>
          <w:p w14:paraId="147DF5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120,0</w:t>
            </w:r>
          </w:p>
        </w:tc>
      </w:tr>
      <w:tr w:rsidR="00726C99" w:rsidRPr="003A440E" w14:paraId="764241C3" w14:textId="77777777" w:rsidTr="00726C99">
        <w:tc>
          <w:tcPr>
            <w:tcW w:w="567" w:type="dxa"/>
            <w:shd w:val="clear" w:color="auto" w:fill="auto"/>
            <w:vAlign w:val="center"/>
          </w:tcPr>
          <w:p w14:paraId="5D3AAD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2</w:t>
            </w:r>
            <w:r w:rsidRPr="003A440E">
              <w:rPr>
                <w:rFonts w:eastAsia="Times New Roman" w:cs="Arial"/>
                <w:sz w:val="20"/>
                <w:szCs w:val="20"/>
                <w:lang w:eastAsia="pl-PL"/>
              </w:rPr>
              <w:t>.</w:t>
            </w:r>
          </w:p>
        </w:tc>
        <w:tc>
          <w:tcPr>
            <w:tcW w:w="1134" w:type="dxa"/>
            <w:shd w:val="clear" w:color="auto" w:fill="auto"/>
            <w:vAlign w:val="center"/>
          </w:tcPr>
          <w:p w14:paraId="2F12133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01 05*</w:t>
            </w:r>
          </w:p>
        </w:tc>
        <w:tc>
          <w:tcPr>
            <w:tcW w:w="1843" w:type="dxa"/>
            <w:shd w:val="clear" w:color="auto" w:fill="auto"/>
            <w:vAlign w:val="center"/>
          </w:tcPr>
          <w:p w14:paraId="6378724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Emulsje olejowe niezawierające związków chlorowco-organicznych </w:t>
            </w:r>
          </w:p>
        </w:tc>
        <w:tc>
          <w:tcPr>
            <w:tcW w:w="2693" w:type="dxa"/>
            <w:shd w:val="clear" w:color="auto" w:fill="auto"/>
            <w:vAlign w:val="center"/>
          </w:tcPr>
          <w:p w14:paraId="1EC528A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Ciecze wodno-olejowe zawierające wielopierścieniowe węglowodory aromatyczne i nasycone, dodatki uszlachetniające: związki S, 100,0P, N, Cl, metale ciężkie, a także produkty zużywania się elementów pracujących urządzeń lub niepełnego spalania (cząstki sadzy, nagaru, związki ołowiu). Odpad płynny, palny, o charakterystycznym zapachu węglowodorów, posiada właściwości drażniące i szkodliwe. Posiadają właściwości: łatwopalne, drażniące, szkodliwe .</w:t>
            </w:r>
          </w:p>
        </w:tc>
        <w:tc>
          <w:tcPr>
            <w:tcW w:w="2410" w:type="dxa"/>
            <w:shd w:val="clear" w:color="auto" w:fill="auto"/>
            <w:vAlign w:val="center"/>
          </w:tcPr>
          <w:p w14:paraId="0CB6134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Proces odtłuszczania tulejek metalowych i aluminiowych</w:t>
            </w:r>
          </w:p>
        </w:tc>
        <w:tc>
          <w:tcPr>
            <w:tcW w:w="1134" w:type="dxa"/>
            <w:gridSpan w:val="2"/>
            <w:shd w:val="clear" w:color="auto" w:fill="auto"/>
            <w:vAlign w:val="center"/>
          </w:tcPr>
          <w:p w14:paraId="400E0E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200,0</w:t>
            </w:r>
          </w:p>
        </w:tc>
      </w:tr>
      <w:tr w:rsidR="00726C99" w:rsidRPr="003A440E" w14:paraId="34D53AD0" w14:textId="77777777" w:rsidTr="00726C99">
        <w:tc>
          <w:tcPr>
            <w:tcW w:w="567" w:type="dxa"/>
            <w:shd w:val="clear" w:color="auto" w:fill="auto"/>
            <w:vAlign w:val="center"/>
          </w:tcPr>
          <w:p w14:paraId="66E1D43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3</w:t>
            </w:r>
            <w:r w:rsidRPr="003A440E">
              <w:rPr>
                <w:rFonts w:eastAsia="Times New Roman" w:cs="Arial"/>
                <w:sz w:val="20"/>
                <w:szCs w:val="20"/>
                <w:lang w:eastAsia="pl-PL"/>
              </w:rPr>
              <w:t>.</w:t>
            </w:r>
          </w:p>
        </w:tc>
        <w:tc>
          <w:tcPr>
            <w:tcW w:w="1134" w:type="dxa"/>
            <w:shd w:val="clear" w:color="auto" w:fill="auto"/>
            <w:vAlign w:val="center"/>
          </w:tcPr>
          <w:p w14:paraId="009838D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02 05*</w:t>
            </w:r>
          </w:p>
        </w:tc>
        <w:tc>
          <w:tcPr>
            <w:tcW w:w="1843" w:type="dxa"/>
            <w:shd w:val="clear" w:color="auto" w:fill="auto"/>
            <w:vAlign w:val="center"/>
          </w:tcPr>
          <w:p w14:paraId="6AC9AD0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Mineralne oleje silnikowe, przekładniowe i smarowe niezawierające związków chlorowcoorganicznych (oleje przepracowane)</w:t>
            </w:r>
          </w:p>
        </w:tc>
        <w:tc>
          <w:tcPr>
            <w:tcW w:w="2693" w:type="dxa"/>
            <w:shd w:val="clear" w:color="auto" w:fill="auto"/>
            <w:vAlign w:val="center"/>
          </w:tcPr>
          <w:p w14:paraId="55FEE6D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oleje zawierające wielopierścieniowe węglowodory aromatyczne i nasycone, dodatki uszlachetniające: związki S, P, N, Cl, metale ciężkie, a także produkty zużywania się elementów pracujących urządzeń lub niepełnego spalania (cząstki sadzy, nagaru, związki ołowiu). Odpad płynny, palny, o charakterystycznym zapachu węglowodorów, posiada właściwości drażniące i szkodliwe. Posiadają właściwości: łatwopalne, drażniące, szkodliwe.</w:t>
            </w:r>
          </w:p>
        </w:tc>
        <w:tc>
          <w:tcPr>
            <w:tcW w:w="2410" w:type="dxa"/>
            <w:shd w:val="clear" w:color="auto" w:fill="auto"/>
            <w:vAlign w:val="center"/>
          </w:tcPr>
          <w:p w14:paraId="2EEAA5A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oleje silnikowe, przekładniowe</w:t>
            </w:r>
          </w:p>
          <w:p w14:paraId="7AE14E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 hydrauliczne</w:t>
            </w:r>
          </w:p>
        </w:tc>
        <w:tc>
          <w:tcPr>
            <w:tcW w:w="1134" w:type="dxa"/>
            <w:gridSpan w:val="2"/>
            <w:shd w:val="clear" w:color="auto" w:fill="auto"/>
            <w:vAlign w:val="center"/>
          </w:tcPr>
          <w:p w14:paraId="30973B9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100,0</w:t>
            </w:r>
          </w:p>
        </w:tc>
      </w:tr>
      <w:tr w:rsidR="00726C99" w:rsidRPr="003A440E" w14:paraId="1C121425" w14:textId="77777777" w:rsidTr="00726C99">
        <w:tc>
          <w:tcPr>
            <w:tcW w:w="567" w:type="dxa"/>
            <w:shd w:val="clear" w:color="auto" w:fill="auto"/>
            <w:vAlign w:val="center"/>
          </w:tcPr>
          <w:p w14:paraId="733E112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4</w:t>
            </w:r>
            <w:r w:rsidRPr="003A440E">
              <w:rPr>
                <w:rFonts w:eastAsia="Times New Roman" w:cs="Arial"/>
                <w:sz w:val="20"/>
                <w:szCs w:val="20"/>
                <w:lang w:eastAsia="pl-PL"/>
              </w:rPr>
              <w:t>.</w:t>
            </w:r>
          </w:p>
        </w:tc>
        <w:tc>
          <w:tcPr>
            <w:tcW w:w="1134" w:type="dxa"/>
            <w:shd w:val="clear" w:color="auto" w:fill="auto"/>
            <w:vAlign w:val="center"/>
          </w:tcPr>
          <w:p w14:paraId="2F2606D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03 07*</w:t>
            </w:r>
          </w:p>
        </w:tc>
        <w:tc>
          <w:tcPr>
            <w:tcW w:w="1843" w:type="dxa"/>
            <w:shd w:val="clear" w:color="auto" w:fill="auto"/>
            <w:vAlign w:val="center"/>
          </w:tcPr>
          <w:p w14:paraId="60E0A2E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Mineralne oleje i ciecze stosowane jako elektroizolatory oraz nośniki ciepła nie zawierające związków chlorowco-organicznych</w:t>
            </w:r>
          </w:p>
        </w:tc>
        <w:tc>
          <w:tcPr>
            <w:tcW w:w="2693" w:type="dxa"/>
            <w:shd w:val="clear" w:color="auto" w:fill="auto"/>
            <w:vAlign w:val="center"/>
          </w:tcPr>
          <w:p w14:paraId="24D607A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mineralne oleje transformatorowe, kondensatorowe i oleje ze sprężarek zawierające zanieczyszczenia w postaci dodatków uszlachetniających oleje i produkty ich rozkładu głównie związki fosforu, siarki i arsenu oraz produkty polimeryzacji węglowodorów. Odpad płynny, palny, nierozpuszczalny w wodzie, o charakterystycznym zapachu węglowodorów, posiada właściwości drażniące i szkodliwe. </w:t>
            </w:r>
          </w:p>
        </w:tc>
        <w:tc>
          <w:tcPr>
            <w:tcW w:w="2410" w:type="dxa"/>
            <w:shd w:val="clear" w:color="auto" w:fill="auto"/>
            <w:vAlign w:val="center"/>
          </w:tcPr>
          <w:p w14:paraId="41F0710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oleje z transformatorów wyłączników wysokiego i średniego napięcia,</w:t>
            </w:r>
          </w:p>
          <w:p w14:paraId="402DE25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kondensatorów</w:t>
            </w:r>
          </w:p>
        </w:tc>
        <w:tc>
          <w:tcPr>
            <w:tcW w:w="1134" w:type="dxa"/>
            <w:gridSpan w:val="2"/>
            <w:shd w:val="clear" w:color="auto" w:fill="auto"/>
            <w:vAlign w:val="center"/>
          </w:tcPr>
          <w:p w14:paraId="3B508BD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w:t>
            </w:r>
          </w:p>
        </w:tc>
      </w:tr>
      <w:tr w:rsidR="00726C99" w:rsidRPr="003A440E" w14:paraId="46DA0C30" w14:textId="77777777" w:rsidTr="00726C99">
        <w:tc>
          <w:tcPr>
            <w:tcW w:w="567" w:type="dxa"/>
            <w:shd w:val="clear" w:color="auto" w:fill="auto"/>
            <w:vAlign w:val="center"/>
          </w:tcPr>
          <w:p w14:paraId="7C9BA32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5</w:t>
            </w:r>
            <w:r w:rsidRPr="003A440E">
              <w:rPr>
                <w:rFonts w:eastAsia="Times New Roman" w:cs="Arial"/>
                <w:sz w:val="20"/>
                <w:szCs w:val="20"/>
                <w:lang w:eastAsia="pl-PL"/>
              </w:rPr>
              <w:t>.</w:t>
            </w:r>
          </w:p>
        </w:tc>
        <w:tc>
          <w:tcPr>
            <w:tcW w:w="1134" w:type="dxa"/>
            <w:shd w:val="clear" w:color="auto" w:fill="auto"/>
            <w:vAlign w:val="center"/>
          </w:tcPr>
          <w:p w14:paraId="79CE4B6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13 05 06* </w:t>
            </w:r>
          </w:p>
        </w:tc>
        <w:tc>
          <w:tcPr>
            <w:tcW w:w="1843" w:type="dxa"/>
            <w:shd w:val="clear" w:color="auto" w:fill="auto"/>
            <w:vAlign w:val="center"/>
          </w:tcPr>
          <w:p w14:paraId="7A30B35E"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0"/>
                <w:szCs w:val="20"/>
                <w:lang w:eastAsia="pl-PL"/>
              </w:rPr>
            </w:pPr>
            <w:r w:rsidRPr="003A440E">
              <w:rPr>
                <w:rFonts w:eastAsia="Times New Roman" w:cs="Arial"/>
                <w:sz w:val="20"/>
                <w:szCs w:val="20"/>
                <w:lang w:eastAsia="pl-PL"/>
              </w:rPr>
              <w:t>Olej z odwadniania olejów w separatorach</w:t>
            </w:r>
          </w:p>
        </w:tc>
        <w:tc>
          <w:tcPr>
            <w:tcW w:w="2693" w:type="dxa"/>
            <w:shd w:val="clear" w:color="auto" w:fill="auto"/>
            <w:vAlign w:val="center"/>
          </w:tcPr>
          <w:p w14:paraId="395E197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Mieszanina węglowodorów aromatycznych – głównie benzenu, toluenu, ksylenu, oleje zanieczyszczone NaOH, Na</w:t>
            </w:r>
            <w:r w:rsidRPr="003A440E">
              <w:rPr>
                <w:rFonts w:eastAsia="Times New Roman" w:cs="Arial"/>
                <w:sz w:val="20"/>
                <w:szCs w:val="20"/>
                <w:vertAlign w:val="subscript"/>
                <w:lang w:eastAsia="pl-PL"/>
              </w:rPr>
              <w:t>2</w:t>
            </w:r>
            <w:r w:rsidRPr="003A440E">
              <w:rPr>
                <w:rFonts w:eastAsia="Times New Roman" w:cs="Arial"/>
                <w:sz w:val="20"/>
                <w:szCs w:val="20"/>
                <w:lang w:eastAsia="pl-PL"/>
              </w:rPr>
              <w:t>CO</w:t>
            </w:r>
            <w:r w:rsidRPr="003A440E">
              <w:rPr>
                <w:rFonts w:eastAsia="Times New Roman" w:cs="Arial"/>
                <w:sz w:val="20"/>
                <w:szCs w:val="20"/>
                <w:vertAlign w:val="subscript"/>
                <w:lang w:eastAsia="pl-PL"/>
              </w:rPr>
              <w:t>3</w:t>
            </w:r>
            <w:r w:rsidRPr="003A440E">
              <w:rPr>
                <w:rFonts w:eastAsia="Times New Roman" w:cs="Arial"/>
                <w:sz w:val="20"/>
                <w:szCs w:val="20"/>
                <w:lang w:eastAsia="pl-PL"/>
              </w:rPr>
              <w:t>, Na</w:t>
            </w:r>
            <w:r w:rsidRPr="003A440E">
              <w:rPr>
                <w:rFonts w:eastAsia="Times New Roman" w:cs="Arial"/>
                <w:sz w:val="20"/>
                <w:szCs w:val="20"/>
                <w:vertAlign w:val="subscript"/>
                <w:lang w:eastAsia="pl-PL"/>
              </w:rPr>
              <w:t>2</w:t>
            </w:r>
            <w:r w:rsidRPr="003A440E">
              <w:rPr>
                <w:rFonts w:eastAsia="Times New Roman" w:cs="Arial"/>
                <w:sz w:val="20"/>
                <w:szCs w:val="20"/>
                <w:lang w:eastAsia="pl-PL"/>
              </w:rPr>
              <w:t>SiO</w:t>
            </w:r>
            <w:r w:rsidRPr="003A440E">
              <w:rPr>
                <w:rFonts w:eastAsia="Times New Roman" w:cs="Arial"/>
                <w:sz w:val="20"/>
                <w:szCs w:val="20"/>
                <w:vertAlign w:val="subscript"/>
                <w:lang w:eastAsia="pl-PL"/>
              </w:rPr>
              <w:t>3</w:t>
            </w:r>
            <w:r w:rsidRPr="003A440E">
              <w:rPr>
                <w:rFonts w:eastAsia="Times New Roman" w:cs="Arial"/>
                <w:sz w:val="20"/>
                <w:szCs w:val="20"/>
                <w:lang w:eastAsia="pl-PL"/>
              </w:rPr>
              <w:t>. Stan skupienia ciekły.</w:t>
            </w:r>
          </w:p>
          <w:p w14:paraId="6A035E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Posiadają właściwości:  łatwopalne,</w:t>
            </w:r>
            <w:r>
              <w:rPr>
                <w:rFonts w:eastAsia="Times New Roman" w:cs="Arial"/>
                <w:sz w:val="20"/>
                <w:szCs w:val="20"/>
                <w:lang w:eastAsia="pl-PL"/>
              </w:rPr>
              <w:t xml:space="preserve"> </w:t>
            </w:r>
            <w:r w:rsidRPr="003A440E">
              <w:rPr>
                <w:rFonts w:eastAsia="Times New Roman" w:cs="Arial"/>
                <w:sz w:val="20"/>
                <w:szCs w:val="20"/>
                <w:lang w:eastAsia="pl-PL"/>
              </w:rPr>
              <w:t>drażniące,  szkodliwe,  ekotoksyczne</w:t>
            </w:r>
          </w:p>
        </w:tc>
        <w:tc>
          <w:tcPr>
            <w:tcW w:w="2410" w:type="dxa"/>
            <w:shd w:val="clear" w:color="auto" w:fill="auto"/>
            <w:vAlign w:val="center"/>
          </w:tcPr>
          <w:p w14:paraId="1E4068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z odwadniania separatora z kąpieli odtłuszczających linii galwanicznej</w:t>
            </w:r>
          </w:p>
        </w:tc>
        <w:tc>
          <w:tcPr>
            <w:tcW w:w="1134" w:type="dxa"/>
            <w:gridSpan w:val="2"/>
            <w:shd w:val="clear" w:color="auto" w:fill="auto"/>
            <w:vAlign w:val="center"/>
          </w:tcPr>
          <w:p w14:paraId="27E63DB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4,0</w:t>
            </w:r>
          </w:p>
        </w:tc>
      </w:tr>
      <w:tr w:rsidR="00726C99" w:rsidRPr="003A440E" w14:paraId="64C5ADF5" w14:textId="77777777" w:rsidTr="00726C99">
        <w:tc>
          <w:tcPr>
            <w:tcW w:w="567" w:type="dxa"/>
            <w:shd w:val="clear" w:color="auto" w:fill="auto"/>
            <w:vAlign w:val="center"/>
          </w:tcPr>
          <w:p w14:paraId="3612798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6</w:t>
            </w:r>
            <w:r w:rsidRPr="003A440E">
              <w:rPr>
                <w:rFonts w:eastAsia="Times New Roman" w:cs="Arial"/>
                <w:sz w:val="20"/>
                <w:szCs w:val="20"/>
                <w:lang w:eastAsia="pl-PL"/>
              </w:rPr>
              <w:t>.</w:t>
            </w:r>
          </w:p>
        </w:tc>
        <w:tc>
          <w:tcPr>
            <w:tcW w:w="1134" w:type="dxa"/>
            <w:shd w:val="clear" w:color="auto" w:fill="auto"/>
            <w:vAlign w:val="center"/>
          </w:tcPr>
          <w:p w14:paraId="7DCE40E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02 08*</w:t>
            </w:r>
          </w:p>
        </w:tc>
        <w:tc>
          <w:tcPr>
            <w:tcW w:w="1843" w:type="dxa"/>
            <w:shd w:val="clear" w:color="auto" w:fill="auto"/>
            <w:vAlign w:val="center"/>
          </w:tcPr>
          <w:p w14:paraId="6C9CFBF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oleje silnikowe, przekładniowe i smarowe</w:t>
            </w:r>
          </w:p>
        </w:tc>
        <w:tc>
          <w:tcPr>
            <w:tcW w:w="2693" w:type="dxa"/>
            <w:shd w:val="clear" w:color="auto" w:fill="auto"/>
            <w:vAlign w:val="center"/>
          </w:tcPr>
          <w:p w14:paraId="5D7A29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Oleje zanieczyszczone gumą zawierające wielopierścieniowe węglowodory aromatyczne i nasycone, dodatki uszlachetniające: związki S, P, N, Cl, metale ciężkie, guma. Odpad płynny, palny, o charakterystycznym zapachu węglowodorów, posiada właściwości drażniące i szkodliwe. Posiadają właściwości łatwopalne, drażniące, szkodliwe.</w:t>
            </w:r>
          </w:p>
        </w:tc>
        <w:tc>
          <w:tcPr>
            <w:tcW w:w="2410" w:type="dxa"/>
            <w:shd w:val="clear" w:color="auto" w:fill="auto"/>
            <w:vAlign w:val="center"/>
          </w:tcPr>
          <w:p w14:paraId="329856A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Eksploatacja maszyn i rządzeń produkcyjnych</w:t>
            </w:r>
          </w:p>
        </w:tc>
        <w:tc>
          <w:tcPr>
            <w:tcW w:w="1134" w:type="dxa"/>
            <w:gridSpan w:val="2"/>
            <w:shd w:val="clear" w:color="auto" w:fill="auto"/>
            <w:vAlign w:val="center"/>
          </w:tcPr>
          <w:p w14:paraId="1940C4A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150,0</w:t>
            </w:r>
          </w:p>
        </w:tc>
      </w:tr>
      <w:tr w:rsidR="00726C99" w:rsidRPr="003A440E" w14:paraId="5DAABC22" w14:textId="77777777" w:rsidTr="00726C99">
        <w:tc>
          <w:tcPr>
            <w:tcW w:w="567" w:type="dxa"/>
            <w:shd w:val="clear" w:color="auto" w:fill="auto"/>
            <w:vAlign w:val="center"/>
          </w:tcPr>
          <w:p w14:paraId="0EAF880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7</w:t>
            </w:r>
            <w:r w:rsidRPr="003A440E">
              <w:rPr>
                <w:rFonts w:eastAsia="Times New Roman" w:cs="Arial"/>
                <w:sz w:val="20"/>
                <w:szCs w:val="20"/>
                <w:lang w:eastAsia="pl-PL"/>
              </w:rPr>
              <w:t>.</w:t>
            </w:r>
          </w:p>
        </w:tc>
        <w:tc>
          <w:tcPr>
            <w:tcW w:w="1134" w:type="dxa"/>
            <w:shd w:val="clear" w:color="auto" w:fill="auto"/>
            <w:vAlign w:val="center"/>
          </w:tcPr>
          <w:p w14:paraId="7F02C10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14 06 03*</w:t>
            </w:r>
          </w:p>
        </w:tc>
        <w:tc>
          <w:tcPr>
            <w:tcW w:w="1843" w:type="dxa"/>
            <w:shd w:val="clear" w:color="auto" w:fill="auto"/>
            <w:vAlign w:val="center"/>
          </w:tcPr>
          <w:p w14:paraId="27B3D16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rozpuszczalniki i mieszaniny rozpuszczalników </w:t>
            </w:r>
          </w:p>
        </w:tc>
        <w:tc>
          <w:tcPr>
            <w:tcW w:w="2693" w:type="dxa"/>
            <w:shd w:val="clear" w:color="auto" w:fill="auto"/>
            <w:vAlign w:val="center"/>
          </w:tcPr>
          <w:p w14:paraId="38754E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rozpuszczalniki. Zawierają węglowodory alifatyczne, aromatyczne. Ciecz palna o zróżnicowanej barwie, zapachu i składnikach. Właściwości:  łatwopalne</w:t>
            </w:r>
          </w:p>
        </w:tc>
        <w:tc>
          <w:tcPr>
            <w:tcW w:w="2410" w:type="dxa"/>
            <w:shd w:val="clear" w:color="auto" w:fill="auto"/>
            <w:vAlign w:val="center"/>
          </w:tcPr>
          <w:p w14:paraId="0752A9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Proces odtłuszczania, usuwania olejów</w:t>
            </w:r>
          </w:p>
          <w:p w14:paraId="0946E54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 części metalowych, oraz rozcieńczania klejów stosowanych w procesach flokowania profili gumowych, oraz detali gumowo-metalowych.</w:t>
            </w:r>
          </w:p>
        </w:tc>
        <w:tc>
          <w:tcPr>
            <w:tcW w:w="1134" w:type="dxa"/>
            <w:gridSpan w:val="2"/>
            <w:shd w:val="clear" w:color="auto" w:fill="auto"/>
            <w:vAlign w:val="center"/>
          </w:tcPr>
          <w:p w14:paraId="7FD65C9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190,0</w:t>
            </w:r>
          </w:p>
        </w:tc>
      </w:tr>
      <w:tr w:rsidR="00726C99" w:rsidRPr="003A440E" w14:paraId="22011AC8" w14:textId="77777777" w:rsidTr="00726C99">
        <w:tc>
          <w:tcPr>
            <w:tcW w:w="567" w:type="dxa"/>
            <w:shd w:val="clear" w:color="auto" w:fill="auto"/>
            <w:vAlign w:val="center"/>
          </w:tcPr>
          <w:p w14:paraId="7A0055D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8</w:t>
            </w:r>
            <w:r w:rsidRPr="003A440E">
              <w:rPr>
                <w:rFonts w:eastAsia="Times New Roman" w:cs="Arial"/>
                <w:sz w:val="20"/>
                <w:szCs w:val="20"/>
                <w:lang w:eastAsia="pl-PL"/>
              </w:rPr>
              <w:t>.</w:t>
            </w:r>
          </w:p>
        </w:tc>
        <w:tc>
          <w:tcPr>
            <w:tcW w:w="1134" w:type="dxa"/>
            <w:shd w:val="clear" w:color="auto" w:fill="auto"/>
            <w:vAlign w:val="center"/>
          </w:tcPr>
          <w:p w14:paraId="79EB069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15 01 01</w:t>
            </w:r>
          </w:p>
        </w:tc>
        <w:tc>
          <w:tcPr>
            <w:tcW w:w="1843" w:type="dxa"/>
            <w:shd w:val="clear" w:color="auto" w:fill="auto"/>
            <w:vAlign w:val="center"/>
          </w:tcPr>
          <w:p w14:paraId="486943F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 papieru i tektury </w:t>
            </w:r>
          </w:p>
        </w:tc>
        <w:tc>
          <w:tcPr>
            <w:tcW w:w="2693" w:type="dxa"/>
            <w:shd w:val="clear" w:color="auto" w:fill="auto"/>
            <w:vAlign w:val="center"/>
          </w:tcPr>
          <w:p w14:paraId="09607A7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Celuloza, włókno ścieru drzewnego i inne włókna roślinne. Substancje niewłókniste: wypełniacze organiczne (np. skrobia ziemniaczana) i wypełniacze nieorganiczne- mineralne (kaolin, talk, gips, kreda, substancje chemiczne typu hydrosulfit) oraz barwniki. Odpady o konsystencji stałej, palne, biodegradowalne.</w:t>
            </w:r>
          </w:p>
        </w:tc>
        <w:tc>
          <w:tcPr>
            <w:tcW w:w="2410" w:type="dxa"/>
            <w:shd w:val="clear" w:color="auto" w:fill="auto"/>
            <w:vAlign w:val="center"/>
          </w:tcPr>
          <w:p w14:paraId="554657F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opakowania</w:t>
            </w:r>
          </w:p>
        </w:tc>
        <w:tc>
          <w:tcPr>
            <w:tcW w:w="1134" w:type="dxa"/>
            <w:gridSpan w:val="2"/>
            <w:shd w:val="clear" w:color="auto" w:fill="auto"/>
            <w:vAlign w:val="center"/>
          </w:tcPr>
          <w:p w14:paraId="06A9251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250,0</w:t>
            </w:r>
          </w:p>
        </w:tc>
      </w:tr>
      <w:tr w:rsidR="00726C99" w:rsidRPr="003A440E" w14:paraId="30DFAD56" w14:textId="77777777" w:rsidTr="00726C99">
        <w:tc>
          <w:tcPr>
            <w:tcW w:w="567" w:type="dxa"/>
            <w:shd w:val="clear" w:color="auto" w:fill="auto"/>
            <w:vAlign w:val="center"/>
          </w:tcPr>
          <w:p w14:paraId="1F6D374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r>
              <w:rPr>
                <w:rFonts w:eastAsia="Times New Roman" w:cs="Arial"/>
                <w:sz w:val="20"/>
                <w:szCs w:val="20"/>
                <w:lang w:eastAsia="pl-PL"/>
              </w:rPr>
              <w:t>9</w:t>
            </w:r>
            <w:r w:rsidRPr="003A440E">
              <w:rPr>
                <w:rFonts w:eastAsia="Times New Roman" w:cs="Arial"/>
                <w:sz w:val="20"/>
                <w:szCs w:val="20"/>
                <w:lang w:eastAsia="pl-PL"/>
              </w:rPr>
              <w:t>.</w:t>
            </w:r>
          </w:p>
        </w:tc>
        <w:tc>
          <w:tcPr>
            <w:tcW w:w="1134" w:type="dxa"/>
            <w:shd w:val="clear" w:color="auto" w:fill="auto"/>
            <w:vAlign w:val="center"/>
          </w:tcPr>
          <w:p w14:paraId="3BEFA49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15 01 02</w:t>
            </w:r>
          </w:p>
        </w:tc>
        <w:tc>
          <w:tcPr>
            <w:tcW w:w="1843" w:type="dxa"/>
            <w:shd w:val="clear" w:color="auto" w:fill="auto"/>
            <w:vAlign w:val="center"/>
          </w:tcPr>
          <w:p w14:paraId="73894AD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tworzyw sztucznych</w:t>
            </w:r>
          </w:p>
        </w:tc>
        <w:tc>
          <w:tcPr>
            <w:tcW w:w="2693" w:type="dxa"/>
            <w:shd w:val="clear" w:color="auto" w:fill="auto"/>
            <w:vAlign w:val="center"/>
          </w:tcPr>
          <w:p w14:paraId="7508A664"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 xml:space="preserve">Tworzywa sztuczce (PP.PE PCV) oraz dodatki modyfikujące tj. napełniacze proszkowe i włókniste, stabilizatory, środki antystatyczne, spieniające, barwniki. Odpady o konsystencji stałej, elastyczne, palne, wrażliwe na wysoką temperaturę, odporne na czynniki chemiczne, nietoksyczne. </w:t>
            </w:r>
          </w:p>
        </w:tc>
        <w:tc>
          <w:tcPr>
            <w:tcW w:w="2410" w:type="dxa"/>
            <w:shd w:val="clear" w:color="auto" w:fill="auto"/>
            <w:vAlign w:val="center"/>
          </w:tcPr>
          <w:p w14:paraId="67E4427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po chemikaliach</w:t>
            </w:r>
          </w:p>
        </w:tc>
        <w:tc>
          <w:tcPr>
            <w:tcW w:w="1134" w:type="dxa"/>
            <w:gridSpan w:val="2"/>
            <w:shd w:val="clear" w:color="auto" w:fill="auto"/>
            <w:vAlign w:val="center"/>
          </w:tcPr>
          <w:p w14:paraId="3AD5A31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150,0</w:t>
            </w:r>
          </w:p>
        </w:tc>
      </w:tr>
      <w:tr w:rsidR="00726C99" w:rsidRPr="003A440E" w14:paraId="4E521B89" w14:textId="77777777" w:rsidTr="00726C99">
        <w:tc>
          <w:tcPr>
            <w:tcW w:w="567" w:type="dxa"/>
            <w:shd w:val="clear" w:color="auto" w:fill="auto"/>
            <w:vAlign w:val="center"/>
          </w:tcPr>
          <w:p w14:paraId="1009844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30</w:t>
            </w:r>
            <w:r w:rsidRPr="003A440E">
              <w:rPr>
                <w:rFonts w:eastAsia="Times New Roman" w:cs="Arial"/>
                <w:sz w:val="20"/>
                <w:szCs w:val="20"/>
                <w:lang w:eastAsia="pl-PL"/>
              </w:rPr>
              <w:t>.</w:t>
            </w:r>
          </w:p>
        </w:tc>
        <w:tc>
          <w:tcPr>
            <w:tcW w:w="1134" w:type="dxa"/>
            <w:shd w:val="clear" w:color="auto" w:fill="auto"/>
            <w:vAlign w:val="center"/>
          </w:tcPr>
          <w:p w14:paraId="5823541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15 01 03</w:t>
            </w:r>
          </w:p>
        </w:tc>
        <w:tc>
          <w:tcPr>
            <w:tcW w:w="1843" w:type="dxa"/>
            <w:shd w:val="clear" w:color="auto" w:fill="auto"/>
            <w:vAlign w:val="center"/>
          </w:tcPr>
          <w:p w14:paraId="5E5D726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 drewna </w:t>
            </w:r>
          </w:p>
        </w:tc>
        <w:tc>
          <w:tcPr>
            <w:tcW w:w="2693" w:type="dxa"/>
            <w:shd w:val="clear" w:color="auto" w:fill="auto"/>
            <w:vAlign w:val="center"/>
          </w:tcPr>
          <w:p w14:paraId="41FA01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Celuloza, lignina i hemicelulozy, stanowiące ok. 90-95% masy drewna, żywice, gumy, garbniki, olejki eteryczne. Odpady o konsystencji stałej, łatwopalne, nietoksyczne.</w:t>
            </w:r>
          </w:p>
        </w:tc>
        <w:tc>
          <w:tcPr>
            <w:tcW w:w="2410" w:type="dxa"/>
            <w:shd w:val="clear" w:color="auto" w:fill="auto"/>
            <w:vAlign w:val="center"/>
          </w:tcPr>
          <w:p w14:paraId="2F220F0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palety, skrzynki, deski.</w:t>
            </w:r>
          </w:p>
        </w:tc>
        <w:tc>
          <w:tcPr>
            <w:tcW w:w="1134" w:type="dxa"/>
            <w:gridSpan w:val="2"/>
            <w:shd w:val="clear" w:color="auto" w:fill="auto"/>
            <w:vAlign w:val="center"/>
          </w:tcPr>
          <w:p w14:paraId="48A71EB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100,0</w:t>
            </w:r>
          </w:p>
        </w:tc>
      </w:tr>
      <w:tr w:rsidR="00726C99" w:rsidRPr="003A440E" w14:paraId="0A56C149" w14:textId="77777777" w:rsidTr="00726C99">
        <w:tc>
          <w:tcPr>
            <w:tcW w:w="567" w:type="dxa"/>
            <w:shd w:val="clear" w:color="auto" w:fill="auto"/>
            <w:vAlign w:val="center"/>
          </w:tcPr>
          <w:p w14:paraId="3EF7346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1</w:t>
            </w:r>
            <w:r w:rsidRPr="003A440E">
              <w:rPr>
                <w:rFonts w:eastAsia="Times New Roman" w:cs="Arial"/>
                <w:sz w:val="20"/>
                <w:szCs w:val="20"/>
                <w:lang w:eastAsia="pl-PL"/>
              </w:rPr>
              <w:t>.</w:t>
            </w:r>
          </w:p>
        </w:tc>
        <w:tc>
          <w:tcPr>
            <w:tcW w:w="1134" w:type="dxa"/>
            <w:shd w:val="clear" w:color="auto" w:fill="auto"/>
            <w:vAlign w:val="center"/>
          </w:tcPr>
          <w:p w14:paraId="2CA33BC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15 01 04</w:t>
            </w:r>
          </w:p>
        </w:tc>
        <w:tc>
          <w:tcPr>
            <w:tcW w:w="1843" w:type="dxa"/>
            <w:shd w:val="clear" w:color="auto" w:fill="auto"/>
            <w:vAlign w:val="center"/>
          </w:tcPr>
          <w:p w14:paraId="0D37FBC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metalu</w:t>
            </w:r>
          </w:p>
        </w:tc>
        <w:tc>
          <w:tcPr>
            <w:tcW w:w="2693" w:type="dxa"/>
            <w:shd w:val="clear" w:color="auto" w:fill="auto"/>
            <w:vAlign w:val="center"/>
          </w:tcPr>
          <w:p w14:paraId="37C308FD"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Podstawowy skład to żelazo,  metale kolorowe, głównie aluminium. Mogą zawierać m.in.: chrom, nikiel, mangan, wolfram, miedź, molibden, tytan, siarkę oraz wtrącenia niemetaliczne, głównie tlenki siarki i fosforu. Odpady o konsystencji stałej.</w:t>
            </w:r>
          </w:p>
        </w:tc>
        <w:tc>
          <w:tcPr>
            <w:tcW w:w="2410" w:type="dxa"/>
            <w:shd w:val="clear" w:color="auto" w:fill="auto"/>
            <w:vAlign w:val="center"/>
          </w:tcPr>
          <w:p w14:paraId="503CA9E0"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Opakowania metalowe</w:t>
            </w:r>
          </w:p>
          <w:p w14:paraId="424DD9A8"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z surowców</w:t>
            </w:r>
          </w:p>
        </w:tc>
        <w:tc>
          <w:tcPr>
            <w:tcW w:w="1134" w:type="dxa"/>
            <w:gridSpan w:val="2"/>
            <w:shd w:val="clear" w:color="auto" w:fill="auto"/>
            <w:vAlign w:val="center"/>
          </w:tcPr>
          <w:p w14:paraId="3FA3CF5C"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2,0</w:t>
            </w:r>
          </w:p>
        </w:tc>
      </w:tr>
      <w:tr w:rsidR="00726C99" w:rsidRPr="003A440E" w14:paraId="45FEA39A" w14:textId="77777777" w:rsidTr="00726C99">
        <w:tc>
          <w:tcPr>
            <w:tcW w:w="567" w:type="dxa"/>
            <w:shd w:val="clear" w:color="auto" w:fill="auto"/>
            <w:vAlign w:val="center"/>
          </w:tcPr>
          <w:p w14:paraId="3D41BE3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2</w:t>
            </w:r>
            <w:r w:rsidRPr="003A440E">
              <w:rPr>
                <w:rFonts w:eastAsia="Times New Roman" w:cs="Arial"/>
                <w:sz w:val="20"/>
                <w:szCs w:val="20"/>
                <w:lang w:eastAsia="pl-PL"/>
              </w:rPr>
              <w:t>.</w:t>
            </w:r>
          </w:p>
        </w:tc>
        <w:tc>
          <w:tcPr>
            <w:tcW w:w="1134" w:type="dxa"/>
            <w:shd w:val="clear" w:color="auto" w:fill="auto"/>
            <w:vAlign w:val="center"/>
          </w:tcPr>
          <w:p w14:paraId="1E2B6D1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10*</w:t>
            </w:r>
          </w:p>
        </w:tc>
        <w:tc>
          <w:tcPr>
            <w:tcW w:w="1843" w:type="dxa"/>
            <w:shd w:val="clear" w:color="auto" w:fill="auto"/>
            <w:vAlign w:val="center"/>
          </w:tcPr>
          <w:p w14:paraId="03050A2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zawierające pozostałości substancji niebezpiecznych lub nimi zanieczyszczone </w:t>
            </w:r>
          </w:p>
        </w:tc>
        <w:tc>
          <w:tcPr>
            <w:tcW w:w="2693" w:type="dxa"/>
            <w:shd w:val="clear" w:color="auto" w:fill="auto"/>
            <w:vAlign w:val="center"/>
          </w:tcPr>
          <w:p w14:paraId="7362A113"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Skład: szkło, metal, pozostałości HCl, HNO</w:t>
            </w:r>
            <w:r w:rsidRPr="003A440E">
              <w:rPr>
                <w:rFonts w:eastAsia="Times New Roman" w:cs="Arial"/>
                <w:sz w:val="20"/>
                <w:szCs w:val="20"/>
                <w:vertAlign w:val="subscript"/>
                <w:lang w:eastAsia="pl-PL"/>
              </w:rPr>
              <w:t>3</w:t>
            </w:r>
            <w:r w:rsidRPr="003A440E">
              <w:rPr>
                <w:rFonts w:eastAsia="Times New Roman" w:cs="Arial"/>
                <w:sz w:val="20"/>
                <w:szCs w:val="20"/>
                <w:lang w:eastAsia="pl-PL"/>
              </w:rPr>
              <w:t>, H</w:t>
            </w:r>
            <w:r w:rsidRPr="003A440E">
              <w:rPr>
                <w:rFonts w:eastAsia="Times New Roman" w:cs="Arial"/>
                <w:sz w:val="20"/>
                <w:szCs w:val="20"/>
                <w:vertAlign w:val="subscript"/>
                <w:lang w:eastAsia="pl-PL"/>
              </w:rPr>
              <w:t>2</w:t>
            </w:r>
            <w:r w:rsidRPr="003A440E">
              <w:rPr>
                <w:rFonts w:eastAsia="Times New Roman" w:cs="Arial"/>
                <w:sz w:val="20"/>
                <w:szCs w:val="20"/>
                <w:lang w:eastAsia="pl-PL"/>
              </w:rPr>
              <w:t>SO</w:t>
            </w:r>
            <w:r w:rsidRPr="003A440E">
              <w:rPr>
                <w:rFonts w:eastAsia="Times New Roman" w:cs="Arial"/>
                <w:sz w:val="20"/>
                <w:szCs w:val="20"/>
                <w:vertAlign w:val="subscript"/>
                <w:lang w:eastAsia="pl-PL"/>
              </w:rPr>
              <w:t>4</w:t>
            </w:r>
            <w:r w:rsidRPr="003A440E">
              <w:rPr>
                <w:rFonts w:eastAsia="Times New Roman" w:cs="Arial"/>
                <w:sz w:val="20"/>
                <w:szCs w:val="20"/>
                <w:lang w:eastAsia="pl-PL"/>
              </w:rPr>
              <w:t>, NaOH, farb, lakierów, klejów, rozpuszczalników. Odpady o konsystencji stałej, mogą być łatwopalne w wysokich temperaturach uwalniane są substancje szkodliwe. Posiadają właściwości</w:t>
            </w:r>
            <w:r>
              <w:rPr>
                <w:rFonts w:eastAsia="Times New Roman" w:cs="Arial"/>
                <w:sz w:val="20"/>
                <w:szCs w:val="20"/>
                <w:lang w:eastAsia="pl-PL"/>
              </w:rPr>
              <w:t>:</w:t>
            </w:r>
            <w:r w:rsidRPr="003A440E">
              <w:rPr>
                <w:rFonts w:eastAsia="Times New Roman" w:cs="Arial"/>
                <w:sz w:val="20"/>
                <w:szCs w:val="20"/>
                <w:lang w:eastAsia="pl-PL"/>
              </w:rPr>
              <w:t xml:space="preserve">  łatwopalne, drażniące, szkodliwe </w:t>
            </w:r>
          </w:p>
        </w:tc>
        <w:tc>
          <w:tcPr>
            <w:tcW w:w="2410" w:type="dxa"/>
            <w:shd w:val="clear" w:color="auto" w:fill="auto"/>
            <w:vAlign w:val="center"/>
          </w:tcPr>
          <w:p w14:paraId="29CA573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po chemikaliach</w:t>
            </w:r>
          </w:p>
        </w:tc>
        <w:tc>
          <w:tcPr>
            <w:tcW w:w="1134" w:type="dxa"/>
            <w:gridSpan w:val="2"/>
            <w:shd w:val="clear" w:color="auto" w:fill="auto"/>
            <w:vAlign w:val="center"/>
          </w:tcPr>
          <w:p w14:paraId="5281509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w:t>
            </w:r>
            <w:r>
              <w:rPr>
                <w:rFonts w:eastAsia="Times New Roman" w:cs="Arial"/>
                <w:sz w:val="20"/>
                <w:szCs w:val="20"/>
                <w:lang w:eastAsia="pl-PL"/>
              </w:rPr>
              <w:t>5</w:t>
            </w:r>
            <w:r w:rsidRPr="003A440E">
              <w:rPr>
                <w:rFonts w:eastAsia="Times New Roman" w:cs="Arial"/>
                <w:sz w:val="20"/>
                <w:szCs w:val="20"/>
                <w:lang w:eastAsia="pl-PL"/>
              </w:rPr>
              <w:t>,0</w:t>
            </w:r>
          </w:p>
        </w:tc>
      </w:tr>
      <w:tr w:rsidR="00726C99" w:rsidRPr="003A440E" w14:paraId="6DD8766D" w14:textId="77777777" w:rsidTr="00726C99">
        <w:tc>
          <w:tcPr>
            <w:tcW w:w="567" w:type="dxa"/>
            <w:shd w:val="clear" w:color="auto" w:fill="auto"/>
            <w:vAlign w:val="center"/>
          </w:tcPr>
          <w:p w14:paraId="54D71B7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3</w:t>
            </w:r>
            <w:r w:rsidRPr="003A440E">
              <w:rPr>
                <w:rFonts w:eastAsia="Times New Roman" w:cs="Arial"/>
                <w:sz w:val="20"/>
                <w:szCs w:val="20"/>
                <w:lang w:eastAsia="pl-PL"/>
              </w:rPr>
              <w:t>.</w:t>
            </w:r>
          </w:p>
        </w:tc>
        <w:tc>
          <w:tcPr>
            <w:tcW w:w="1134" w:type="dxa"/>
            <w:shd w:val="clear" w:color="auto" w:fill="auto"/>
            <w:vAlign w:val="center"/>
          </w:tcPr>
          <w:p w14:paraId="5B4694B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02 02*</w:t>
            </w:r>
          </w:p>
        </w:tc>
        <w:tc>
          <w:tcPr>
            <w:tcW w:w="1843" w:type="dxa"/>
            <w:shd w:val="clear" w:color="auto" w:fill="auto"/>
            <w:vAlign w:val="center"/>
          </w:tcPr>
          <w:p w14:paraId="3DC4894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Sorbenty, materiały filtracyjne (w tym filtry olejowe nieujęte w innych grupach), tkaniny do wycierania (np. szmaty, ścierki) i ubrania ochronne zanieczyszczone substancjami niebezpiecznymi (np.PCB)</w:t>
            </w:r>
          </w:p>
        </w:tc>
        <w:tc>
          <w:tcPr>
            <w:tcW w:w="2693" w:type="dxa"/>
            <w:shd w:val="clear" w:color="auto" w:fill="auto"/>
            <w:vAlign w:val="center"/>
          </w:tcPr>
          <w:p w14:paraId="37D22262"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Skład: włókna naturalne (bawełna, len) i </w:t>
            </w:r>
            <w:r>
              <w:rPr>
                <w:rFonts w:eastAsia="Times New Roman" w:cs="Arial"/>
                <w:sz w:val="20"/>
                <w:szCs w:val="20"/>
                <w:lang w:eastAsia="pl-PL"/>
              </w:rPr>
              <w:t>s</w:t>
            </w:r>
            <w:r w:rsidRPr="003A440E">
              <w:rPr>
                <w:rFonts w:eastAsia="Times New Roman" w:cs="Arial"/>
                <w:sz w:val="20"/>
                <w:szCs w:val="20"/>
                <w:lang w:eastAsia="pl-PL"/>
              </w:rPr>
              <w:t>yntetyczne (wiskozowe, poliestrowe) sorbenty mineralne (dwutlenek krzemu) i tkaniny zanieczyszczone kwasami (HCI, HNO</w:t>
            </w:r>
            <w:r w:rsidRPr="003A440E">
              <w:rPr>
                <w:rFonts w:eastAsia="Times New Roman" w:cs="Arial"/>
                <w:sz w:val="20"/>
                <w:szCs w:val="20"/>
                <w:vertAlign w:val="subscript"/>
                <w:lang w:eastAsia="pl-PL"/>
              </w:rPr>
              <w:t>3</w:t>
            </w:r>
            <w:r w:rsidRPr="003A440E">
              <w:rPr>
                <w:rFonts w:eastAsia="Times New Roman" w:cs="Arial"/>
                <w:sz w:val="20"/>
                <w:szCs w:val="20"/>
                <w:lang w:eastAsia="pl-PL"/>
              </w:rPr>
              <w:t>, H</w:t>
            </w:r>
            <w:r w:rsidRPr="003A440E">
              <w:rPr>
                <w:rFonts w:eastAsia="Times New Roman" w:cs="Arial"/>
                <w:sz w:val="20"/>
                <w:szCs w:val="20"/>
                <w:vertAlign w:val="subscript"/>
                <w:lang w:eastAsia="pl-PL"/>
              </w:rPr>
              <w:t>2</w:t>
            </w:r>
            <w:r w:rsidRPr="003A440E">
              <w:rPr>
                <w:rFonts w:eastAsia="Times New Roman" w:cs="Arial"/>
                <w:sz w:val="20"/>
                <w:szCs w:val="20"/>
                <w:lang w:eastAsia="pl-PL"/>
              </w:rPr>
              <w:t>SO</w:t>
            </w:r>
            <w:r w:rsidRPr="003A440E">
              <w:rPr>
                <w:rFonts w:eastAsia="Times New Roman" w:cs="Arial"/>
                <w:sz w:val="20"/>
                <w:szCs w:val="20"/>
                <w:vertAlign w:val="subscript"/>
                <w:lang w:eastAsia="pl-PL"/>
              </w:rPr>
              <w:t>4</w:t>
            </w:r>
            <w:r w:rsidRPr="003A440E">
              <w:rPr>
                <w:rFonts w:eastAsia="Times New Roman" w:cs="Arial"/>
                <w:sz w:val="20"/>
                <w:szCs w:val="20"/>
                <w:lang w:eastAsia="pl-PL"/>
              </w:rPr>
              <w:t>), zasadami (NaOH), węglowodorami ropopochodnymi. Odpad o stałej konsystencji, łatwopalny, zawierający szkodliwe, uczulające i żrące substancje mogące powodować zagrożenie dla życia i zdrowia, odpady ekotoksyczne.</w:t>
            </w:r>
          </w:p>
          <w:p w14:paraId="137DE40B"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 xml:space="preserve">Posiadają właściwości: łatwopalne, drażniące, szkodliwe, ekotoksyczne </w:t>
            </w:r>
          </w:p>
        </w:tc>
        <w:tc>
          <w:tcPr>
            <w:tcW w:w="2410" w:type="dxa"/>
            <w:shd w:val="clear" w:color="auto" w:fill="auto"/>
            <w:vAlign w:val="center"/>
          </w:tcPr>
          <w:p w14:paraId="5FA236B0"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Utrzymywanie w czystości maszyn i urządzeń</w:t>
            </w:r>
          </w:p>
        </w:tc>
        <w:tc>
          <w:tcPr>
            <w:tcW w:w="1134" w:type="dxa"/>
            <w:gridSpan w:val="2"/>
            <w:shd w:val="clear" w:color="auto" w:fill="auto"/>
            <w:vAlign w:val="center"/>
          </w:tcPr>
          <w:p w14:paraId="6D18DCB8"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80,0</w:t>
            </w:r>
          </w:p>
        </w:tc>
      </w:tr>
      <w:tr w:rsidR="00726C99" w:rsidRPr="003A440E" w14:paraId="2E42E237" w14:textId="77777777" w:rsidTr="00726C99">
        <w:tc>
          <w:tcPr>
            <w:tcW w:w="567" w:type="dxa"/>
            <w:shd w:val="clear" w:color="auto" w:fill="auto"/>
            <w:vAlign w:val="center"/>
          </w:tcPr>
          <w:p w14:paraId="24442FE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4</w:t>
            </w:r>
            <w:r w:rsidRPr="003A440E">
              <w:rPr>
                <w:rFonts w:eastAsia="Times New Roman" w:cs="Arial"/>
                <w:sz w:val="20"/>
                <w:szCs w:val="20"/>
                <w:lang w:eastAsia="pl-PL"/>
              </w:rPr>
              <w:t>.</w:t>
            </w:r>
          </w:p>
        </w:tc>
        <w:tc>
          <w:tcPr>
            <w:tcW w:w="1134" w:type="dxa"/>
            <w:shd w:val="clear" w:color="auto" w:fill="auto"/>
            <w:vAlign w:val="center"/>
          </w:tcPr>
          <w:p w14:paraId="66EE97F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15 02 03 </w:t>
            </w:r>
          </w:p>
        </w:tc>
        <w:tc>
          <w:tcPr>
            <w:tcW w:w="1843" w:type="dxa"/>
            <w:shd w:val="clear" w:color="auto" w:fill="auto"/>
            <w:vAlign w:val="center"/>
          </w:tcPr>
          <w:p w14:paraId="6A47EF63"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0"/>
                <w:szCs w:val="20"/>
                <w:lang w:eastAsia="pl-PL"/>
              </w:rPr>
            </w:pPr>
            <w:r w:rsidRPr="003A440E">
              <w:rPr>
                <w:rFonts w:eastAsia="Times New Roman" w:cs="Arial"/>
                <w:sz w:val="20"/>
                <w:szCs w:val="20"/>
                <w:lang w:eastAsia="pl-PL"/>
              </w:rPr>
              <w:t>Sorbenty, materiały filtracyjne, tkaniny do wycierania (np. szmaty, ścierki) i ubrania ochronne inne niż wymienione w 15 02 02</w:t>
            </w:r>
          </w:p>
        </w:tc>
        <w:tc>
          <w:tcPr>
            <w:tcW w:w="2693" w:type="dxa"/>
            <w:shd w:val="clear" w:color="auto" w:fill="auto"/>
            <w:vAlign w:val="center"/>
          </w:tcPr>
          <w:p w14:paraId="64B785F3"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 xml:space="preserve">Szmaty, sorbenty, ubrania robocze, filtry (celuloza lub inne włókna roślinne, węgiel aktywny, bawełna), zanieczyszczone substancjami innymi niż niebezpieczne. Odpady w postaci stałej, łatwopalny. </w:t>
            </w:r>
          </w:p>
        </w:tc>
        <w:tc>
          <w:tcPr>
            <w:tcW w:w="2410" w:type="dxa"/>
            <w:shd w:val="clear" w:color="auto" w:fill="auto"/>
            <w:vAlign w:val="center"/>
          </w:tcPr>
          <w:p w14:paraId="6F9AA513"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Utrzymywanie w czystości maszyn i urządzeń</w:t>
            </w:r>
          </w:p>
        </w:tc>
        <w:tc>
          <w:tcPr>
            <w:tcW w:w="1134" w:type="dxa"/>
            <w:gridSpan w:val="2"/>
            <w:shd w:val="clear" w:color="auto" w:fill="auto"/>
            <w:vAlign w:val="center"/>
          </w:tcPr>
          <w:p w14:paraId="1ABBB607"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3,0</w:t>
            </w:r>
          </w:p>
        </w:tc>
      </w:tr>
      <w:tr w:rsidR="00726C99" w:rsidRPr="003A440E" w14:paraId="71270C45" w14:textId="77777777" w:rsidTr="00726C99">
        <w:tc>
          <w:tcPr>
            <w:tcW w:w="567" w:type="dxa"/>
            <w:shd w:val="clear" w:color="auto" w:fill="auto"/>
            <w:vAlign w:val="center"/>
          </w:tcPr>
          <w:p w14:paraId="56ED303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5</w:t>
            </w:r>
            <w:r w:rsidRPr="003A440E">
              <w:rPr>
                <w:rFonts w:eastAsia="Times New Roman" w:cs="Arial"/>
                <w:sz w:val="20"/>
                <w:szCs w:val="20"/>
                <w:lang w:eastAsia="pl-PL"/>
              </w:rPr>
              <w:t>.</w:t>
            </w:r>
          </w:p>
        </w:tc>
        <w:tc>
          <w:tcPr>
            <w:tcW w:w="1134" w:type="dxa"/>
            <w:shd w:val="clear" w:color="auto" w:fill="auto"/>
            <w:vAlign w:val="center"/>
          </w:tcPr>
          <w:p w14:paraId="6460B9A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16 01 03</w:t>
            </w:r>
          </w:p>
        </w:tc>
        <w:tc>
          <w:tcPr>
            <w:tcW w:w="1843" w:type="dxa"/>
            <w:shd w:val="clear" w:color="auto" w:fill="auto"/>
            <w:vAlign w:val="center"/>
          </w:tcPr>
          <w:p w14:paraId="6DC0050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opony</w:t>
            </w:r>
          </w:p>
        </w:tc>
        <w:tc>
          <w:tcPr>
            <w:tcW w:w="2693" w:type="dxa"/>
            <w:shd w:val="clear" w:color="auto" w:fill="auto"/>
            <w:vAlign w:val="center"/>
          </w:tcPr>
          <w:p w14:paraId="7A8EB07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Kauczuk (guma), kord wykonany z poliamidu, poliestru, stali, wiskozy lub włókna szklanego. Odpady stałe.</w:t>
            </w:r>
          </w:p>
        </w:tc>
        <w:tc>
          <w:tcPr>
            <w:tcW w:w="2410" w:type="dxa"/>
            <w:shd w:val="clear" w:color="auto" w:fill="auto"/>
            <w:vAlign w:val="center"/>
          </w:tcPr>
          <w:p w14:paraId="4F13CE78"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Opony z wózków widłowych</w:t>
            </w:r>
          </w:p>
        </w:tc>
        <w:tc>
          <w:tcPr>
            <w:tcW w:w="1134" w:type="dxa"/>
            <w:gridSpan w:val="2"/>
            <w:shd w:val="clear" w:color="auto" w:fill="auto"/>
            <w:vAlign w:val="center"/>
          </w:tcPr>
          <w:p w14:paraId="45E4AF54"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12,0</w:t>
            </w:r>
          </w:p>
        </w:tc>
      </w:tr>
      <w:tr w:rsidR="00726C99" w:rsidRPr="003A440E" w14:paraId="4B3E2F27" w14:textId="77777777" w:rsidTr="00726C99">
        <w:tc>
          <w:tcPr>
            <w:tcW w:w="567" w:type="dxa"/>
            <w:shd w:val="clear" w:color="auto" w:fill="auto"/>
            <w:vAlign w:val="center"/>
          </w:tcPr>
          <w:p w14:paraId="020E9C5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6</w:t>
            </w:r>
            <w:r w:rsidRPr="003A440E">
              <w:rPr>
                <w:rFonts w:eastAsia="Times New Roman" w:cs="Arial"/>
                <w:sz w:val="20"/>
                <w:szCs w:val="20"/>
                <w:lang w:eastAsia="pl-PL"/>
              </w:rPr>
              <w:t>.</w:t>
            </w:r>
          </w:p>
        </w:tc>
        <w:tc>
          <w:tcPr>
            <w:tcW w:w="1134" w:type="dxa"/>
            <w:shd w:val="clear" w:color="auto" w:fill="auto"/>
            <w:vAlign w:val="center"/>
          </w:tcPr>
          <w:p w14:paraId="0590976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07*</w:t>
            </w:r>
          </w:p>
        </w:tc>
        <w:tc>
          <w:tcPr>
            <w:tcW w:w="1843" w:type="dxa"/>
            <w:shd w:val="clear" w:color="auto" w:fill="auto"/>
            <w:vAlign w:val="center"/>
          </w:tcPr>
          <w:p w14:paraId="170C8C6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Filtry olejowe</w:t>
            </w:r>
          </w:p>
        </w:tc>
        <w:tc>
          <w:tcPr>
            <w:tcW w:w="2693" w:type="dxa"/>
            <w:shd w:val="clear" w:color="auto" w:fill="auto"/>
            <w:vAlign w:val="center"/>
          </w:tcPr>
          <w:p w14:paraId="577246C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Bibuła celulozowa, materiały syntetyczne lub kompozytowe zanieczyszczone węglowodorami ropopochodnymi. Odpady stałe,</w:t>
            </w:r>
            <w:r>
              <w:rPr>
                <w:rFonts w:eastAsia="Times New Roman" w:cs="Arial"/>
                <w:sz w:val="20"/>
                <w:szCs w:val="20"/>
                <w:lang w:eastAsia="pl-PL"/>
              </w:rPr>
              <w:t xml:space="preserve"> </w:t>
            </w:r>
            <w:r w:rsidRPr="003A440E">
              <w:rPr>
                <w:rFonts w:eastAsia="Times New Roman" w:cs="Arial"/>
                <w:sz w:val="20"/>
                <w:szCs w:val="20"/>
                <w:lang w:eastAsia="pl-PL"/>
              </w:rPr>
              <w:t>ekotoksyczne, łatwopalne.</w:t>
            </w:r>
          </w:p>
        </w:tc>
        <w:tc>
          <w:tcPr>
            <w:tcW w:w="2410" w:type="dxa"/>
            <w:shd w:val="clear" w:color="auto" w:fill="auto"/>
            <w:vAlign w:val="center"/>
          </w:tcPr>
          <w:p w14:paraId="56126AA4"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Filtry olejowe z wózków widłowych</w:t>
            </w:r>
          </w:p>
        </w:tc>
        <w:tc>
          <w:tcPr>
            <w:tcW w:w="1134" w:type="dxa"/>
            <w:gridSpan w:val="2"/>
            <w:shd w:val="clear" w:color="auto" w:fill="auto"/>
            <w:vAlign w:val="center"/>
          </w:tcPr>
          <w:p w14:paraId="1B920107"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0"/>
                <w:szCs w:val="20"/>
                <w:lang w:eastAsia="pl-PL"/>
              </w:rPr>
            </w:pPr>
            <w:r w:rsidRPr="003A440E">
              <w:rPr>
                <w:rFonts w:eastAsia="Times New Roman" w:cs="Arial"/>
                <w:sz w:val="20"/>
                <w:szCs w:val="20"/>
                <w:lang w:eastAsia="pl-PL"/>
              </w:rPr>
              <w:t>5,0</w:t>
            </w:r>
          </w:p>
        </w:tc>
      </w:tr>
      <w:tr w:rsidR="00726C99" w:rsidRPr="003A440E" w14:paraId="754E9134" w14:textId="77777777" w:rsidTr="00726C99">
        <w:tc>
          <w:tcPr>
            <w:tcW w:w="567" w:type="dxa"/>
            <w:shd w:val="clear" w:color="auto" w:fill="auto"/>
            <w:vAlign w:val="center"/>
          </w:tcPr>
          <w:p w14:paraId="2BA3BB3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7</w:t>
            </w:r>
            <w:r w:rsidRPr="003A440E">
              <w:rPr>
                <w:rFonts w:eastAsia="Times New Roman" w:cs="Arial"/>
                <w:sz w:val="20"/>
                <w:szCs w:val="20"/>
                <w:lang w:eastAsia="pl-PL"/>
              </w:rPr>
              <w:t>.</w:t>
            </w:r>
          </w:p>
        </w:tc>
        <w:tc>
          <w:tcPr>
            <w:tcW w:w="1134" w:type="dxa"/>
            <w:shd w:val="clear" w:color="auto" w:fill="auto"/>
            <w:vAlign w:val="center"/>
          </w:tcPr>
          <w:p w14:paraId="4351205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16 01 17</w:t>
            </w:r>
          </w:p>
        </w:tc>
        <w:tc>
          <w:tcPr>
            <w:tcW w:w="1843" w:type="dxa"/>
            <w:shd w:val="clear" w:color="auto" w:fill="auto"/>
            <w:vAlign w:val="center"/>
          </w:tcPr>
          <w:p w14:paraId="1A5285C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Metale żelazne</w:t>
            </w:r>
          </w:p>
        </w:tc>
        <w:tc>
          <w:tcPr>
            <w:tcW w:w="2693" w:type="dxa"/>
            <w:shd w:val="clear" w:color="auto" w:fill="auto"/>
            <w:vAlign w:val="center"/>
          </w:tcPr>
          <w:p w14:paraId="6AE29A1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żelazne niespełniające wymagań jakościowych z niewielkimi dodatkami pierwiastków stopowych: C, Mn, Si, P, S, Cr, Ni, Cu, Al. Odpady stałe, niepalne,.</w:t>
            </w:r>
          </w:p>
        </w:tc>
        <w:tc>
          <w:tcPr>
            <w:tcW w:w="2410" w:type="dxa"/>
            <w:shd w:val="clear" w:color="auto" w:fill="auto"/>
            <w:vAlign w:val="center"/>
          </w:tcPr>
          <w:p w14:paraId="123DBDF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Maszyny i urządzenia produkcyjne przeznaczone do złomowania</w:t>
            </w:r>
          </w:p>
        </w:tc>
        <w:tc>
          <w:tcPr>
            <w:tcW w:w="1134" w:type="dxa"/>
            <w:gridSpan w:val="2"/>
            <w:shd w:val="clear" w:color="auto" w:fill="auto"/>
            <w:vAlign w:val="center"/>
          </w:tcPr>
          <w:p w14:paraId="65AE931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6</w:t>
            </w:r>
            <w:r w:rsidRPr="003A440E">
              <w:rPr>
                <w:rFonts w:eastAsia="Times New Roman" w:cs="Arial"/>
                <w:sz w:val="20"/>
                <w:szCs w:val="20"/>
                <w:lang w:eastAsia="pl-PL"/>
              </w:rPr>
              <w:t>00,0</w:t>
            </w:r>
          </w:p>
        </w:tc>
      </w:tr>
      <w:tr w:rsidR="00726C99" w:rsidRPr="003A440E" w14:paraId="1D76C463" w14:textId="77777777" w:rsidTr="00726C99">
        <w:tc>
          <w:tcPr>
            <w:tcW w:w="567" w:type="dxa"/>
            <w:shd w:val="clear" w:color="auto" w:fill="auto"/>
            <w:vAlign w:val="center"/>
          </w:tcPr>
          <w:p w14:paraId="622577A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8</w:t>
            </w:r>
            <w:r w:rsidRPr="003A440E">
              <w:rPr>
                <w:rFonts w:eastAsia="Times New Roman" w:cs="Arial"/>
                <w:sz w:val="20"/>
                <w:szCs w:val="20"/>
                <w:lang w:eastAsia="pl-PL"/>
              </w:rPr>
              <w:t>.</w:t>
            </w:r>
          </w:p>
        </w:tc>
        <w:tc>
          <w:tcPr>
            <w:tcW w:w="1134" w:type="dxa"/>
            <w:shd w:val="clear" w:color="auto" w:fill="auto"/>
            <w:vAlign w:val="center"/>
          </w:tcPr>
          <w:p w14:paraId="526BC33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16 01 18</w:t>
            </w:r>
          </w:p>
        </w:tc>
        <w:tc>
          <w:tcPr>
            <w:tcW w:w="1843" w:type="dxa"/>
            <w:shd w:val="clear" w:color="auto" w:fill="auto"/>
            <w:vAlign w:val="center"/>
          </w:tcPr>
          <w:p w14:paraId="0B2DF43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Metale nieżelazne</w:t>
            </w:r>
          </w:p>
        </w:tc>
        <w:tc>
          <w:tcPr>
            <w:tcW w:w="2693" w:type="dxa"/>
            <w:shd w:val="clear" w:color="auto" w:fill="auto"/>
            <w:vAlign w:val="center"/>
          </w:tcPr>
          <w:p w14:paraId="7CFFDCB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Skład chemiczny: Mn, Cr, Ni, Cu, Al. Odpady stałe, niepalne, posiadające dobre przewodnictwo elektryczne, nie zawierające substancji niebezpiecznych.</w:t>
            </w:r>
          </w:p>
        </w:tc>
        <w:tc>
          <w:tcPr>
            <w:tcW w:w="2410" w:type="dxa"/>
            <w:shd w:val="clear" w:color="auto" w:fill="auto"/>
            <w:vAlign w:val="center"/>
          </w:tcPr>
          <w:p w14:paraId="7EC4464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nieżelazne niespełniające wymagań jakościowych</w:t>
            </w:r>
          </w:p>
        </w:tc>
        <w:tc>
          <w:tcPr>
            <w:tcW w:w="1134" w:type="dxa"/>
            <w:gridSpan w:val="2"/>
            <w:shd w:val="clear" w:color="auto" w:fill="auto"/>
            <w:vAlign w:val="center"/>
          </w:tcPr>
          <w:p w14:paraId="4AC9094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100,0</w:t>
            </w:r>
          </w:p>
        </w:tc>
      </w:tr>
      <w:tr w:rsidR="00726C99" w:rsidRPr="003A440E" w14:paraId="07F0816A" w14:textId="77777777" w:rsidTr="00726C99">
        <w:tc>
          <w:tcPr>
            <w:tcW w:w="567" w:type="dxa"/>
            <w:shd w:val="clear" w:color="auto" w:fill="auto"/>
            <w:vAlign w:val="center"/>
          </w:tcPr>
          <w:p w14:paraId="7058D5A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r>
              <w:rPr>
                <w:rFonts w:eastAsia="Times New Roman" w:cs="Arial"/>
                <w:sz w:val="20"/>
                <w:szCs w:val="20"/>
                <w:lang w:eastAsia="pl-PL"/>
              </w:rPr>
              <w:t>9</w:t>
            </w:r>
            <w:r w:rsidRPr="003A440E">
              <w:rPr>
                <w:rFonts w:eastAsia="Times New Roman" w:cs="Arial"/>
                <w:sz w:val="20"/>
                <w:szCs w:val="20"/>
                <w:lang w:eastAsia="pl-PL"/>
              </w:rPr>
              <w:t>.</w:t>
            </w:r>
          </w:p>
        </w:tc>
        <w:tc>
          <w:tcPr>
            <w:tcW w:w="1134" w:type="dxa"/>
            <w:shd w:val="clear" w:color="auto" w:fill="auto"/>
            <w:vAlign w:val="center"/>
          </w:tcPr>
          <w:p w14:paraId="1B08DFF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16 01 20</w:t>
            </w:r>
          </w:p>
        </w:tc>
        <w:tc>
          <w:tcPr>
            <w:tcW w:w="1843" w:type="dxa"/>
            <w:shd w:val="clear" w:color="auto" w:fill="auto"/>
            <w:vAlign w:val="center"/>
          </w:tcPr>
          <w:p w14:paraId="3E84525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Szkło</w:t>
            </w:r>
          </w:p>
        </w:tc>
        <w:tc>
          <w:tcPr>
            <w:tcW w:w="2693" w:type="dxa"/>
            <w:shd w:val="clear" w:color="auto" w:fill="auto"/>
            <w:vAlign w:val="center"/>
          </w:tcPr>
          <w:p w14:paraId="7558482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Piasek kwarcowy, węglan sodu, wapnia, tlenek boru, ołowiu, pigmenty. Odpady stałe, o słabym przewodnictwie elektryczności i dużej odporności chemicznej.</w:t>
            </w:r>
          </w:p>
        </w:tc>
        <w:tc>
          <w:tcPr>
            <w:tcW w:w="2410" w:type="dxa"/>
            <w:shd w:val="clear" w:color="auto" w:fill="auto"/>
            <w:vAlign w:val="center"/>
          </w:tcPr>
          <w:p w14:paraId="56D5950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Szkło opakowaniowe</w:t>
            </w:r>
          </w:p>
        </w:tc>
        <w:tc>
          <w:tcPr>
            <w:tcW w:w="1134" w:type="dxa"/>
            <w:gridSpan w:val="2"/>
            <w:shd w:val="clear" w:color="auto" w:fill="auto"/>
            <w:vAlign w:val="center"/>
          </w:tcPr>
          <w:p w14:paraId="5AC30D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w:t>
            </w:r>
          </w:p>
        </w:tc>
      </w:tr>
      <w:tr w:rsidR="00726C99" w:rsidRPr="003A440E" w14:paraId="03AF6C7F" w14:textId="77777777" w:rsidTr="00726C99">
        <w:tc>
          <w:tcPr>
            <w:tcW w:w="567" w:type="dxa"/>
            <w:shd w:val="clear" w:color="auto" w:fill="auto"/>
            <w:vAlign w:val="center"/>
          </w:tcPr>
          <w:p w14:paraId="30A171A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40</w:t>
            </w:r>
            <w:r w:rsidRPr="003A440E">
              <w:rPr>
                <w:rFonts w:eastAsia="Times New Roman" w:cs="Arial"/>
                <w:sz w:val="20"/>
                <w:szCs w:val="20"/>
                <w:lang w:eastAsia="pl-PL"/>
              </w:rPr>
              <w:t>.</w:t>
            </w:r>
          </w:p>
        </w:tc>
        <w:tc>
          <w:tcPr>
            <w:tcW w:w="1134" w:type="dxa"/>
            <w:shd w:val="clear" w:color="auto" w:fill="auto"/>
            <w:vAlign w:val="center"/>
          </w:tcPr>
          <w:p w14:paraId="3C91418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11*</w:t>
            </w:r>
          </w:p>
        </w:tc>
        <w:tc>
          <w:tcPr>
            <w:tcW w:w="1843" w:type="dxa"/>
            <w:shd w:val="clear" w:color="auto" w:fill="auto"/>
            <w:vAlign w:val="center"/>
          </w:tcPr>
          <w:p w14:paraId="2B8C6EB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freony, HCFC, HFC </w:t>
            </w:r>
          </w:p>
        </w:tc>
        <w:tc>
          <w:tcPr>
            <w:tcW w:w="2693" w:type="dxa"/>
            <w:shd w:val="clear" w:color="auto" w:fill="auto"/>
            <w:vAlign w:val="center"/>
          </w:tcPr>
          <w:p w14:paraId="457FB6D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Metale żelazne i nieżelazne, tworzywa sztuczne, głównie ABS, polistyren, polipropylen, kauczuk, krzemionka, węglowodory ropopochodne, freon lub inny czynnik chłodniczy. Odpady stałe, ekotoksyczne.</w:t>
            </w:r>
          </w:p>
        </w:tc>
        <w:tc>
          <w:tcPr>
            <w:tcW w:w="2410" w:type="dxa"/>
            <w:shd w:val="clear" w:color="auto" w:fill="auto"/>
            <w:vAlign w:val="center"/>
          </w:tcPr>
          <w:p w14:paraId="4F976DC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urządzenia: klimatyzatory,</w:t>
            </w:r>
          </w:p>
          <w:p w14:paraId="7F5BC3F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lodówki, zamrażarki,</w:t>
            </w:r>
          </w:p>
          <w:p w14:paraId="7E7A801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urządzenia chłodnicze lub klimatyzujące</w:t>
            </w:r>
          </w:p>
        </w:tc>
        <w:tc>
          <w:tcPr>
            <w:tcW w:w="1134" w:type="dxa"/>
            <w:gridSpan w:val="2"/>
            <w:shd w:val="clear" w:color="auto" w:fill="auto"/>
            <w:vAlign w:val="center"/>
          </w:tcPr>
          <w:p w14:paraId="3C90378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10,0</w:t>
            </w:r>
          </w:p>
        </w:tc>
      </w:tr>
      <w:tr w:rsidR="00726C99" w:rsidRPr="003A440E" w14:paraId="3E82F56B" w14:textId="77777777" w:rsidTr="00726C99">
        <w:tc>
          <w:tcPr>
            <w:tcW w:w="567" w:type="dxa"/>
            <w:shd w:val="clear" w:color="auto" w:fill="auto"/>
            <w:vAlign w:val="center"/>
          </w:tcPr>
          <w:p w14:paraId="7BE202E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1</w:t>
            </w:r>
            <w:r w:rsidRPr="003A440E">
              <w:rPr>
                <w:rFonts w:eastAsia="Times New Roman" w:cs="Arial"/>
                <w:sz w:val="20"/>
                <w:szCs w:val="20"/>
                <w:lang w:eastAsia="pl-PL"/>
              </w:rPr>
              <w:t>.</w:t>
            </w:r>
          </w:p>
        </w:tc>
        <w:tc>
          <w:tcPr>
            <w:tcW w:w="1134" w:type="dxa"/>
            <w:shd w:val="clear" w:color="auto" w:fill="auto"/>
            <w:vAlign w:val="center"/>
          </w:tcPr>
          <w:p w14:paraId="2897202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12*</w:t>
            </w:r>
          </w:p>
        </w:tc>
        <w:tc>
          <w:tcPr>
            <w:tcW w:w="1843" w:type="dxa"/>
            <w:shd w:val="clear" w:color="auto" w:fill="auto"/>
            <w:vAlign w:val="center"/>
          </w:tcPr>
          <w:p w14:paraId="48BA55B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wolny azbest </w:t>
            </w:r>
          </w:p>
        </w:tc>
        <w:tc>
          <w:tcPr>
            <w:tcW w:w="2693" w:type="dxa"/>
            <w:shd w:val="clear" w:color="auto" w:fill="auto"/>
            <w:vAlign w:val="center"/>
          </w:tcPr>
          <w:p w14:paraId="2F76E82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stałe zawierające wolny azbest: komory gaszeniowe wyłączników NN oraz SN.</w:t>
            </w:r>
          </w:p>
        </w:tc>
        <w:tc>
          <w:tcPr>
            <w:tcW w:w="2410" w:type="dxa"/>
            <w:shd w:val="clear" w:color="auto" w:fill="auto"/>
            <w:vAlign w:val="center"/>
          </w:tcPr>
          <w:p w14:paraId="7FB5137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wyłącznika stacji elektro-energetycznej</w:t>
            </w:r>
          </w:p>
        </w:tc>
        <w:tc>
          <w:tcPr>
            <w:tcW w:w="1134" w:type="dxa"/>
            <w:gridSpan w:val="2"/>
            <w:shd w:val="clear" w:color="auto" w:fill="auto"/>
            <w:vAlign w:val="center"/>
          </w:tcPr>
          <w:p w14:paraId="60B9446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w:t>
            </w:r>
          </w:p>
        </w:tc>
      </w:tr>
      <w:tr w:rsidR="00726C99" w:rsidRPr="003A440E" w14:paraId="2749BD58" w14:textId="77777777" w:rsidTr="00726C99">
        <w:tc>
          <w:tcPr>
            <w:tcW w:w="567" w:type="dxa"/>
            <w:shd w:val="clear" w:color="auto" w:fill="auto"/>
            <w:vAlign w:val="center"/>
          </w:tcPr>
          <w:p w14:paraId="410DF25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2</w:t>
            </w:r>
            <w:r w:rsidRPr="003A440E">
              <w:rPr>
                <w:rFonts w:eastAsia="Times New Roman" w:cs="Arial"/>
                <w:sz w:val="20"/>
                <w:szCs w:val="20"/>
                <w:lang w:eastAsia="pl-PL"/>
              </w:rPr>
              <w:t>.</w:t>
            </w:r>
          </w:p>
        </w:tc>
        <w:tc>
          <w:tcPr>
            <w:tcW w:w="1134" w:type="dxa"/>
            <w:shd w:val="clear" w:color="auto" w:fill="auto"/>
            <w:vAlign w:val="center"/>
          </w:tcPr>
          <w:p w14:paraId="4F16159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13*</w:t>
            </w:r>
          </w:p>
        </w:tc>
        <w:tc>
          <w:tcPr>
            <w:tcW w:w="1843" w:type="dxa"/>
            <w:shd w:val="clear" w:color="auto" w:fill="auto"/>
            <w:vAlign w:val="center"/>
          </w:tcPr>
          <w:p w14:paraId="1D465D7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niebezpieczne elementy inne niż wymienione w 16 02 09 do  16 02 12 </w:t>
            </w:r>
          </w:p>
        </w:tc>
        <w:tc>
          <w:tcPr>
            <w:tcW w:w="2693" w:type="dxa"/>
            <w:shd w:val="clear" w:color="auto" w:fill="auto"/>
            <w:vAlign w:val="center"/>
          </w:tcPr>
          <w:p w14:paraId="2F7BF5B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Szkło, tworzywa sztuczne, stal, metale ciężkie i ich związki (rtęć, miedź, cynk, wolfram, cyna itp.), pierwiastki toksyczne. Niebezpieczne, toksyczne i szkodliwe dla ludzi i środowiska.</w:t>
            </w:r>
          </w:p>
          <w:p w14:paraId="418D7D3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Posiadają właściwości określone jako: szkodliwe, ekotoksyczne.</w:t>
            </w:r>
          </w:p>
        </w:tc>
        <w:tc>
          <w:tcPr>
            <w:tcW w:w="2410" w:type="dxa"/>
            <w:shd w:val="clear" w:color="auto" w:fill="auto"/>
            <w:vAlign w:val="center"/>
          </w:tcPr>
          <w:p w14:paraId="6C0A634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podzespołów elektrycznych i elektronicznych, sterujących i kontrolujących pracę linii technologicznych</w:t>
            </w:r>
          </w:p>
        </w:tc>
        <w:tc>
          <w:tcPr>
            <w:tcW w:w="1134" w:type="dxa"/>
            <w:gridSpan w:val="2"/>
            <w:shd w:val="clear" w:color="auto" w:fill="auto"/>
            <w:vAlign w:val="center"/>
          </w:tcPr>
          <w:p w14:paraId="658E832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w:t>
            </w:r>
          </w:p>
        </w:tc>
      </w:tr>
      <w:tr w:rsidR="00726C99" w:rsidRPr="003A440E" w14:paraId="486CAFE8" w14:textId="77777777" w:rsidTr="00726C99">
        <w:tc>
          <w:tcPr>
            <w:tcW w:w="567" w:type="dxa"/>
            <w:shd w:val="clear" w:color="auto" w:fill="auto"/>
            <w:vAlign w:val="center"/>
          </w:tcPr>
          <w:p w14:paraId="52F1947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3</w:t>
            </w:r>
            <w:r w:rsidRPr="003A440E">
              <w:rPr>
                <w:rFonts w:eastAsia="Times New Roman" w:cs="Arial"/>
                <w:sz w:val="20"/>
                <w:szCs w:val="20"/>
                <w:lang w:eastAsia="pl-PL"/>
              </w:rPr>
              <w:t>.</w:t>
            </w:r>
          </w:p>
        </w:tc>
        <w:tc>
          <w:tcPr>
            <w:tcW w:w="1134" w:type="dxa"/>
            <w:shd w:val="clear" w:color="auto" w:fill="auto"/>
            <w:vAlign w:val="center"/>
          </w:tcPr>
          <w:p w14:paraId="18D9554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16 02 14</w:t>
            </w:r>
          </w:p>
        </w:tc>
        <w:tc>
          <w:tcPr>
            <w:tcW w:w="1843" w:type="dxa"/>
            <w:shd w:val="clear" w:color="auto" w:fill="auto"/>
            <w:vAlign w:val="center"/>
          </w:tcPr>
          <w:p w14:paraId="64A83EA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inne niż wymienione w 16 02 09 do 16 02 13 </w:t>
            </w:r>
          </w:p>
        </w:tc>
        <w:tc>
          <w:tcPr>
            <w:tcW w:w="2693" w:type="dxa"/>
            <w:shd w:val="clear" w:color="auto" w:fill="auto"/>
            <w:vAlign w:val="center"/>
          </w:tcPr>
          <w:p w14:paraId="25798F8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Tworzywa sztuczne, głównie ABS, polistyren, polipropylen, metale żelazne i nieżelazne, kauczuk, krzemionka. Właściwości: odpady w postaci stałej, nie zawierające substancji niebezpiecznych</w:t>
            </w:r>
          </w:p>
        </w:tc>
        <w:tc>
          <w:tcPr>
            <w:tcW w:w="2410" w:type="dxa"/>
            <w:shd w:val="clear" w:color="auto" w:fill="auto"/>
            <w:vAlign w:val="center"/>
          </w:tcPr>
          <w:p w14:paraId="4383DA4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podzespołów elektrycznych i sterujących i kontrolujących pracę linii technologicznych</w:t>
            </w:r>
          </w:p>
        </w:tc>
        <w:tc>
          <w:tcPr>
            <w:tcW w:w="1134" w:type="dxa"/>
            <w:gridSpan w:val="2"/>
            <w:shd w:val="clear" w:color="auto" w:fill="auto"/>
            <w:vAlign w:val="center"/>
          </w:tcPr>
          <w:p w14:paraId="3458A9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w:t>
            </w:r>
          </w:p>
        </w:tc>
      </w:tr>
      <w:tr w:rsidR="00726C99" w:rsidRPr="003A440E" w14:paraId="4E9BD05F" w14:textId="77777777" w:rsidTr="00726C99">
        <w:tc>
          <w:tcPr>
            <w:tcW w:w="567" w:type="dxa"/>
            <w:shd w:val="clear" w:color="auto" w:fill="auto"/>
            <w:vAlign w:val="center"/>
          </w:tcPr>
          <w:p w14:paraId="0CA5278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4</w:t>
            </w:r>
            <w:r w:rsidRPr="003A440E">
              <w:rPr>
                <w:rFonts w:eastAsia="Times New Roman" w:cs="Arial"/>
                <w:sz w:val="20"/>
                <w:szCs w:val="20"/>
                <w:lang w:eastAsia="pl-PL"/>
              </w:rPr>
              <w:t>.</w:t>
            </w:r>
          </w:p>
        </w:tc>
        <w:tc>
          <w:tcPr>
            <w:tcW w:w="1134" w:type="dxa"/>
            <w:shd w:val="clear" w:color="auto" w:fill="auto"/>
            <w:vAlign w:val="center"/>
          </w:tcPr>
          <w:p w14:paraId="36EA547D" w14:textId="77777777" w:rsidR="00726C99" w:rsidRPr="003A440E" w:rsidRDefault="00726C99" w:rsidP="00726C99">
            <w:pPr>
              <w:widowControl w:val="0"/>
              <w:spacing w:after="0" w:line="276" w:lineRule="auto"/>
              <w:ind w:left="-30" w:firstLine="30"/>
              <w:jc w:val="both"/>
              <w:rPr>
                <w:rFonts w:eastAsia="Calibri" w:cs="Arial"/>
                <w:b/>
                <w:sz w:val="20"/>
                <w:szCs w:val="20"/>
              </w:rPr>
            </w:pPr>
            <w:r w:rsidRPr="003A440E">
              <w:rPr>
                <w:rFonts w:eastAsia="Calibri" w:cs="Arial"/>
                <w:b/>
                <w:sz w:val="20"/>
                <w:szCs w:val="20"/>
              </w:rPr>
              <w:t>16 02 15*</w:t>
            </w:r>
          </w:p>
        </w:tc>
        <w:tc>
          <w:tcPr>
            <w:tcW w:w="1843" w:type="dxa"/>
            <w:shd w:val="clear" w:color="auto" w:fill="auto"/>
            <w:vAlign w:val="center"/>
          </w:tcPr>
          <w:p w14:paraId="56B80F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Niebezpieczne elementy lub części składowe usunięte z zużytych urządzeń</w:t>
            </w:r>
          </w:p>
        </w:tc>
        <w:tc>
          <w:tcPr>
            <w:tcW w:w="2693" w:type="dxa"/>
            <w:shd w:val="clear" w:color="auto" w:fill="auto"/>
            <w:vAlign w:val="center"/>
          </w:tcPr>
          <w:p w14:paraId="6E2C4F4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Polimery, tworzywa sztuczne, głównie ABS, polistyren, polipropylen, metale żelazne i nieżelazne, substancje ropopochodne, freon, krzemionka. Odpady o konsystencji stałej, szkodliwe, ekotoksyczne</w:t>
            </w:r>
          </w:p>
        </w:tc>
        <w:tc>
          <w:tcPr>
            <w:tcW w:w="2410" w:type="dxa"/>
            <w:shd w:val="clear" w:color="auto" w:fill="auto"/>
            <w:vAlign w:val="center"/>
          </w:tcPr>
          <w:p w14:paraId="34E932C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podzespołów elektrycznych i elektronicznych, sterujących i kontrolujących pracę linii technologicznych</w:t>
            </w:r>
          </w:p>
        </w:tc>
        <w:tc>
          <w:tcPr>
            <w:tcW w:w="1134" w:type="dxa"/>
            <w:gridSpan w:val="2"/>
            <w:shd w:val="clear" w:color="auto" w:fill="auto"/>
            <w:vAlign w:val="center"/>
          </w:tcPr>
          <w:p w14:paraId="714DBE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14,0</w:t>
            </w:r>
          </w:p>
        </w:tc>
      </w:tr>
      <w:tr w:rsidR="00726C99" w:rsidRPr="003A440E" w14:paraId="34BADF66" w14:textId="77777777" w:rsidTr="00726C99">
        <w:tc>
          <w:tcPr>
            <w:tcW w:w="567" w:type="dxa"/>
            <w:shd w:val="clear" w:color="auto" w:fill="auto"/>
            <w:vAlign w:val="center"/>
          </w:tcPr>
          <w:p w14:paraId="4A95B9D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5</w:t>
            </w:r>
            <w:r w:rsidRPr="003A440E">
              <w:rPr>
                <w:rFonts w:eastAsia="Times New Roman" w:cs="Arial"/>
                <w:sz w:val="20"/>
                <w:szCs w:val="20"/>
                <w:lang w:eastAsia="pl-PL"/>
              </w:rPr>
              <w:t>.</w:t>
            </w:r>
          </w:p>
        </w:tc>
        <w:tc>
          <w:tcPr>
            <w:tcW w:w="1134" w:type="dxa"/>
            <w:shd w:val="clear" w:color="auto" w:fill="auto"/>
            <w:vAlign w:val="center"/>
          </w:tcPr>
          <w:p w14:paraId="6D06FAB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16 02 16</w:t>
            </w:r>
          </w:p>
        </w:tc>
        <w:tc>
          <w:tcPr>
            <w:tcW w:w="1843" w:type="dxa"/>
            <w:shd w:val="clear" w:color="auto" w:fill="auto"/>
            <w:vAlign w:val="center"/>
          </w:tcPr>
          <w:p w14:paraId="3FCE271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Elementy usunięte z zużytych urządzeń inne niż wymienione w 16 02 15 </w:t>
            </w:r>
          </w:p>
        </w:tc>
        <w:tc>
          <w:tcPr>
            <w:tcW w:w="2693" w:type="dxa"/>
            <w:shd w:val="clear" w:color="auto" w:fill="auto"/>
            <w:vAlign w:val="center"/>
          </w:tcPr>
          <w:p w14:paraId="62BF40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Skład: tworzywa sztuczne, metale, szkło. Stan skupienia stały. </w:t>
            </w:r>
          </w:p>
        </w:tc>
        <w:tc>
          <w:tcPr>
            <w:tcW w:w="2410" w:type="dxa"/>
            <w:shd w:val="clear" w:color="auto" w:fill="auto"/>
            <w:vAlign w:val="center"/>
          </w:tcPr>
          <w:p w14:paraId="5E0CEFF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Elementy podzespołów elektrycznych i elektronicznych, sterujących i kontrolujących pracę linii technologicznych</w:t>
            </w:r>
          </w:p>
        </w:tc>
        <w:tc>
          <w:tcPr>
            <w:tcW w:w="1134" w:type="dxa"/>
            <w:gridSpan w:val="2"/>
            <w:shd w:val="clear" w:color="auto" w:fill="auto"/>
            <w:vAlign w:val="center"/>
          </w:tcPr>
          <w:p w14:paraId="315F6BE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w:t>
            </w:r>
          </w:p>
        </w:tc>
      </w:tr>
      <w:tr w:rsidR="00726C99" w:rsidRPr="003A440E" w14:paraId="33CA23DF" w14:textId="77777777" w:rsidTr="00726C99">
        <w:tc>
          <w:tcPr>
            <w:tcW w:w="567" w:type="dxa"/>
            <w:shd w:val="clear" w:color="auto" w:fill="auto"/>
            <w:vAlign w:val="center"/>
          </w:tcPr>
          <w:p w14:paraId="0019102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46.</w:t>
            </w:r>
          </w:p>
        </w:tc>
        <w:tc>
          <w:tcPr>
            <w:tcW w:w="1134" w:type="dxa"/>
            <w:shd w:val="clear" w:color="auto" w:fill="auto"/>
            <w:vAlign w:val="center"/>
          </w:tcPr>
          <w:p w14:paraId="5C8DF95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16 03 03*</w:t>
            </w:r>
          </w:p>
        </w:tc>
        <w:tc>
          <w:tcPr>
            <w:tcW w:w="1843" w:type="dxa"/>
            <w:shd w:val="clear" w:color="auto" w:fill="auto"/>
            <w:vAlign w:val="center"/>
          </w:tcPr>
          <w:p w14:paraId="4DA46A6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Nieorganiczne odpady zawierające substancje niebezpieczne</w:t>
            </w:r>
          </w:p>
        </w:tc>
        <w:tc>
          <w:tcPr>
            <w:tcW w:w="2693" w:type="dxa"/>
            <w:shd w:val="clear" w:color="auto" w:fill="auto"/>
            <w:vAlign w:val="center"/>
          </w:tcPr>
          <w:p w14:paraId="379213E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Płytki odciskowe typu Rodac stosowane do kontroli zanieczyszczeń mikrobiologicznych sprzętu, powierzchni, płytki agar Caso i agar Saboroud-jałowe gotowe pożywki na tworzywowych szalkach Petriego stosowane do kontroli czystości mikrobiologicznej powietrza, kadridże wykorzystywane do kontroli endotoksyn bakteryjnych za pomocą urządzenia nexgen PTS.Odpad stały zawiera tworzywa sztuczne, pożywkę, bakterie, grzyby, peptydy sojowe, agar, endotoksyny. Posiada właściwości szkodliwe.</w:t>
            </w:r>
          </w:p>
        </w:tc>
        <w:tc>
          <w:tcPr>
            <w:tcW w:w="2410" w:type="dxa"/>
            <w:shd w:val="clear" w:color="auto" w:fill="auto"/>
            <w:vAlign w:val="center"/>
          </w:tcPr>
          <w:p w14:paraId="7A12911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 xml:space="preserve">Płytki z podłożami mikrobiologicznymi pobierane z pomieszczeń kontrolowanych pod względem czystości (klasa C), w których pakowane są wyroby gotowe </w:t>
            </w:r>
          </w:p>
        </w:tc>
        <w:tc>
          <w:tcPr>
            <w:tcW w:w="1134" w:type="dxa"/>
            <w:gridSpan w:val="2"/>
            <w:shd w:val="clear" w:color="auto" w:fill="auto"/>
            <w:vAlign w:val="center"/>
          </w:tcPr>
          <w:p w14:paraId="3555B33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0,1</w:t>
            </w:r>
          </w:p>
        </w:tc>
      </w:tr>
      <w:tr w:rsidR="00726C99" w:rsidRPr="003A440E" w14:paraId="1D7E6AEE" w14:textId="77777777" w:rsidTr="00726C99">
        <w:tc>
          <w:tcPr>
            <w:tcW w:w="567" w:type="dxa"/>
            <w:shd w:val="clear" w:color="auto" w:fill="auto"/>
            <w:vAlign w:val="center"/>
          </w:tcPr>
          <w:p w14:paraId="6CCEED6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7</w:t>
            </w:r>
            <w:r w:rsidRPr="003A440E">
              <w:rPr>
                <w:rFonts w:eastAsia="Times New Roman" w:cs="Arial"/>
                <w:sz w:val="20"/>
                <w:szCs w:val="20"/>
                <w:lang w:eastAsia="pl-PL"/>
              </w:rPr>
              <w:t>.</w:t>
            </w:r>
          </w:p>
        </w:tc>
        <w:tc>
          <w:tcPr>
            <w:tcW w:w="1134" w:type="dxa"/>
            <w:shd w:val="clear" w:color="auto" w:fill="auto"/>
            <w:vAlign w:val="center"/>
          </w:tcPr>
          <w:p w14:paraId="5975E4D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05 06*</w:t>
            </w:r>
          </w:p>
        </w:tc>
        <w:tc>
          <w:tcPr>
            <w:tcW w:w="1843" w:type="dxa"/>
            <w:shd w:val="clear" w:color="auto" w:fill="auto"/>
            <w:vAlign w:val="center"/>
          </w:tcPr>
          <w:p w14:paraId="1AD8683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Chemikalia laboratoryjne i analityczne (np. odczynniki chemiczne) zawierające substancje niebezpieczne, w tym mieszaniny chemikaliów laboratoryjnych i analitycznych</w:t>
            </w:r>
          </w:p>
        </w:tc>
        <w:tc>
          <w:tcPr>
            <w:tcW w:w="2693" w:type="dxa"/>
            <w:shd w:val="clear" w:color="auto" w:fill="auto"/>
            <w:vAlign w:val="center"/>
          </w:tcPr>
          <w:p w14:paraId="7B22DF9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Stan skupienia stały lub ciekły.  Skład: HCI, HNO</w:t>
            </w:r>
            <w:r w:rsidRPr="003A440E">
              <w:rPr>
                <w:rFonts w:eastAsia="Times New Roman" w:cs="Arial"/>
                <w:sz w:val="20"/>
                <w:szCs w:val="20"/>
                <w:vertAlign w:val="subscript"/>
                <w:lang w:eastAsia="pl-PL"/>
              </w:rPr>
              <w:t>3</w:t>
            </w:r>
            <w:r w:rsidRPr="003A440E">
              <w:rPr>
                <w:rFonts w:eastAsia="Times New Roman" w:cs="Arial"/>
                <w:sz w:val="20"/>
                <w:szCs w:val="20"/>
                <w:lang w:eastAsia="pl-PL"/>
              </w:rPr>
              <w:t>, H</w:t>
            </w:r>
            <w:r w:rsidRPr="003A440E">
              <w:rPr>
                <w:rFonts w:eastAsia="Times New Roman" w:cs="Arial"/>
                <w:sz w:val="20"/>
                <w:szCs w:val="20"/>
                <w:vertAlign w:val="subscript"/>
                <w:lang w:eastAsia="pl-PL"/>
              </w:rPr>
              <w:t>2</w:t>
            </w:r>
            <w:r w:rsidRPr="003A440E">
              <w:rPr>
                <w:rFonts w:eastAsia="Times New Roman" w:cs="Arial"/>
                <w:sz w:val="20"/>
                <w:szCs w:val="20"/>
                <w:lang w:eastAsia="pl-PL"/>
              </w:rPr>
              <w:t>SO</w:t>
            </w:r>
            <w:r w:rsidRPr="003A440E">
              <w:rPr>
                <w:rFonts w:eastAsia="Times New Roman" w:cs="Arial"/>
                <w:sz w:val="20"/>
                <w:szCs w:val="20"/>
                <w:vertAlign w:val="subscript"/>
                <w:lang w:eastAsia="pl-PL"/>
              </w:rPr>
              <w:t>4</w:t>
            </w:r>
            <w:r w:rsidRPr="003A440E">
              <w:rPr>
                <w:rFonts w:eastAsia="Times New Roman" w:cs="Arial"/>
                <w:sz w:val="20"/>
                <w:szCs w:val="20"/>
                <w:lang w:eastAsia="pl-PL"/>
              </w:rPr>
              <w:t>, NaOH, amoniak.</w:t>
            </w:r>
          </w:p>
          <w:p w14:paraId="03E8AD5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Posiadają właściwości określone jako: drażniące, szkodliwe,</w:t>
            </w:r>
            <w:r>
              <w:rPr>
                <w:rFonts w:eastAsia="Times New Roman" w:cs="Arial"/>
                <w:sz w:val="20"/>
                <w:szCs w:val="20"/>
                <w:lang w:eastAsia="pl-PL"/>
              </w:rPr>
              <w:t xml:space="preserve"> </w:t>
            </w:r>
            <w:r w:rsidRPr="003A440E">
              <w:rPr>
                <w:rFonts w:eastAsia="Times New Roman" w:cs="Arial"/>
                <w:sz w:val="20"/>
                <w:szCs w:val="20"/>
                <w:lang w:eastAsia="pl-PL"/>
              </w:rPr>
              <w:t xml:space="preserve">żrące </w:t>
            </w:r>
          </w:p>
        </w:tc>
        <w:tc>
          <w:tcPr>
            <w:tcW w:w="2410" w:type="dxa"/>
            <w:shd w:val="clear" w:color="auto" w:fill="auto"/>
            <w:vAlign w:val="center"/>
          </w:tcPr>
          <w:p w14:paraId="104F15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Przeterminowane odczynniki chemiczne, odpady z czyszczenia kąpieli</w:t>
            </w:r>
          </w:p>
        </w:tc>
        <w:tc>
          <w:tcPr>
            <w:tcW w:w="1134" w:type="dxa"/>
            <w:gridSpan w:val="2"/>
            <w:shd w:val="clear" w:color="auto" w:fill="auto"/>
            <w:vAlign w:val="center"/>
          </w:tcPr>
          <w:p w14:paraId="44EB99F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w:t>
            </w:r>
          </w:p>
        </w:tc>
      </w:tr>
      <w:tr w:rsidR="00726C99" w:rsidRPr="003A440E" w14:paraId="3B157D79" w14:textId="77777777" w:rsidTr="00726C99">
        <w:tc>
          <w:tcPr>
            <w:tcW w:w="567" w:type="dxa"/>
            <w:shd w:val="clear" w:color="auto" w:fill="auto"/>
            <w:vAlign w:val="center"/>
          </w:tcPr>
          <w:p w14:paraId="15D8E9E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8</w:t>
            </w:r>
            <w:r w:rsidRPr="003A440E">
              <w:rPr>
                <w:rFonts w:eastAsia="Times New Roman" w:cs="Arial"/>
                <w:sz w:val="20"/>
                <w:szCs w:val="20"/>
                <w:lang w:eastAsia="pl-PL"/>
              </w:rPr>
              <w:t>.</w:t>
            </w:r>
          </w:p>
        </w:tc>
        <w:tc>
          <w:tcPr>
            <w:tcW w:w="1134" w:type="dxa"/>
            <w:shd w:val="clear" w:color="auto" w:fill="auto"/>
            <w:vAlign w:val="center"/>
          </w:tcPr>
          <w:p w14:paraId="3D921AA9" w14:textId="77777777" w:rsidR="00726C99" w:rsidRPr="003A440E" w:rsidRDefault="00726C99" w:rsidP="00726C99">
            <w:pPr>
              <w:widowControl w:val="0"/>
              <w:spacing w:after="0" w:line="276" w:lineRule="auto"/>
              <w:ind w:left="-30" w:firstLine="30"/>
              <w:jc w:val="both"/>
              <w:rPr>
                <w:rFonts w:eastAsia="Calibri" w:cs="Arial"/>
                <w:b/>
                <w:sz w:val="20"/>
                <w:szCs w:val="20"/>
              </w:rPr>
            </w:pPr>
            <w:r w:rsidRPr="003A440E">
              <w:rPr>
                <w:rFonts w:eastAsia="Calibri" w:cs="Arial"/>
                <w:b/>
                <w:sz w:val="20"/>
                <w:szCs w:val="20"/>
              </w:rPr>
              <w:t>16 05 07*</w:t>
            </w:r>
          </w:p>
        </w:tc>
        <w:tc>
          <w:tcPr>
            <w:tcW w:w="1843" w:type="dxa"/>
            <w:shd w:val="clear" w:color="auto" w:fill="auto"/>
            <w:vAlign w:val="center"/>
          </w:tcPr>
          <w:p w14:paraId="291593C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nieorganiczne chemikalia zawierające substancje niebezpieczne </w:t>
            </w:r>
          </w:p>
        </w:tc>
        <w:tc>
          <w:tcPr>
            <w:tcW w:w="2693" w:type="dxa"/>
            <w:shd w:val="clear" w:color="auto" w:fill="auto"/>
            <w:vAlign w:val="center"/>
          </w:tcPr>
          <w:p w14:paraId="3BD2C64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Skład: związki Zn, Ni. Stan skupienia stały lub ciekły. Posiadają właściwości: drażniące, szkodliwe, żrące.</w:t>
            </w:r>
          </w:p>
        </w:tc>
        <w:tc>
          <w:tcPr>
            <w:tcW w:w="2410" w:type="dxa"/>
            <w:shd w:val="clear" w:color="auto" w:fill="auto"/>
            <w:vAlign w:val="center"/>
          </w:tcPr>
          <w:p w14:paraId="200C95B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przeterminowane nieorganiczne odczynniki chemiczne</w:t>
            </w:r>
          </w:p>
          <w:p w14:paraId="1DD848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Przeterminowane surowce</w:t>
            </w:r>
          </w:p>
        </w:tc>
        <w:tc>
          <w:tcPr>
            <w:tcW w:w="1134" w:type="dxa"/>
            <w:gridSpan w:val="2"/>
            <w:shd w:val="clear" w:color="auto" w:fill="auto"/>
            <w:vAlign w:val="center"/>
          </w:tcPr>
          <w:p w14:paraId="0D6BBB3B" w14:textId="77777777" w:rsidR="00726C99" w:rsidRPr="003A440E" w:rsidRDefault="00726C99" w:rsidP="00726C99">
            <w:pPr>
              <w:widowControl w:val="0"/>
              <w:adjustRightInd w:val="0"/>
              <w:spacing w:after="0" w:line="276" w:lineRule="auto"/>
              <w:jc w:val="both"/>
              <w:textAlignment w:val="baseline"/>
              <w:rPr>
                <w:rFonts w:eastAsia="Times New Roman" w:cs="Arial"/>
                <w:strike/>
                <w:sz w:val="20"/>
                <w:szCs w:val="20"/>
                <w:lang w:eastAsia="pl-PL"/>
              </w:rPr>
            </w:pPr>
          </w:p>
          <w:p w14:paraId="78FA72D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15,0</w:t>
            </w:r>
          </w:p>
        </w:tc>
      </w:tr>
      <w:tr w:rsidR="00726C99" w:rsidRPr="003A440E" w14:paraId="5ADC1EC1" w14:textId="77777777" w:rsidTr="00726C99">
        <w:tc>
          <w:tcPr>
            <w:tcW w:w="567" w:type="dxa"/>
            <w:shd w:val="clear" w:color="auto" w:fill="auto"/>
            <w:vAlign w:val="center"/>
          </w:tcPr>
          <w:p w14:paraId="427B681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9</w:t>
            </w:r>
            <w:r w:rsidRPr="003A440E">
              <w:rPr>
                <w:rFonts w:eastAsia="Times New Roman" w:cs="Arial"/>
                <w:sz w:val="20"/>
                <w:szCs w:val="20"/>
                <w:lang w:eastAsia="pl-PL"/>
              </w:rPr>
              <w:t>.</w:t>
            </w:r>
          </w:p>
        </w:tc>
        <w:tc>
          <w:tcPr>
            <w:tcW w:w="1134" w:type="dxa"/>
            <w:shd w:val="clear" w:color="auto" w:fill="auto"/>
            <w:vAlign w:val="center"/>
          </w:tcPr>
          <w:p w14:paraId="1355321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06 01*</w:t>
            </w:r>
          </w:p>
        </w:tc>
        <w:tc>
          <w:tcPr>
            <w:tcW w:w="1843" w:type="dxa"/>
            <w:shd w:val="clear" w:color="auto" w:fill="auto"/>
            <w:vAlign w:val="center"/>
          </w:tcPr>
          <w:p w14:paraId="466F803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Baterie i akumulatory ołowiowe</w:t>
            </w:r>
          </w:p>
        </w:tc>
        <w:tc>
          <w:tcPr>
            <w:tcW w:w="2693" w:type="dxa"/>
            <w:shd w:val="clear" w:color="auto" w:fill="auto"/>
            <w:vAlign w:val="center"/>
          </w:tcPr>
          <w:p w14:paraId="3E975C8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Tlenki i siarczan ołowiu, ołów metaliczny oraz jego stop z kadmem, polipropylen, ebonit, elektrolit. Odpady o konsystencji stałej, ekotoksyczne. Posiadają właściwości: drażniące, szkodliwe,</w:t>
            </w:r>
            <w:r>
              <w:rPr>
                <w:rFonts w:eastAsia="Times New Roman" w:cs="Arial"/>
                <w:sz w:val="20"/>
                <w:szCs w:val="20"/>
                <w:lang w:eastAsia="pl-PL"/>
              </w:rPr>
              <w:t xml:space="preserve"> </w:t>
            </w:r>
            <w:r w:rsidRPr="003A440E">
              <w:rPr>
                <w:rFonts w:eastAsia="Times New Roman" w:cs="Arial"/>
                <w:sz w:val="20"/>
                <w:szCs w:val="20"/>
                <w:lang w:eastAsia="pl-PL"/>
              </w:rPr>
              <w:t>żrące</w:t>
            </w:r>
            <w:r>
              <w:rPr>
                <w:rFonts w:eastAsia="Times New Roman" w:cs="Arial"/>
                <w:sz w:val="20"/>
                <w:szCs w:val="20"/>
                <w:lang w:eastAsia="pl-PL"/>
              </w:rPr>
              <w:t>.</w:t>
            </w:r>
          </w:p>
        </w:tc>
        <w:tc>
          <w:tcPr>
            <w:tcW w:w="2410" w:type="dxa"/>
            <w:shd w:val="clear" w:color="auto" w:fill="auto"/>
            <w:vAlign w:val="center"/>
          </w:tcPr>
          <w:p w14:paraId="4FC4B17B" w14:textId="77777777" w:rsidR="00726C99" w:rsidRPr="003A440E" w:rsidRDefault="00726C99" w:rsidP="00927B0B">
            <w:pPr>
              <w:widowControl w:val="0"/>
              <w:adjustRightInd w:val="0"/>
              <w:spacing w:after="0" w:line="276" w:lineRule="auto"/>
              <w:textAlignment w:val="baseline"/>
              <w:rPr>
                <w:rFonts w:eastAsia="Times New Roman" w:cs="Arial"/>
                <w:sz w:val="20"/>
                <w:szCs w:val="20"/>
                <w:lang w:eastAsia="pl-PL"/>
              </w:rPr>
            </w:pPr>
            <w:r w:rsidRPr="003A440E">
              <w:rPr>
                <w:rFonts w:eastAsia="Times New Roman" w:cs="Arial"/>
                <w:sz w:val="20"/>
                <w:szCs w:val="20"/>
                <w:lang w:eastAsia="pl-PL"/>
              </w:rPr>
              <w:t>Z wózków widłowych</w:t>
            </w:r>
          </w:p>
          <w:p w14:paraId="47D995BF" w14:textId="77777777" w:rsidR="00726C99" w:rsidRPr="003A440E" w:rsidRDefault="00726C99" w:rsidP="00927B0B">
            <w:pPr>
              <w:widowControl w:val="0"/>
              <w:adjustRightInd w:val="0"/>
              <w:spacing w:after="0" w:line="276" w:lineRule="auto"/>
              <w:textAlignment w:val="baseline"/>
              <w:rPr>
                <w:rFonts w:eastAsia="Times New Roman" w:cs="Arial"/>
                <w:sz w:val="20"/>
                <w:szCs w:val="20"/>
                <w:lang w:eastAsia="pl-PL"/>
              </w:rPr>
            </w:pPr>
            <w:r w:rsidRPr="003A440E">
              <w:rPr>
                <w:rFonts w:eastAsia="Times New Roman" w:cs="Arial"/>
                <w:sz w:val="20"/>
                <w:szCs w:val="20"/>
                <w:lang w:eastAsia="pl-PL"/>
              </w:rPr>
              <w:t>i urządzeń elektronicznych</w:t>
            </w:r>
          </w:p>
        </w:tc>
        <w:tc>
          <w:tcPr>
            <w:tcW w:w="1134" w:type="dxa"/>
            <w:gridSpan w:val="2"/>
            <w:shd w:val="clear" w:color="auto" w:fill="auto"/>
            <w:vAlign w:val="center"/>
          </w:tcPr>
          <w:p w14:paraId="0152A6F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w:t>
            </w:r>
          </w:p>
        </w:tc>
      </w:tr>
      <w:tr w:rsidR="00726C99" w:rsidRPr="003A440E" w14:paraId="12AFE9B3" w14:textId="77777777" w:rsidTr="00726C99">
        <w:tc>
          <w:tcPr>
            <w:tcW w:w="567" w:type="dxa"/>
            <w:shd w:val="clear" w:color="auto" w:fill="auto"/>
            <w:vAlign w:val="center"/>
          </w:tcPr>
          <w:p w14:paraId="4994C7D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50</w:t>
            </w:r>
            <w:r w:rsidRPr="003A440E">
              <w:rPr>
                <w:rFonts w:eastAsia="Times New Roman" w:cs="Arial"/>
                <w:sz w:val="20"/>
                <w:szCs w:val="20"/>
                <w:lang w:eastAsia="pl-PL"/>
              </w:rPr>
              <w:t>.</w:t>
            </w:r>
          </w:p>
        </w:tc>
        <w:tc>
          <w:tcPr>
            <w:tcW w:w="1134" w:type="dxa"/>
            <w:shd w:val="clear" w:color="auto" w:fill="auto"/>
            <w:vAlign w:val="center"/>
          </w:tcPr>
          <w:p w14:paraId="6BC2DCA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19 08 13*</w:t>
            </w:r>
          </w:p>
        </w:tc>
        <w:tc>
          <w:tcPr>
            <w:tcW w:w="1843" w:type="dxa"/>
            <w:shd w:val="clear" w:color="auto" w:fill="auto"/>
            <w:vAlign w:val="center"/>
          </w:tcPr>
          <w:p w14:paraId="2D985EF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zawierające substancje niebezpieczne z innego niż biologiczne oczyszczania ścieków przemysłowych</w:t>
            </w:r>
          </w:p>
        </w:tc>
        <w:tc>
          <w:tcPr>
            <w:tcW w:w="2693" w:type="dxa"/>
            <w:shd w:val="clear" w:color="auto" w:fill="auto"/>
            <w:vAlign w:val="center"/>
          </w:tcPr>
          <w:p w14:paraId="49810C3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w postaci uwodnionej, zawierają stałe związki rozpuszczone, siarczany, chlorki, rozpuszczony węgiel organiczny, metale ciężkie (np. chrom, molibden, nikiel, cynk, ołów). Mogą wykazywać bezpośrednie lub opóźnione zagrożenie dla środowiska, m. in. są toksyczne dla organizmów wodnych.</w:t>
            </w:r>
          </w:p>
        </w:tc>
        <w:tc>
          <w:tcPr>
            <w:tcW w:w="2410" w:type="dxa"/>
            <w:shd w:val="clear" w:color="auto" w:fill="auto"/>
            <w:vAlign w:val="center"/>
          </w:tcPr>
          <w:p w14:paraId="76BE80EE" w14:textId="77777777" w:rsidR="00726C99" w:rsidRPr="003A440E" w:rsidRDefault="00726C99" w:rsidP="00927B0B">
            <w:pPr>
              <w:widowControl w:val="0"/>
              <w:adjustRightInd w:val="0"/>
              <w:spacing w:after="0" w:line="276" w:lineRule="auto"/>
              <w:textAlignment w:val="baseline"/>
              <w:rPr>
                <w:rFonts w:eastAsia="Times New Roman" w:cs="Arial"/>
                <w:strike/>
                <w:sz w:val="20"/>
                <w:szCs w:val="20"/>
                <w:lang w:eastAsia="pl-PL"/>
              </w:rPr>
            </w:pPr>
            <w:r w:rsidRPr="003A440E">
              <w:rPr>
                <w:rFonts w:eastAsia="Times New Roman" w:cs="Arial"/>
                <w:sz w:val="20"/>
                <w:szCs w:val="20"/>
                <w:lang w:eastAsia="pl-PL"/>
              </w:rPr>
              <w:t>Odpady ze zbiorników nieczystości z łapacza myjni wózków i posadzek zajezdni.</w:t>
            </w:r>
          </w:p>
        </w:tc>
        <w:tc>
          <w:tcPr>
            <w:tcW w:w="1134" w:type="dxa"/>
            <w:gridSpan w:val="2"/>
            <w:shd w:val="clear" w:color="auto" w:fill="auto"/>
            <w:vAlign w:val="center"/>
          </w:tcPr>
          <w:p w14:paraId="05651A5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50,0</w:t>
            </w:r>
          </w:p>
        </w:tc>
      </w:tr>
      <w:tr w:rsidR="00726C99" w:rsidRPr="003A440E" w14:paraId="1E53F55D" w14:textId="77777777" w:rsidTr="00726C99">
        <w:trPr>
          <w:trHeight w:val="1811"/>
        </w:trPr>
        <w:tc>
          <w:tcPr>
            <w:tcW w:w="567" w:type="dxa"/>
            <w:tcBorders>
              <w:bottom w:val="single" w:sz="4" w:space="0" w:color="auto"/>
            </w:tcBorders>
            <w:shd w:val="clear" w:color="auto" w:fill="auto"/>
            <w:vAlign w:val="center"/>
          </w:tcPr>
          <w:p w14:paraId="01A5421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w:t>
            </w:r>
            <w:r>
              <w:rPr>
                <w:rFonts w:eastAsia="Times New Roman" w:cs="Arial"/>
                <w:sz w:val="20"/>
                <w:szCs w:val="20"/>
                <w:lang w:eastAsia="pl-PL"/>
              </w:rPr>
              <w:t>1</w:t>
            </w:r>
            <w:r w:rsidRPr="003A440E">
              <w:rPr>
                <w:rFonts w:eastAsia="Times New Roman" w:cs="Arial"/>
                <w:sz w:val="20"/>
                <w:szCs w:val="20"/>
                <w:lang w:eastAsia="pl-PL"/>
              </w:rPr>
              <w:t>.</w:t>
            </w:r>
          </w:p>
        </w:tc>
        <w:tc>
          <w:tcPr>
            <w:tcW w:w="1134" w:type="dxa"/>
            <w:tcBorders>
              <w:bottom w:val="single" w:sz="4" w:space="0" w:color="auto"/>
            </w:tcBorders>
            <w:shd w:val="clear" w:color="auto" w:fill="auto"/>
            <w:vAlign w:val="center"/>
          </w:tcPr>
          <w:p w14:paraId="3BE3FE9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19 08 14</w:t>
            </w:r>
          </w:p>
        </w:tc>
        <w:tc>
          <w:tcPr>
            <w:tcW w:w="1843" w:type="dxa"/>
            <w:tcBorders>
              <w:bottom w:val="single" w:sz="4" w:space="0" w:color="auto"/>
            </w:tcBorders>
            <w:shd w:val="clear" w:color="auto" w:fill="auto"/>
            <w:vAlign w:val="center"/>
          </w:tcPr>
          <w:p w14:paraId="34AB734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 innego niż biologiczne oczyszczania ścieków przemysłowych inne niż wymienione w 19 08 13</w:t>
            </w:r>
          </w:p>
        </w:tc>
        <w:tc>
          <w:tcPr>
            <w:tcW w:w="2693" w:type="dxa"/>
            <w:tcBorders>
              <w:bottom w:val="single" w:sz="4" w:space="0" w:color="auto"/>
            </w:tcBorders>
            <w:shd w:val="clear" w:color="auto" w:fill="auto"/>
            <w:vAlign w:val="center"/>
          </w:tcPr>
          <w:p w14:paraId="3071359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Osady i szlamy z oczyszczalni ścieków przemysłowych. Odpady w postaci uwodnionej. </w:t>
            </w:r>
          </w:p>
        </w:tc>
        <w:tc>
          <w:tcPr>
            <w:tcW w:w="2410" w:type="dxa"/>
            <w:shd w:val="clear" w:color="auto" w:fill="auto"/>
            <w:vAlign w:val="center"/>
          </w:tcPr>
          <w:p w14:paraId="0222C04D" w14:textId="77777777" w:rsidR="00726C99" w:rsidRPr="003A440E" w:rsidRDefault="00726C99" w:rsidP="00726C99">
            <w:pPr>
              <w:widowControl w:val="0"/>
              <w:adjustRightInd w:val="0"/>
              <w:spacing w:after="0" w:line="276" w:lineRule="auto"/>
              <w:jc w:val="both"/>
              <w:textAlignment w:val="baseline"/>
              <w:rPr>
                <w:rFonts w:eastAsia="Times New Roman" w:cs="Arial"/>
                <w:strike/>
                <w:sz w:val="20"/>
                <w:szCs w:val="20"/>
                <w:lang w:eastAsia="pl-PL"/>
              </w:rPr>
            </w:pPr>
            <w:r w:rsidRPr="003A440E">
              <w:rPr>
                <w:rFonts w:eastAsia="Times New Roman" w:cs="Arial"/>
                <w:sz w:val="20"/>
                <w:szCs w:val="20"/>
                <w:lang w:eastAsia="pl-PL"/>
              </w:rPr>
              <w:t>Mechaniczne oczyszczanie ścieków</w:t>
            </w:r>
          </w:p>
        </w:tc>
        <w:tc>
          <w:tcPr>
            <w:tcW w:w="1134" w:type="dxa"/>
            <w:gridSpan w:val="2"/>
            <w:shd w:val="clear" w:color="auto" w:fill="auto"/>
            <w:vAlign w:val="center"/>
          </w:tcPr>
          <w:p w14:paraId="0A37EB8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50,0</w:t>
            </w:r>
          </w:p>
        </w:tc>
      </w:tr>
      <w:tr w:rsidR="00726C99" w:rsidRPr="003A440E" w14:paraId="5B6B892A" w14:textId="77777777" w:rsidTr="00726C99">
        <w:trPr>
          <w:trHeight w:val="221"/>
        </w:trPr>
        <w:tc>
          <w:tcPr>
            <w:tcW w:w="567" w:type="dxa"/>
            <w:tcBorders>
              <w:bottom w:val="single" w:sz="4" w:space="0" w:color="auto"/>
            </w:tcBorders>
            <w:shd w:val="clear" w:color="auto" w:fill="auto"/>
            <w:vAlign w:val="center"/>
          </w:tcPr>
          <w:p w14:paraId="15F8AE4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w:t>
            </w:r>
            <w:r>
              <w:rPr>
                <w:rFonts w:eastAsia="Times New Roman" w:cs="Arial"/>
                <w:sz w:val="20"/>
                <w:szCs w:val="20"/>
                <w:lang w:eastAsia="pl-PL"/>
              </w:rPr>
              <w:t>2</w:t>
            </w:r>
            <w:r w:rsidRPr="003A440E">
              <w:rPr>
                <w:rFonts w:eastAsia="Times New Roman" w:cs="Arial"/>
                <w:sz w:val="20"/>
                <w:szCs w:val="20"/>
                <w:lang w:eastAsia="pl-PL"/>
              </w:rPr>
              <w:t>.</w:t>
            </w:r>
          </w:p>
        </w:tc>
        <w:tc>
          <w:tcPr>
            <w:tcW w:w="1134" w:type="dxa"/>
            <w:tcBorders>
              <w:bottom w:val="single" w:sz="4" w:space="0" w:color="auto"/>
            </w:tcBorders>
            <w:shd w:val="clear" w:color="auto" w:fill="auto"/>
            <w:vAlign w:val="center"/>
          </w:tcPr>
          <w:p w14:paraId="004342B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11*</w:t>
            </w:r>
          </w:p>
        </w:tc>
        <w:tc>
          <w:tcPr>
            <w:tcW w:w="1843" w:type="dxa"/>
            <w:tcBorders>
              <w:bottom w:val="single" w:sz="4" w:space="0" w:color="auto"/>
            </w:tcBorders>
            <w:shd w:val="clear" w:color="auto" w:fill="auto"/>
            <w:vAlign w:val="center"/>
          </w:tcPr>
          <w:p w14:paraId="2F62F894" w14:textId="77777777" w:rsidR="00726C99" w:rsidRPr="003A440E" w:rsidRDefault="00726C99" w:rsidP="00726C99">
            <w:pPr>
              <w:spacing w:after="0" w:line="276" w:lineRule="auto"/>
              <w:jc w:val="both"/>
              <w:rPr>
                <w:rFonts w:eastAsia="Times New Roman" w:cs="Arial"/>
                <w:sz w:val="20"/>
                <w:szCs w:val="20"/>
                <w:lang w:eastAsia="pl-PL"/>
              </w:rPr>
            </w:pPr>
            <w:r w:rsidRPr="003A440E">
              <w:rPr>
                <w:rFonts w:eastAsia="Times New Roman" w:cs="Arial"/>
                <w:sz w:val="20"/>
                <w:szCs w:val="20"/>
                <w:lang w:eastAsia="pl-PL"/>
              </w:rPr>
              <w:t>Opakowania z metali zawierające niebezpieczne porowate elementy wzmocnienia</w:t>
            </w:r>
          </w:p>
          <w:p w14:paraId="02E7074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konstrukcyjnego (np. azbest), włącznie z pustymi pojemnikami ciśnieniowymi</w:t>
            </w:r>
          </w:p>
        </w:tc>
        <w:tc>
          <w:tcPr>
            <w:tcW w:w="2693" w:type="dxa"/>
            <w:tcBorders>
              <w:bottom w:val="single" w:sz="4" w:space="0" w:color="auto"/>
            </w:tcBorders>
            <w:shd w:val="clear" w:color="auto" w:fill="auto"/>
            <w:vAlign w:val="center"/>
          </w:tcPr>
          <w:p w14:paraId="740F975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Żelazo, metale kolorowe, głównie aluminium. Mogą zawierać m.in.: chrom, nikiel, mangan, wolfram, miedź, molibden, tytan, siarkę oraz wtrącenia niemetaliczne, głównie tlenki siarki i fosforu. Odpady o konsystencji stałej.</w:t>
            </w:r>
          </w:p>
        </w:tc>
        <w:tc>
          <w:tcPr>
            <w:tcW w:w="2410" w:type="dxa"/>
            <w:shd w:val="clear" w:color="auto" w:fill="auto"/>
            <w:vAlign w:val="center"/>
          </w:tcPr>
          <w:p w14:paraId="152D7A3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po materiałach do produkcji</w:t>
            </w:r>
          </w:p>
        </w:tc>
        <w:tc>
          <w:tcPr>
            <w:tcW w:w="1134" w:type="dxa"/>
            <w:gridSpan w:val="2"/>
            <w:shd w:val="clear" w:color="auto" w:fill="auto"/>
            <w:vAlign w:val="center"/>
          </w:tcPr>
          <w:p w14:paraId="0CB6C9E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r>
      <w:tr w:rsidR="00726C99" w:rsidRPr="003A440E" w14:paraId="0F454A50" w14:textId="77777777" w:rsidTr="00726C99">
        <w:trPr>
          <w:trHeight w:val="51"/>
        </w:trPr>
        <w:tc>
          <w:tcPr>
            <w:tcW w:w="567" w:type="dxa"/>
            <w:tcBorders>
              <w:bottom w:val="single" w:sz="4" w:space="0" w:color="auto"/>
            </w:tcBorders>
            <w:shd w:val="clear" w:color="auto" w:fill="auto"/>
            <w:vAlign w:val="center"/>
          </w:tcPr>
          <w:p w14:paraId="4779F49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w:t>
            </w:r>
            <w:r>
              <w:rPr>
                <w:rFonts w:eastAsia="Times New Roman" w:cs="Arial"/>
                <w:sz w:val="20"/>
                <w:szCs w:val="20"/>
                <w:lang w:eastAsia="pl-PL"/>
              </w:rPr>
              <w:t>3</w:t>
            </w:r>
            <w:r w:rsidRPr="003A440E">
              <w:rPr>
                <w:rFonts w:eastAsia="Times New Roman" w:cs="Arial"/>
                <w:sz w:val="20"/>
                <w:szCs w:val="20"/>
                <w:lang w:eastAsia="pl-PL"/>
              </w:rPr>
              <w:t>.</w:t>
            </w:r>
          </w:p>
        </w:tc>
        <w:tc>
          <w:tcPr>
            <w:tcW w:w="1134" w:type="dxa"/>
            <w:tcBorders>
              <w:bottom w:val="single" w:sz="4" w:space="0" w:color="auto"/>
            </w:tcBorders>
            <w:shd w:val="clear" w:color="auto" w:fill="auto"/>
            <w:vAlign w:val="center"/>
          </w:tcPr>
          <w:p w14:paraId="2CA900A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ex 10 01 01</w:t>
            </w:r>
          </w:p>
        </w:tc>
        <w:tc>
          <w:tcPr>
            <w:tcW w:w="1843" w:type="dxa"/>
            <w:tcBorders>
              <w:bottom w:val="single" w:sz="4" w:space="0" w:color="auto"/>
            </w:tcBorders>
            <w:shd w:val="clear" w:color="auto" w:fill="auto"/>
            <w:vAlign w:val="center"/>
          </w:tcPr>
          <w:p w14:paraId="6A8AB831" w14:textId="77777777" w:rsidR="00726C99" w:rsidRPr="003A440E" w:rsidRDefault="00726C99" w:rsidP="00726C99">
            <w:pPr>
              <w:spacing w:after="0" w:line="276" w:lineRule="auto"/>
              <w:jc w:val="both"/>
              <w:rPr>
                <w:rFonts w:eastAsia="Times New Roman" w:cs="Arial"/>
                <w:sz w:val="20"/>
                <w:szCs w:val="20"/>
                <w:lang w:eastAsia="pl-PL"/>
              </w:rPr>
            </w:pPr>
            <w:r w:rsidRPr="003A440E">
              <w:rPr>
                <w:rFonts w:eastAsia="Times New Roman" w:cs="Arial"/>
                <w:sz w:val="20"/>
                <w:szCs w:val="20"/>
                <w:lang w:eastAsia="pl-PL"/>
              </w:rPr>
              <w:t>Żużel</w:t>
            </w:r>
          </w:p>
        </w:tc>
        <w:tc>
          <w:tcPr>
            <w:tcW w:w="2693" w:type="dxa"/>
            <w:tcBorders>
              <w:bottom w:val="single" w:sz="4" w:space="0" w:color="auto"/>
            </w:tcBorders>
            <w:shd w:val="clear" w:color="auto" w:fill="auto"/>
            <w:vAlign w:val="center"/>
          </w:tcPr>
          <w:p w14:paraId="66C9327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Żużel o składzie: SiO</w:t>
            </w:r>
            <w:r w:rsidRPr="003A440E">
              <w:rPr>
                <w:rFonts w:eastAsia="Times New Roman" w:cs="Arial"/>
                <w:sz w:val="20"/>
                <w:szCs w:val="20"/>
                <w:vertAlign w:val="subscript"/>
                <w:lang w:eastAsia="pl-PL"/>
              </w:rPr>
              <w:t>2</w:t>
            </w:r>
            <w:r w:rsidRPr="003A440E">
              <w:rPr>
                <w:rFonts w:eastAsia="Times New Roman" w:cs="Arial"/>
                <w:sz w:val="20"/>
                <w:szCs w:val="20"/>
                <w:lang w:eastAsia="pl-PL"/>
              </w:rPr>
              <w:t>, CaCO</w:t>
            </w:r>
            <w:r w:rsidRPr="003A440E">
              <w:rPr>
                <w:rFonts w:eastAsia="Times New Roman" w:cs="Arial"/>
                <w:sz w:val="20"/>
                <w:szCs w:val="20"/>
                <w:vertAlign w:val="subscript"/>
                <w:lang w:eastAsia="pl-PL"/>
              </w:rPr>
              <w:t>3</w:t>
            </w:r>
            <w:r w:rsidRPr="003A440E">
              <w:rPr>
                <w:rFonts w:eastAsia="Times New Roman" w:cs="Arial"/>
                <w:sz w:val="20"/>
                <w:szCs w:val="20"/>
                <w:lang w:eastAsia="pl-PL"/>
              </w:rPr>
              <w:t>, CaO, MgO, Na</w:t>
            </w:r>
            <w:r w:rsidRPr="003A440E">
              <w:rPr>
                <w:rFonts w:eastAsia="Times New Roman" w:cs="Arial"/>
                <w:sz w:val="20"/>
                <w:szCs w:val="20"/>
                <w:vertAlign w:val="subscript"/>
                <w:lang w:eastAsia="pl-PL"/>
              </w:rPr>
              <w:t>2</w:t>
            </w:r>
            <w:r w:rsidRPr="003A440E">
              <w:rPr>
                <w:rFonts w:eastAsia="Times New Roman" w:cs="Arial"/>
                <w:sz w:val="20"/>
                <w:szCs w:val="20"/>
                <w:lang w:eastAsia="pl-PL"/>
              </w:rPr>
              <w:t>O, Cl. Odpad stały, bez zapachu, niepalny, nierozpuszczalny w wodzie, nie zawierający substancji niebezpiecznych.</w:t>
            </w:r>
          </w:p>
        </w:tc>
        <w:tc>
          <w:tcPr>
            <w:tcW w:w="2410" w:type="dxa"/>
            <w:shd w:val="clear" w:color="auto" w:fill="auto"/>
            <w:vAlign w:val="center"/>
          </w:tcPr>
          <w:p w14:paraId="4FA243C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powstaje z procesu spalania miału węglowego (węgla kamiennego)</w:t>
            </w:r>
          </w:p>
        </w:tc>
        <w:tc>
          <w:tcPr>
            <w:tcW w:w="1134" w:type="dxa"/>
            <w:gridSpan w:val="2"/>
            <w:shd w:val="clear" w:color="auto" w:fill="auto"/>
            <w:vAlign w:val="center"/>
          </w:tcPr>
          <w:p w14:paraId="1F0EA10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2 5</w:t>
            </w:r>
            <w:r w:rsidRPr="003A440E">
              <w:rPr>
                <w:rFonts w:eastAsia="Times New Roman" w:cs="Arial"/>
                <w:sz w:val="20"/>
                <w:szCs w:val="20"/>
                <w:lang w:eastAsia="pl-PL"/>
              </w:rPr>
              <w:t>00</w:t>
            </w:r>
            <w:r>
              <w:rPr>
                <w:rFonts w:eastAsia="Times New Roman" w:cs="Arial"/>
                <w:sz w:val="20"/>
                <w:szCs w:val="20"/>
                <w:lang w:eastAsia="pl-PL"/>
              </w:rPr>
              <w:t>,0</w:t>
            </w:r>
          </w:p>
        </w:tc>
      </w:tr>
      <w:tr w:rsidR="00726C99" w:rsidRPr="003A440E" w14:paraId="4CDC8F05" w14:textId="77777777" w:rsidTr="00726C99">
        <w:tc>
          <w:tcPr>
            <w:tcW w:w="567" w:type="dxa"/>
            <w:tcBorders>
              <w:left w:val="nil"/>
              <w:bottom w:val="nil"/>
              <w:right w:val="nil"/>
            </w:tcBorders>
            <w:shd w:val="clear" w:color="auto" w:fill="auto"/>
            <w:vAlign w:val="center"/>
          </w:tcPr>
          <w:p w14:paraId="7040A9B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p>
        </w:tc>
        <w:tc>
          <w:tcPr>
            <w:tcW w:w="1134" w:type="dxa"/>
            <w:tcBorders>
              <w:left w:val="nil"/>
              <w:bottom w:val="nil"/>
              <w:right w:val="nil"/>
            </w:tcBorders>
            <w:shd w:val="clear" w:color="auto" w:fill="auto"/>
          </w:tcPr>
          <w:p w14:paraId="7BBAC1D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p>
        </w:tc>
        <w:tc>
          <w:tcPr>
            <w:tcW w:w="1843" w:type="dxa"/>
            <w:tcBorders>
              <w:left w:val="nil"/>
              <w:bottom w:val="nil"/>
              <w:right w:val="nil"/>
            </w:tcBorders>
            <w:shd w:val="clear" w:color="auto" w:fill="auto"/>
            <w:vAlign w:val="center"/>
          </w:tcPr>
          <w:p w14:paraId="46AB4D8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2693" w:type="dxa"/>
            <w:tcBorders>
              <w:left w:val="nil"/>
              <w:bottom w:val="nil"/>
            </w:tcBorders>
            <w:shd w:val="clear" w:color="auto" w:fill="auto"/>
            <w:vAlign w:val="center"/>
          </w:tcPr>
          <w:p w14:paraId="34C996E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p>
        </w:tc>
        <w:tc>
          <w:tcPr>
            <w:tcW w:w="2439" w:type="dxa"/>
            <w:gridSpan w:val="2"/>
            <w:shd w:val="clear" w:color="auto" w:fill="auto"/>
            <w:vAlign w:val="center"/>
          </w:tcPr>
          <w:p w14:paraId="34AEB62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RAZEM</w:t>
            </w:r>
          </w:p>
        </w:tc>
        <w:tc>
          <w:tcPr>
            <w:tcW w:w="1105" w:type="dxa"/>
            <w:shd w:val="clear" w:color="auto" w:fill="auto"/>
          </w:tcPr>
          <w:p w14:paraId="2D8E72F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17 939,4</w:t>
            </w:r>
          </w:p>
        </w:tc>
      </w:tr>
    </w:tbl>
    <w:p w14:paraId="44679C3E" w14:textId="77777777" w:rsidR="00726C99" w:rsidRDefault="00726C99" w:rsidP="00726C99">
      <w:pPr>
        <w:keepNext/>
        <w:spacing w:after="0" w:line="240" w:lineRule="auto"/>
        <w:jc w:val="both"/>
        <w:outlineLvl w:val="3"/>
        <w:rPr>
          <w:rFonts w:eastAsia="Times New Roman" w:cs="Times New Roman"/>
          <w:bCs/>
          <w:szCs w:val="28"/>
          <w:lang w:eastAsia="pl-PL"/>
        </w:rPr>
      </w:pPr>
      <w:r>
        <w:rPr>
          <w:rFonts w:eastAsia="Times New Roman" w:cs="Times New Roman"/>
          <w:bCs/>
          <w:szCs w:val="28"/>
          <w:lang w:eastAsia="pl-PL"/>
        </w:rPr>
        <w:t>w tym</w:t>
      </w:r>
    </w:p>
    <w:p w14:paraId="55E1BFCD" w14:textId="77777777" w:rsidR="00726C99" w:rsidRDefault="00726C99" w:rsidP="00726C99">
      <w:pPr>
        <w:keepNext/>
        <w:spacing w:after="0" w:line="240" w:lineRule="auto"/>
        <w:jc w:val="both"/>
        <w:outlineLvl w:val="3"/>
        <w:rPr>
          <w:rFonts w:eastAsia="Times New Roman" w:cs="Arial"/>
          <w:b/>
          <w:szCs w:val="24"/>
          <w:lang w:eastAsia="pl-PL"/>
        </w:rPr>
      </w:pPr>
      <w:r w:rsidRPr="003A440E">
        <w:rPr>
          <w:rFonts w:eastAsia="Times New Roman" w:cs="Arial"/>
          <w:b/>
          <w:szCs w:val="24"/>
          <w:lang w:eastAsia="pl-PL"/>
        </w:rPr>
        <w:t xml:space="preserve">Instalacja do produkcji gumy </w:t>
      </w:r>
    </w:p>
    <w:p w14:paraId="50880E0A" w14:textId="77777777" w:rsidR="00726C99" w:rsidRPr="003A440E" w:rsidRDefault="00726C99" w:rsidP="00726C99">
      <w:pPr>
        <w:widowControl w:val="0"/>
        <w:adjustRightInd w:val="0"/>
        <w:spacing w:after="0" w:line="276" w:lineRule="auto"/>
        <w:jc w:val="both"/>
        <w:textAlignment w:val="baseline"/>
        <w:rPr>
          <w:rFonts w:eastAsia="Times New Roman" w:cs="Arial"/>
          <w:b/>
          <w:bCs/>
          <w:spacing w:val="-5"/>
          <w:w w:val="105"/>
          <w:szCs w:val="24"/>
          <w:lang w:eastAsia="pl-PL"/>
        </w:rPr>
      </w:pPr>
      <w:r w:rsidRPr="003A440E">
        <w:rPr>
          <w:rFonts w:eastAsia="Times New Roman" w:cs="Arial"/>
          <w:b/>
          <w:bCs/>
          <w:sz w:val="22"/>
          <w:lang w:eastAsia="pl-PL"/>
        </w:rPr>
        <w:t>Tabela 17</w:t>
      </w:r>
      <w:r w:rsidRPr="003A440E">
        <w:rPr>
          <w:rFonts w:eastAsia="Times New Roman" w:cs="Arial"/>
          <w:b/>
          <w:bCs/>
          <w:spacing w:val="-5"/>
          <w:w w:val="105"/>
          <w:szCs w:val="24"/>
          <w:lang w:eastAsia="pl-PL"/>
        </w:rPr>
        <w:tab/>
      </w:r>
    </w:p>
    <w:tbl>
      <w:tblPr>
        <w:tblW w:w="4946" w:type="pct"/>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Description w:val="Przedstawia rodzaje odpadów i ich ilość, które mogłyby być wytwarzane w Instalacji do produkcji gumy."/>
      </w:tblPr>
      <w:tblGrid>
        <w:gridCol w:w="519"/>
        <w:gridCol w:w="1558"/>
        <w:gridCol w:w="3673"/>
        <w:gridCol w:w="1959"/>
        <w:gridCol w:w="1245"/>
      </w:tblGrid>
      <w:tr w:rsidR="00726C99" w:rsidRPr="003A440E" w14:paraId="5BBAB007" w14:textId="77777777" w:rsidTr="00726C99">
        <w:trPr>
          <w:cantSplit/>
          <w:trHeight w:val="284"/>
          <w:tblHeader/>
        </w:trPr>
        <w:tc>
          <w:tcPr>
            <w:tcW w:w="290" w:type="pct"/>
            <w:tcBorders>
              <w:top w:val="single" w:sz="8" w:space="0" w:color="auto"/>
              <w:left w:val="single" w:sz="8" w:space="0" w:color="auto"/>
              <w:bottom w:val="single" w:sz="8" w:space="0" w:color="auto"/>
              <w:right w:val="single" w:sz="8" w:space="0" w:color="auto"/>
            </w:tcBorders>
            <w:vAlign w:val="center"/>
            <w:hideMark/>
          </w:tcPr>
          <w:p w14:paraId="0E8F650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Lp.</w:t>
            </w:r>
          </w:p>
        </w:tc>
        <w:tc>
          <w:tcPr>
            <w:tcW w:w="870" w:type="pct"/>
            <w:tcBorders>
              <w:top w:val="single" w:sz="8" w:space="0" w:color="auto"/>
              <w:left w:val="single" w:sz="8" w:space="0" w:color="auto"/>
              <w:bottom w:val="single" w:sz="8" w:space="0" w:color="auto"/>
              <w:right w:val="single" w:sz="8" w:space="0" w:color="auto"/>
            </w:tcBorders>
            <w:vAlign w:val="center"/>
            <w:hideMark/>
          </w:tcPr>
          <w:p w14:paraId="2E24B89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Kod odpadu</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51CAE91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Rodzaj odpadu</w:t>
            </w:r>
          </w:p>
        </w:tc>
        <w:tc>
          <w:tcPr>
            <w:tcW w:w="695" w:type="pct"/>
            <w:tcBorders>
              <w:top w:val="single" w:sz="8" w:space="0" w:color="auto"/>
              <w:left w:val="single" w:sz="8" w:space="0" w:color="auto"/>
              <w:bottom w:val="single" w:sz="8" w:space="0" w:color="auto"/>
              <w:right w:val="single" w:sz="8" w:space="0" w:color="auto"/>
            </w:tcBorders>
            <w:vAlign w:val="center"/>
            <w:hideMark/>
          </w:tcPr>
          <w:p w14:paraId="705C64C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Ilość</w:t>
            </w:r>
          </w:p>
          <w:p w14:paraId="23930F3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[Mg/rok]</w:t>
            </w:r>
          </w:p>
        </w:tc>
      </w:tr>
      <w:tr w:rsidR="00726C99" w:rsidRPr="003A440E" w14:paraId="623E8A9C"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3FFE59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p>
        </w:tc>
        <w:tc>
          <w:tcPr>
            <w:tcW w:w="870" w:type="pct"/>
            <w:tcBorders>
              <w:top w:val="single" w:sz="8" w:space="0" w:color="auto"/>
              <w:left w:val="single" w:sz="8" w:space="0" w:color="auto"/>
              <w:bottom w:val="single" w:sz="8" w:space="0" w:color="auto"/>
              <w:right w:val="single" w:sz="8" w:space="0" w:color="auto"/>
            </w:tcBorders>
            <w:vAlign w:val="center"/>
            <w:hideMark/>
          </w:tcPr>
          <w:p w14:paraId="2B17C50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06 10 02*</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49EE31A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Odpady zawierające substancje niebezpieczne</w:t>
            </w:r>
          </w:p>
        </w:tc>
        <w:tc>
          <w:tcPr>
            <w:tcW w:w="695" w:type="pct"/>
            <w:tcBorders>
              <w:top w:val="single" w:sz="8" w:space="0" w:color="auto"/>
              <w:left w:val="single" w:sz="8" w:space="0" w:color="auto"/>
              <w:bottom w:val="single" w:sz="8" w:space="0" w:color="auto"/>
              <w:right w:val="single" w:sz="8" w:space="0" w:color="auto"/>
            </w:tcBorders>
            <w:vAlign w:val="center"/>
            <w:hideMark/>
          </w:tcPr>
          <w:p w14:paraId="51F294A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120,0</w:t>
            </w:r>
          </w:p>
        </w:tc>
      </w:tr>
      <w:tr w:rsidR="00726C99" w:rsidRPr="003A440E" w14:paraId="6A555709"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145873B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p>
        </w:tc>
        <w:tc>
          <w:tcPr>
            <w:tcW w:w="870" w:type="pct"/>
            <w:tcBorders>
              <w:top w:val="single" w:sz="8" w:space="0" w:color="auto"/>
              <w:left w:val="single" w:sz="8" w:space="0" w:color="auto"/>
              <w:bottom w:val="single" w:sz="8" w:space="0" w:color="auto"/>
              <w:right w:val="single" w:sz="8" w:space="0" w:color="auto"/>
            </w:tcBorders>
            <w:vAlign w:val="center"/>
            <w:hideMark/>
          </w:tcPr>
          <w:p w14:paraId="205CF72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06 01 99</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298320D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Związki nieorganiczne </w:t>
            </w:r>
          </w:p>
        </w:tc>
        <w:tc>
          <w:tcPr>
            <w:tcW w:w="695" w:type="pct"/>
            <w:tcBorders>
              <w:top w:val="single" w:sz="8" w:space="0" w:color="auto"/>
              <w:left w:val="single" w:sz="8" w:space="0" w:color="auto"/>
              <w:bottom w:val="single" w:sz="8" w:space="0" w:color="auto"/>
              <w:right w:val="single" w:sz="8" w:space="0" w:color="auto"/>
            </w:tcBorders>
            <w:vAlign w:val="center"/>
            <w:hideMark/>
          </w:tcPr>
          <w:p w14:paraId="268F810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w:t>
            </w:r>
          </w:p>
        </w:tc>
      </w:tr>
      <w:tr w:rsidR="00726C99" w:rsidRPr="003A440E" w14:paraId="0741A3D7"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66F8D34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p>
        </w:tc>
        <w:tc>
          <w:tcPr>
            <w:tcW w:w="870" w:type="pct"/>
            <w:tcBorders>
              <w:top w:val="single" w:sz="8" w:space="0" w:color="auto"/>
              <w:left w:val="single" w:sz="8" w:space="0" w:color="auto"/>
              <w:bottom w:val="single" w:sz="8" w:space="0" w:color="auto"/>
              <w:right w:val="single" w:sz="8" w:space="0" w:color="auto"/>
            </w:tcBorders>
            <w:vAlign w:val="center"/>
            <w:hideMark/>
          </w:tcPr>
          <w:p w14:paraId="72CE30E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06 02 04*</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B37975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Wodorotlenek sodowy i potasowy</w:t>
            </w:r>
          </w:p>
        </w:tc>
        <w:tc>
          <w:tcPr>
            <w:tcW w:w="695" w:type="pct"/>
            <w:tcBorders>
              <w:top w:val="single" w:sz="8" w:space="0" w:color="auto"/>
              <w:left w:val="single" w:sz="8" w:space="0" w:color="auto"/>
              <w:bottom w:val="single" w:sz="8" w:space="0" w:color="auto"/>
              <w:right w:val="single" w:sz="8" w:space="0" w:color="auto"/>
            </w:tcBorders>
            <w:vAlign w:val="center"/>
            <w:hideMark/>
          </w:tcPr>
          <w:p w14:paraId="4EB4C04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8,0</w:t>
            </w:r>
          </w:p>
        </w:tc>
      </w:tr>
      <w:tr w:rsidR="00726C99" w:rsidRPr="003A440E" w14:paraId="3343E242"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7C37111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p>
        </w:tc>
        <w:tc>
          <w:tcPr>
            <w:tcW w:w="870" w:type="pct"/>
            <w:tcBorders>
              <w:top w:val="single" w:sz="8" w:space="0" w:color="auto"/>
              <w:left w:val="single" w:sz="8" w:space="0" w:color="auto"/>
              <w:bottom w:val="single" w:sz="8" w:space="0" w:color="auto"/>
              <w:right w:val="single" w:sz="8" w:space="0" w:color="auto"/>
            </w:tcBorders>
            <w:vAlign w:val="center"/>
            <w:hideMark/>
          </w:tcPr>
          <w:p w14:paraId="6798BDE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06 04 05*</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9BB546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Odpady zawierające inne metale ciężkie</w:t>
            </w:r>
          </w:p>
        </w:tc>
        <w:tc>
          <w:tcPr>
            <w:tcW w:w="695" w:type="pct"/>
            <w:tcBorders>
              <w:top w:val="single" w:sz="8" w:space="0" w:color="auto"/>
              <w:left w:val="single" w:sz="8" w:space="0" w:color="auto"/>
              <w:bottom w:val="single" w:sz="8" w:space="0" w:color="auto"/>
              <w:right w:val="single" w:sz="8" w:space="0" w:color="auto"/>
            </w:tcBorders>
            <w:vAlign w:val="center"/>
            <w:hideMark/>
          </w:tcPr>
          <w:p w14:paraId="52A2312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w:t>
            </w:r>
          </w:p>
        </w:tc>
      </w:tr>
      <w:tr w:rsidR="00726C99" w:rsidRPr="003A440E" w14:paraId="52BC4195"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E4BCFF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5</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D756C2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06 13 03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2CC3DE7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Czysta sadza</w:t>
            </w:r>
          </w:p>
        </w:tc>
        <w:tc>
          <w:tcPr>
            <w:tcW w:w="695" w:type="pct"/>
            <w:tcBorders>
              <w:top w:val="single" w:sz="8" w:space="0" w:color="auto"/>
              <w:left w:val="single" w:sz="8" w:space="0" w:color="auto"/>
              <w:bottom w:val="single" w:sz="8" w:space="0" w:color="auto"/>
              <w:right w:val="single" w:sz="8" w:space="0" w:color="auto"/>
            </w:tcBorders>
            <w:vAlign w:val="center"/>
            <w:hideMark/>
          </w:tcPr>
          <w:p w14:paraId="7139D56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130,0</w:t>
            </w:r>
          </w:p>
        </w:tc>
      </w:tr>
      <w:tr w:rsidR="00726C99" w:rsidRPr="003A440E" w14:paraId="75209E8B"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1B2CCC7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6</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20ACDB2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07 01 99</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2261476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Związki organiczne </w:t>
            </w:r>
          </w:p>
        </w:tc>
        <w:tc>
          <w:tcPr>
            <w:tcW w:w="695" w:type="pct"/>
            <w:tcBorders>
              <w:top w:val="single" w:sz="8" w:space="0" w:color="auto"/>
              <w:left w:val="single" w:sz="8" w:space="0" w:color="auto"/>
              <w:bottom w:val="single" w:sz="8" w:space="0" w:color="auto"/>
              <w:right w:val="single" w:sz="8" w:space="0" w:color="auto"/>
            </w:tcBorders>
            <w:vAlign w:val="center"/>
            <w:hideMark/>
          </w:tcPr>
          <w:p w14:paraId="08FD368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w:t>
            </w:r>
          </w:p>
        </w:tc>
      </w:tr>
      <w:tr w:rsidR="00726C99" w:rsidRPr="003A440E" w14:paraId="7833B3B9"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7F6F36B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7</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68935DB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07 02 13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787E9E0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Odpady tworzyw sztucznych</w:t>
            </w:r>
          </w:p>
        </w:tc>
        <w:tc>
          <w:tcPr>
            <w:tcW w:w="695" w:type="pct"/>
            <w:tcBorders>
              <w:top w:val="single" w:sz="8" w:space="0" w:color="auto"/>
              <w:left w:val="single" w:sz="8" w:space="0" w:color="auto"/>
              <w:bottom w:val="single" w:sz="8" w:space="0" w:color="auto"/>
              <w:right w:val="single" w:sz="8" w:space="0" w:color="auto"/>
            </w:tcBorders>
            <w:vAlign w:val="center"/>
            <w:hideMark/>
          </w:tcPr>
          <w:p w14:paraId="2C81520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726C99" w:rsidRPr="003A440E" w14:paraId="6E2CF982"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7282A55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8</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190E9CA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07 02 80</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09C919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Odpady z przemysłu gumowego i produkcji gumy </w:t>
            </w:r>
          </w:p>
        </w:tc>
        <w:tc>
          <w:tcPr>
            <w:tcW w:w="695" w:type="pct"/>
            <w:tcBorders>
              <w:top w:val="single" w:sz="8" w:space="0" w:color="auto"/>
              <w:left w:val="single" w:sz="8" w:space="0" w:color="auto"/>
              <w:bottom w:val="single" w:sz="8" w:space="0" w:color="auto"/>
              <w:right w:val="single" w:sz="8" w:space="0" w:color="auto"/>
            </w:tcBorders>
            <w:vAlign w:val="center"/>
            <w:hideMark/>
          </w:tcPr>
          <w:p w14:paraId="718AA01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8 000,0</w:t>
            </w:r>
          </w:p>
        </w:tc>
      </w:tr>
      <w:tr w:rsidR="00726C99" w:rsidRPr="003A440E" w14:paraId="233AE87D"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E6CD80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9</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0A767D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08 04 09*</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714890C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Inne niewymienione odpady </w:t>
            </w:r>
          </w:p>
        </w:tc>
        <w:tc>
          <w:tcPr>
            <w:tcW w:w="695" w:type="pct"/>
            <w:tcBorders>
              <w:top w:val="single" w:sz="8" w:space="0" w:color="auto"/>
              <w:left w:val="single" w:sz="8" w:space="0" w:color="auto"/>
              <w:bottom w:val="single" w:sz="8" w:space="0" w:color="auto"/>
              <w:right w:val="single" w:sz="8" w:space="0" w:color="auto"/>
            </w:tcBorders>
            <w:vAlign w:val="center"/>
            <w:hideMark/>
          </w:tcPr>
          <w:p w14:paraId="07E6258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120,0</w:t>
            </w:r>
          </w:p>
        </w:tc>
      </w:tr>
      <w:tr w:rsidR="00726C99" w:rsidRPr="003A440E" w14:paraId="0427D01C"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5F5D69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0</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6335DD6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05*</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247CB3D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Kwasy trawiące</w:t>
            </w:r>
          </w:p>
        </w:tc>
        <w:tc>
          <w:tcPr>
            <w:tcW w:w="695" w:type="pct"/>
            <w:tcBorders>
              <w:top w:val="single" w:sz="8" w:space="0" w:color="auto"/>
              <w:left w:val="single" w:sz="8" w:space="0" w:color="auto"/>
              <w:bottom w:val="single" w:sz="8" w:space="0" w:color="auto"/>
              <w:right w:val="single" w:sz="8" w:space="0" w:color="auto"/>
            </w:tcBorders>
            <w:vAlign w:val="center"/>
            <w:hideMark/>
          </w:tcPr>
          <w:p w14:paraId="5F0CABC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50,0</w:t>
            </w:r>
          </w:p>
        </w:tc>
      </w:tr>
      <w:tr w:rsidR="00726C99" w:rsidRPr="003A440E" w14:paraId="6CDF469D"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667869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1</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CA2D5C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07*</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DEEF58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Alkalia trawiące</w:t>
            </w:r>
          </w:p>
        </w:tc>
        <w:tc>
          <w:tcPr>
            <w:tcW w:w="695" w:type="pct"/>
            <w:tcBorders>
              <w:top w:val="single" w:sz="8" w:space="0" w:color="auto"/>
              <w:left w:val="single" w:sz="8" w:space="0" w:color="auto"/>
              <w:bottom w:val="single" w:sz="8" w:space="0" w:color="auto"/>
              <w:right w:val="single" w:sz="8" w:space="0" w:color="auto"/>
            </w:tcBorders>
            <w:vAlign w:val="center"/>
            <w:hideMark/>
          </w:tcPr>
          <w:p w14:paraId="734D05A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726C99" w:rsidRPr="003A440E" w14:paraId="2F1701BF"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CA4D89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2</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6B16E84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08*</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8DB006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Osady i szlamy z fosforanowania</w:t>
            </w:r>
          </w:p>
        </w:tc>
        <w:tc>
          <w:tcPr>
            <w:tcW w:w="695" w:type="pct"/>
            <w:tcBorders>
              <w:top w:val="single" w:sz="8" w:space="0" w:color="auto"/>
              <w:left w:val="single" w:sz="8" w:space="0" w:color="auto"/>
              <w:bottom w:val="single" w:sz="8" w:space="0" w:color="auto"/>
              <w:right w:val="single" w:sz="8" w:space="0" w:color="auto"/>
            </w:tcBorders>
            <w:vAlign w:val="center"/>
            <w:hideMark/>
          </w:tcPr>
          <w:p w14:paraId="34AB6A3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w:t>
            </w:r>
          </w:p>
        </w:tc>
      </w:tr>
      <w:tr w:rsidR="00726C99" w:rsidRPr="003A440E" w14:paraId="2F0713A7"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0AACB9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3</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5351131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09*</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856D5F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Szlamy i osady pofiltracyjne zawierające substancje niebezpieczne</w:t>
            </w:r>
          </w:p>
        </w:tc>
        <w:tc>
          <w:tcPr>
            <w:tcW w:w="695" w:type="pct"/>
            <w:tcBorders>
              <w:top w:val="single" w:sz="8" w:space="0" w:color="auto"/>
              <w:left w:val="single" w:sz="8" w:space="0" w:color="auto"/>
              <w:bottom w:val="single" w:sz="8" w:space="0" w:color="auto"/>
              <w:right w:val="single" w:sz="8" w:space="0" w:color="auto"/>
            </w:tcBorders>
            <w:vAlign w:val="center"/>
            <w:hideMark/>
          </w:tcPr>
          <w:p w14:paraId="665A3DF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250,0</w:t>
            </w:r>
          </w:p>
        </w:tc>
      </w:tr>
      <w:tr w:rsidR="00726C99" w:rsidRPr="003A440E" w14:paraId="76CDF37C"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3D89C3F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4</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69307DF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13*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45DBB1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Odpady z odtłuszczania zawierające substancje niebezpieczne</w:t>
            </w:r>
          </w:p>
        </w:tc>
        <w:tc>
          <w:tcPr>
            <w:tcW w:w="695" w:type="pct"/>
            <w:tcBorders>
              <w:top w:val="single" w:sz="8" w:space="0" w:color="auto"/>
              <w:left w:val="single" w:sz="8" w:space="0" w:color="auto"/>
              <w:bottom w:val="single" w:sz="8" w:space="0" w:color="auto"/>
              <w:right w:val="single" w:sz="8" w:space="0" w:color="auto"/>
            </w:tcBorders>
            <w:vAlign w:val="center"/>
            <w:hideMark/>
          </w:tcPr>
          <w:p w14:paraId="1ADEF79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w:t>
            </w:r>
          </w:p>
        </w:tc>
      </w:tr>
      <w:tr w:rsidR="00726C99" w:rsidRPr="003A440E" w14:paraId="1CE1B503"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5602D7C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5</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61BDCC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 xml:space="preserve">11 01 15* </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35F0C98E"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Odcieki i szlamy z systemów membranowych lub systemów wymiany jonowej zawierające substancje niebezpieczne</w:t>
            </w:r>
          </w:p>
        </w:tc>
        <w:tc>
          <w:tcPr>
            <w:tcW w:w="695" w:type="pct"/>
            <w:tcBorders>
              <w:top w:val="single" w:sz="8" w:space="0" w:color="auto"/>
              <w:left w:val="single" w:sz="8" w:space="0" w:color="auto"/>
              <w:bottom w:val="single" w:sz="8" w:space="0" w:color="auto"/>
              <w:right w:val="single" w:sz="8" w:space="0" w:color="auto"/>
            </w:tcBorders>
            <w:vAlign w:val="center"/>
            <w:hideMark/>
          </w:tcPr>
          <w:p w14:paraId="71712692" w14:textId="77777777" w:rsidR="00726C99" w:rsidRPr="003A440E" w:rsidRDefault="00726C99" w:rsidP="00726C99">
            <w:pPr>
              <w:widowControl w:val="0"/>
              <w:tabs>
                <w:tab w:val="left" w:pos="1165"/>
              </w:tabs>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12,0</w:t>
            </w:r>
          </w:p>
        </w:tc>
      </w:tr>
      <w:tr w:rsidR="00726C99" w:rsidRPr="003A440E" w14:paraId="77E2D932"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19EA053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6</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1D7C42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 xml:space="preserve">11 01 99 </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D8C376D"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Inne niewymienione odpady</w:t>
            </w:r>
          </w:p>
        </w:tc>
        <w:tc>
          <w:tcPr>
            <w:tcW w:w="695" w:type="pct"/>
            <w:tcBorders>
              <w:top w:val="single" w:sz="8" w:space="0" w:color="auto"/>
              <w:left w:val="single" w:sz="8" w:space="0" w:color="auto"/>
              <w:bottom w:val="single" w:sz="8" w:space="0" w:color="auto"/>
              <w:right w:val="single" w:sz="8" w:space="0" w:color="auto"/>
            </w:tcBorders>
            <w:vAlign w:val="center"/>
            <w:hideMark/>
          </w:tcPr>
          <w:p w14:paraId="573719B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1,5</w:t>
            </w:r>
          </w:p>
        </w:tc>
      </w:tr>
      <w:tr w:rsidR="00726C99" w:rsidRPr="003A440E" w14:paraId="1E6C2AE3"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54B3513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7</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7E3EB2B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12 01 15</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465B289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Szlamy z obróbki metali inne niż wymienione w 12 01 14</w:t>
            </w:r>
          </w:p>
        </w:tc>
        <w:tc>
          <w:tcPr>
            <w:tcW w:w="695" w:type="pct"/>
            <w:tcBorders>
              <w:top w:val="single" w:sz="8" w:space="0" w:color="auto"/>
              <w:left w:val="single" w:sz="8" w:space="0" w:color="auto"/>
              <w:bottom w:val="single" w:sz="8" w:space="0" w:color="auto"/>
              <w:right w:val="single" w:sz="8" w:space="0" w:color="auto"/>
            </w:tcBorders>
            <w:vAlign w:val="center"/>
            <w:hideMark/>
          </w:tcPr>
          <w:p w14:paraId="32310A7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w:t>
            </w:r>
          </w:p>
        </w:tc>
      </w:tr>
      <w:tr w:rsidR="00726C99" w:rsidRPr="003A440E" w14:paraId="23B512B2"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36B6194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8</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02F3EE2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12 01 99</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3049E6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Inne nie wymienione odpady</w:t>
            </w:r>
          </w:p>
        </w:tc>
        <w:tc>
          <w:tcPr>
            <w:tcW w:w="695" w:type="pct"/>
            <w:tcBorders>
              <w:top w:val="single" w:sz="8" w:space="0" w:color="auto"/>
              <w:left w:val="single" w:sz="8" w:space="0" w:color="auto"/>
              <w:bottom w:val="single" w:sz="8" w:space="0" w:color="auto"/>
              <w:right w:val="single" w:sz="8" w:space="0" w:color="auto"/>
            </w:tcBorders>
            <w:vAlign w:val="center"/>
            <w:hideMark/>
          </w:tcPr>
          <w:p w14:paraId="433D5A1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726C99" w:rsidRPr="003A440E" w14:paraId="08914602"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749B0C4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19</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7B33FDC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12 03 01*</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49B956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Wodne ciecze myjące</w:t>
            </w:r>
          </w:p>
        </w:tc>
        <w:tc>
          <w:tcPr>
            <w:tcW w:w="695" w:type="pct"/>
            <w:tcBorders>
              <w:top w:val="single" w:sz="8" w:space="0" w:color="auto"/>
              <w:left w:val="single" w:sz="8" w:space="0" w:color="auto"/>
              <w:bottom w:val="single" w:sz="8" w:space="0" w:color="auto"/>
              <w:right w:val="single" w:sz="8" w:space="0" w:color="auto"/>
            </w:tcBorders>
            <w:vAlign w:val="center"/>
            <w:hideMark/>
          </w:tcPr>
          <w:p w14:paraId="2FC08A9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50,0</w:t>
            </w:r>
          </w:p>
        </w:tc>
      </w:tr>
      <w:tr w:rsidR="00726C99" w:rsidRPr="003A440E" w14:paraId="380C5B0B"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8375FF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0</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0F696B2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13 01 05*</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5A3FE07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Emulsje olejowe niezawierające związków chlorowcoorganicznych </w:t>
            </w:r>
          </w:p>
        </w:tc>
        <w:tc>
          <w:tcPr>
            <w:tcW w:w="695" w:type="pct"/>
            <w:tcBorders>
              <w:top w:val="single" w:sz="8" w:space="0" w:color="auto"/>
              <w:left w:val="single" w:sz="8" w:space="0" w:color="auto"/>
              <w:bottom w:val="single" w:sz="8" w:space="0" w:color="auto"/>
              <w:right w:val="single" w:sz="8" w:space="0" w:color="auto"/>
            </w:tcBorders>
            <w:vAlign w:val="center"/>
            <w:hideMark/>
          </w:tcPr>
          <w:p w14:paraId="5F937C1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726C99" w:rsidRPr="003A440E" w14:paraId="34B841BD"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D0D82E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1</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1A646DF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13 02 05*</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9DBEC4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Mineralne oleje silnikowe, przekładniowe i smarowe niezawierające związków chlorowcoorganicznych </w:t>
            </w:r>
          </w:p>
        </w:tc>
        <w:tc>
          <w:tcPr>
            <w:tcW w:w="695" w:type="pct"/>
            <w:tcBorders>
              <w:top w:val="single" w:sz="8" w:space="0" w:color="auto"/>
              <w:left w:val="single" w:sz="8" w:space="0" w:color="auto"/>
              <w:bottom w:val="single" w:sz="8" w:space="0" w:color="auto"/>
              <w:right w:val="single" w:sz="8" w:space="0" w:color="auto"/>
            </w:tcBorders>
            <w:vAlign w:val="center"/>
            <w:hideMark/>
          </w:tcPr>
          <w:p w14:paraId="2504658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726C99" w:rsidRPr="003A440E" w14:paraId="7EBA2F1D"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1BBECB0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2</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017E829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13 03 07*</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D64882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Mineralne oleje i ciecze stosowane jako elektroizolatory oraz nośniki ciepła nie zawierające związków chlorowco-organicznych</w:t>
            </w:r>
          </w:p>
        </w:tc>
        <w:tc>
          <w:tcPr>
            <w:tcW w:w="695" w:type="pct"/>
            <w:tcBorders>
              <w:top w:val="single" w:sz="8" w:space="0" w:color="auto"/>
              <w:left w:val="single" w:sz="8" w:space="0" w:color="auto"/>
              <w:bottom w:val="single" w:sz="8" w:space="0" w:color="auto"/>
              <w:right w:val="single" w:sz="8" w:space="0" w:color="auto"/>
            </w:tcBorders>
            <w:vAlign w:val="center"/>
            <w:hideMark/>
          </w:tcPr>
          <w:p w14:paraId="44C96F2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w:t>
            </w:r>
          </w:p>
        </w:tc>
      </w:tr>
      <w:tr w:rsidR="00726C99" w:rsidRPr="003A440E" w14:paraId="251AF147"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7AE66B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3</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08A76C0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 xml:space="preserve">13 05 06* </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9E6F699"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Olej z odwadniania olejów w separatorach</w:t>
            </w:r>
          </w:p>
        </w:tc>
        <w:tc>
          <w:tcPr>
            <w:tcW w:w="695" w:type="pct"/>
            <w:tcBorders>
              <w:top w:val="single" w:sz="8" w:space="0" w:color="auto"/>
              <w:left w:val="single" w:sz="8" w:space="0" w:color="auto"/>
              <w:bottom w:val="single" w:sz="8" w:space="0" w:color="auto"/>
              <w:right w:val="single" w:sz="8" w:space="0" w:color="auto"/>
            </w:tcBorders>
            <w:vAlign w:val="center"/>
            <w:hideMark/>
          </w:tcPr>
          <w:p w14:paraId="4C8F00B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r>
      <w:tr w:rsidR="00726C99" w:rsidRPr="003A440E" w14:paraId="5F99A41B"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15A6FC4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4</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227D35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13 02 08*</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CE4151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Inne oleje silnikowe, przekładniowe i smarowe</w:t>
            </w:r>
          </w:p>
        </w:tc>
        <w:tc>
          <w:tcPr>
            <w:tcW w:w="695" w:type="pct"/>
            <w:tcBorders>
              <w:top w:val="single" w:sz="8" w:space="0" w:color="auto"/>
              <w:left w:val="single" w:sz="8" w:space="0" w:color="auto"/>
              <w:bottom w:val="single" w:sz="8" w:space="0" w:color="auto"/>
              <w:right w:val="single" w:sz="8" w:space="0" w:color="auto"/>
            </w:tcBorders>
            <w:vAlign w:val="center"/>
            <w:hideMark/>
          </w:tcPr>
          <w:p w14:paraId="2508D9D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150,0</w:t>
            </w:r>
          </w:p>
        </w:tc>
      </w:tr>
      <w:tr w:rsidR="00726C99" w:rsidRPr="003A440E" w14:paraId="0A9B5A81"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43996F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5</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5060946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14 06 03*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242A597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Inne rozpuszczalniki i mieszaniny rozpuszczalników </w:t>
            </w:r>
          </w:p>
        </w:tc>
        <w:tc>
          <w:tcPr>
            <w:tcW w:w="695" w:type="pct"/>
            <w:tcBorders>
              <w:top w:val="single" w:sz="8" w:space="0" w:color="auto"/>
              <w:left w:val="single" w:sz="8" w:space="0" w:color="auto"/>
              <w:bottom w:val="single" w:sz="8" w:space="0" w:color="auto"/>
              <w:right w:val="single" w:sz="8" w:space="0" w:color="auto"/>
            </w:tcBorders>
            <w:vAlign w:val="center"/>
            <w:hideMark/>
          </w:tcPr>
          <w:p w14:paraId="07B6CB2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190,0</w:t>
            </w:r>
          </w:p>
        </w:tc>
      </w:tr>
      <w:tr w:rsidR="00726C99" w:rsidRPr="003A440E" w14:paraId="2FC0989E"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4EBAC1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6</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603645D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15 01 01</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D227EF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Opakowania z papieru i tektury </w:t>
            </w:r>
          </w:p>
        </w:tc>
        <w:tc>
          <w:tcPr>
            <w:tcW w:w="695" w:type="pct"/>
            <w:tcBorders>
              <w:top w:val="single" w:sz="8" w:space="0" w:color="auto"/>
              <w:left w:val="single" w:sz="8" w:space="0" w:color="auto"/>
              <w:bottom w:val="single" w:sz="8" w:space="0" w:color="auto"/>
              <w:right w:val="single" w:sz="8" w:space="0" w:color="auto"/>
            </w:tcBorders>
            <w:vAlign w:val="center"/>
            <w:hideMark/>
          </w:tcPr>
          <w:p w14:paraId="4F6D50C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240,0</w:t>
            </w:r>
          </w:p>
        </w:tc>
      </w:tr>
      <w:tr w:rsidR="00726C99" w:rsidRPr="003A440E" w14:paraId="10BCF693"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AABB35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7</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780B4D6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15 01 02</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4A4F82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Opakowania z tworzyw sztucznych</w:t>
            </w:r>
          </w:p>
        </w:tc>
        <w:tc>
          <w:tcPr>
            <w:tcW w:w="695" w:type="pct"/>
            <w:tcBorders>
              <w:top w:val="single" w:sz="8" w:space="0" w:color="auto"/>
              <w:left w:val="single" w:sz="8" w:space="0" w:color="auto"/>
              <w:bottom w:val="single" w:sz="8" w:space="0" w:color="auto"/>
              <w:right w:val="single" w:sz="8" w:space="0" w:color="auto"/>
            </w:tcBorders>
            <w:vAlign w:val="center"/>
            <w:hideMark/>
          </w:tcPr>
          <w:p w14:paraId="27D0CFB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148,0</w:t>
            </w:r>
          </w:p>
        </w:tc>
      </w:tr>
      <w:tr w:rsidR="00726C99" w:rsidRPr="003A440E" w14:paraId="488B6E2E"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3C4C122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r>
              <w:rPr>
                <w:rFonts w:eastAsia="Times New Roman" w:cs="Arial"/>
                <w:sz w:val="22"/>
                <w:lang w:eastAsia="pl-PL"/>
              </w:rPr>
              <w:t>8</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D608D0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C0FF86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Opakowania z drewna (drewno z opakowań)</w:t>
            </w:r>
          </w:p>
        </w:tc>
        <w:tc>
          <w:tcPr>
            <w:tcW w:w="695" w:type="pct"/>
            <w:tcBorders>
              <w:top w:val="single" w:sz="8" w:space="0" w:color="auto"/>
              <w:left w:val="single" w:sz="8" w:space="0" w:color="auto"/>
              <w:bottom w:val="single" w:sz="8" w:space="0" w:color="auto"/>
              <w:right w:val="single" w:sz="8" w:space="0" w:color="auto"/>
            </w:tcBorders>
            <w:vAlign w:val="center"/>
            <w:hideMark/>
          </w:tcPr>
          <w:p w14:paraId="5BB84DB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98,0</w:t>
            </w:r>
          </w:p>
        </w:tc>
      </w:tr>
      <w:tr w:rsidR="00726C99" w:rsidRPr="003A440E" w14:paraId="06312FC2"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80EB3B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29</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5711B851"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15 01 04</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5DD8DBC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Opakowania z metalu</w:t>
            </w:r>
          </w:p>
        </w:tc>
        <w:tc>
          <w:tcPr>
            <w:tcW w:w="695" w:type="pct"/>
            <w:tcBorders>
              <w:top w:val="single" w:sz="8" w:space="0" w:color="auto"/>
              <w:left w:val="single" w:sz="8" w:space="0" w:color="auto"/>
              <w:bottom w:val="single" w:sz="8" w:space="0" w:color="auto"/>
              <w:right w:val="single" w:sz="8" w:space="0" w:color="auto"/>
            </w:tcBorders>
            <w:vAlign w:val="center"/>
            <w:hideMark/>
          </w:tcPr>
          <w:p w14:paraId="6374781F"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2"/>
                <w:lang w:eastAsia="pl-PL"/>
              </w:rPr>
            </w:pPr>
            <w:r w:rsidRPr="003A440E">
              <w:rPr>
                <w:rFonts w:eastAsia="Times New Roman" w:cs="Arial"/>
                <w:sz w:val="22"/>
                <w:lang w:eastAsia="pl-PL"/>
              </w:rPr>
              <w:t>2,0</w:t>
            </w:r>
          </w:p>
        </w:tc>
      </w:tr>
      <w:tr w:rsidR="00726C99" w:rsidRPr="003A440E" w14:paraId="7EDD6C4A"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801C79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0</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6751F85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10*</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4EB011D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Opakowania zawierające pozostałości substancji niebezpiecznych lub nimi zanieczyszczone </w:t>
            </w:r>
          </w:p>
        </w:tc>
        <w:tc>
          <w:tcPr>
            <w:tcW w:w="695" w:type="pct"/>
            <w:tcBorders>
              <w:top w:val="single" w:sz="8" w:space="0" w:color="auto"/>
              <w:left w:val="single" w:sz="8" w:space="0" w:color="auto"/>
              <w:bottom w:val="single" w:sz="8" w:space="0" w:color="auto"/>
              <w:right w:val="single" w:sz="8" w:space="0" w:color="auto"/>
            </w:tcBorders>
            <w:vAlign w:val="center"/>
            <w:hideMark/>
          </w:tcPr>
          <w:p w14:paraId="53A8695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53</w:t>
            </w:r>
            <w:r w:rsidRPr="003A440E">
              <w:rPr>
                <w:rFonts w:eastAsia="Times New Roman" w:cs="Arial"/>
                <w:sz w:val="22"/>
                <w:lang w:eastAsia="pl-PL"/>
              </w:rPr>
              <w:t>,0</w:t>
            </w:r>
          </w:p>
        </w:tc>
      </w:tr>
      <w:tr w:rsidR="00726C99" w:rsidRPr="003A440E" w14:paraId="34B975EE"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F905C9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1</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303D546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02 02*</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3BDB4F0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Sorbenty, materiały filtracyjne (w tym filtry olejowe nieujęte w nnych grupach), tkaniny  do wycierania (np. szmaty, ścierki) i ubrania ochronne zanieczyszczone substancjami niebezpiecznymi (np. PCB)</w:t>
            </w:r>
          </w:p>
        </w:tc>
        <w:tc>
          <w:tcPr>
            <w:tcW w:w="695" w:type="pct"/>
            <w:tcBorders>
              <w:top w:val="single" w:sz="8" w:space="0" w:color="auto"/>
              <w:left w:val="single" w:sz="8" w:space="0" w:color="auto"/>
              <w:bottom w:val="single" w:sz="8" w:space="0" w:color="auto"/>
              <w:right w:val="single" w:sz="8" w:space="0" w:color="auto"/>
            </w:tcBorders>
            <w:vAlign w:val="center"/>
            <w:hideMark/>
          </w:tcPr>
          <w:p w14:paraId="6772A88F"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2"/>
                <w:lang w:eastAsia="pl-PL"/>
              </w:rPr>
            </w:pPr>
            <w:r>
              <w:rPr>
                <w:rFonts w:eastAsia="Times New Roman" w:cs="Arial"/>
                <w:sz w:val="22"/>
                <w:lang w:eastAsia="pl-PL"/>
              </w:rPr>
              <w:t>70</w:t>
            </w:r>
            <w:r w:rsidRPr="003A440E">
              <w:rPr>
                <w:rFonts w:eastAsia="Times New Roman" w:cs="Arial"/>
                <w:sz w:val="22"/>
                <w:lang w:eastAsia="pl-PL"/>
              </w:rPr>
              <w:t>,0</w:t>
            </w:r>
          </w:p>
        </w:tc>
      </w:tr>
      <w:tr w:rsidR="00726C99" w:rsidRPr="003A440E" w14:paraId="3C223264"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9EDE83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2</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6F2DED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 xml:space="preserve">15 02 03 </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E5B11C0"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Sorbenty, materiały filtracyjne, tkaniny do wycierania (np. szmaty, ścierki) i ubrania ochronne inne niż wymienione w 15 02 02</w:t>
            </w:r>
          </w:p>
        </w:tc>
        <w:tc>
          <w:tcPr>
            <w:tcW w:w="695" w:type="pct"/>
            <w:tcBorders>
              <w:top w:val="single" w:sz="8" w:space="0" w:color="auto"/>
              <w:left w:val="single" w:sz="8" w:space="0" w:color="auto"/>
              <w:bottom w:val="single" w:sz="8" w:space="0" w:color="auto"/>
              <w:right w:val="single" w:sz="8" w:space="0" w:color="auto"/>
            </w:tcBorders>
            <w:vAlign w:val="center"/>
            <w:hideMark/>
          </w:tcPr>
          <w:p w14:paraId="36C4EF6E"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2"/>
                <w:lang w:eastAsia="pl-PL"/>
              </w:rPr>
            </w:pPr>
            <w:r w:rsidRPr="003A440E">
              <w:rPr>
                <w:rFonts w:eastAsia="Times New Roman" w:cs="Arial"/>
                <w:sz w:val="22"/>
                <w:lang w:eastAsia="pl-PL"/>
              </w:rPr>
              <w:t>2,0</w:t>
            </w:r>
          </w:p>
        </w:tc>
      </w:tr>
      <w:tr w:rsidR="00726C99" w:rsidRPr="003A440E" w14:paraId="1A69BAD1"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6F4019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3</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59EDE0D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16 01 03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5D7499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Zużyte opony</w:t>
            </w:r>
          </w:p>
        </w:tc>
        <w:tc>
          <w:tcPr>
            <w:tcW w:w="695" w:type="pct"/>
            <w:tcBorders>
              <w:top w:val="single" w:sz="8" w:space="0" w:color="auto"/>
              <w:left w:val="single" w:sz="8" w:space="0" w:color="auto"/>
              <w:bottom w:val="single" w:sz="8" w:space="0" w:color="auto"/>
              <w:right w:val="single" w:sz="8" w:space="0" w:color="auto"/>
            </w:tcBorders>
            <w:vAlign w:val="center"/>
            <w:hideMark/>
          </w:tcPr>
          <w:p w14:paraId="7F2DC84A"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2"/>
                <w:lang w:eastAsia="pl-PL"/>
              </w:rPr>
            </w:pPr>
            <w:r w:rsidRPr="003A440E">
              <w:rPr>
                <w:rFonts w:eastAsia="Times New Roman" w:cs="Arial"/>
                <w:sz w:val="22"/>
                <w:lang w:eastAsia="pl-PL"/>
              </w:rPr>
              <w:t>12,0</w:t>
            </w:r>
          </w:p>
        </w:tc>
      </w:tr>
      <w:tr w:rsidR="00726C99" w:rsidRPr="003A440E" w14:paraId="5F06CD71"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6530A82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4</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16B0FF2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01 07*</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F381F4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Filtry olejowe</w:t>
            </w:r>
          </w:p>
        </w:tc>
        <w:tc>
          <w:tcPr>
            <w:tcW w:w="695" w:type="pct"/>
            <w:tcBorders>
              <w:top w:val="single" w:sz="8" w:space="0" w:color="auto"/>
              <w:left w:val="single" w:sz="8" w:space="0" w:color="auto"/>
              <w:bottom w:val="single" w:sz="8" w:space="0" w:color="auto"/>
              <w:right w:val="single" w:sz="8" w:space="0" w:color="auto"/>
            </w:tcBorders>
            <w:vAlign w:val="center"/>
            <w:hideMark/>
          </w:tcPr>
          <w:p w14:paraId="4713D608"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2"/>
                <w:lang w:eastAsia="pl-PL"/>
              </w:rPr>
            </w:pPr>
            <w:r w:rsidRPr="003A440E">
              <w:rPr>
                <w:rFonts w:eastAsia="Times New Roman" w:cs="Arial"/>
                <w:sz w:val="22"/>
                <w:lang w:eastAsia="pl-PL"/>
              </w:rPr>
              <w:t>5,0</w:t>
            </w:r>
          </w:p>
        </w:tc>
      </w:tr>
      <w:tr w:rsidR="00726C99" w:rsidRPr="003A440E" w14:paraId="4EBD5476"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3044E6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5</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7740A3E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16 01 17</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5DCB0A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Metale żelazne</w:t>
            </w:r>
          </w:p>
        </w:tc>
        <w:tc>
          <w:tcPr>
            <w:tcW w:w="695" w:type="pct"/>
            <w:tcBorders>
              <w:top w:val="single" w:sz="8" w:space="0" w:color="auto"/>
              <w:left w:val="single" w:sz="8" w:space="0" w:color="auto"/>
              <w:bottom w:val="single" w:sz="8" w:space="0" w:color="auto"/>
              <w:right w:val="single" w:sz="8" w:space="0" w:color="auto"/>
            </w:tcBorders>
            <w:vAlign w:val="center"/>
            <w:hideMark/>
          </w:tcPr>
          <w:p w14:paraId="7E70F6E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6</w:t>
            </w:r>
            <w:r w:rsidRPr="003A440E">
              <w:rPr>
                <w:rFonts w:eastAsia="Times New Roman" w:cs="Arial"/>
                <w:sz w:val="22"/>
                <w:lang w:eastAsia="pl-PL"/>
              </w:rPr>
              <w:t>00,0</w:t>
            </w:r>
          </w:p>
        </w:tc>
      </w:tr>
      <w:tr w:rsidR="00726C99" w:rsidRPr="003A440E" w14:paraId="43C1F323"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505E0A9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6</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2C9D10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16 01 18</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5365930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Metale nieżelazne</w:t>
            </w:r>
          </w:p>
        </w:tc>
        <w:tc>
          <w:tcPr>
            <w:tcW w:w="695" w:type="pct"/>
            <w:tcBorders>
              <w:top w:val="single" w:sz="8" w:space="0" w:color="auto"/>
              <w:left w:val="single" w:sz="8" w:space="0" w:color="auto"/>
              <w:bottom w:val="single" w:sz="8" w:space="0" w:color="auto"/>
              <w:right w:val="single" w:sz="8" w:space="0" w:color="auto"/>
            </w:tcBorders>
            <w:vAlign w:val="center"/>
            <w:hideMark/>
          </w:tcPr>
          <w:p w14:paraId="7AC71D7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726C99" w:rsidRPr="003A440E" w14:paraId="4225F369"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299534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7</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F1C317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16 01 20</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7A2934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Szkło</w:t>
            </w:r>
          </w:p>
        </w:tc>
        <w:tc>
          <w:tcPr>
            <w:tcW w:w="695" w:type="pct"/>
            <w:tcBorders>
              <w:top w:val="single" w:sz="8" w:space="0" w:color="auto"/>
              <w:left w:val="single" w:sz="8" w:space="0" w:color="auto"/>
              <w:bottom w:val="single" w:sz="8" w:space="0" w:color="auto"/>
              <w:right w:val="single" w:sz="8" w:space="0" w:color="auto"/>
            </w:tcBorders>
            <w:vAlign w:val="center"/>
            <w:hideMark/>
          </w:tcPr>
          <w:p w14:paraId="02F9BF2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w:t>
            </w:r>
          </w:p>
        </w:tc>
      </w:tr>
      <w:tr w:rsidR="00726C99" w:rsidRPr="003A440E" w14:paraId="7CF5AC73"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44F7D33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r>
              <w:rPr>
                <w:rFonts w:eastAsia="Times New Roman" w:cs="Arial"/>
                <w:sz w:val="22"/>
                <w:lang w:eastAsia="pl-PL"/>
              </w:rPr>
              <w:t>8</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726FE90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11*</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4A4BCD3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zawierające freony, HCFC, HFC </w:t>
            </w:r>
          </w:p>
        </w:tc>
        <w:tc>
          <w:tcPr>
            <w:tcW w:w="695" w:type="pct"/>
            <w:tcBorders>
              <w:top w:val="single" w:sz="8" w:space="0" w:color="auto"/>
              <w:left w:val="single" w:sz="8" w:space="0" w:color="auto"/>
              <w:bottom w:val="single" w:sz="8" w:space="0" w:color="auto"/>
              <w:right w:val="single" w:sz="8" w:space="0" w:color="auto"/>
            </w:tcBorders>
            <w:vAlign w:val="center"/>
            <w:hideMark/>
          </w:tcPr>
          <w:p w14:paraId="590DAEB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8,0</w:t>
            </w:r>
          </w:p>
        </w:tc>
      </w:tr>
      <w:tr w:rsidR="00726C99" w:rsidRPr="003A440E" w14:paraId="47B4D441"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77E5BA8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39</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331A58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12*</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2A8402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zawierające wolny azbest </w:t>
            </w:r>
          </w:p>
        </w:tc>
        <w:tc>
          <w:tcPr>
            <w:tcW w:w="695" w:type="pct"/>
            <w:tcBorders>
              <w:top w:val="single" w:sz="8" w:space="0" w:color="auto"/>
              <w:left w:val="single" w:sz="8" w:space="0" w:color="auto"/>
              <w:bottom w:val="single" w:sz="8" w:space="0" w:color="auto"/>
              <w:right w:val="single" w:sz="8" w:space="0" w:color="auto"/>
            </w:tcBorders>
            <w:vAlign w:val="center"/>
            <w:hideMark/>
          </w:tcPr>
          <w:p w14:paraId="6BB2DC2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0,8</w:t>
            </w:r>
          </w:p>
        </w:tc>
      </w:tr>
      <w:tr w:rsidR="00726C99" w:rsidRPr="003A440E" w14:paraId="6F5A986B"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7F3FA6D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r>
              <w:rPr>
                <w:rFonts w:eastAsia="Times New Roman" w:cs="Arial"/>
                <w:sz w:val="22"/>
                <w:lang w:eastAsia="pl-PL"/>
              </w:rPr>
              <w:t>0</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47F06F2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13*</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DE51E7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zawierające niebezpieczne elementy inne niż wymienione w 16 02 09 do 16 02 12 </w:t>
            </w:r>
          </w:p>
        </w:tc>
        <w:tc>
          <w:tcPr>
            <w:tcW w:w="695" w:type="pct"/>
            <w:tcBorders>
              <w:top w:val="single" w:sz="8" w:space="0" w:color="auto"/>
              <w:left w:val="single" w:sz="8" w:space="0" w:color="auto"/>
              <w:bottom w:val="single" w:sz="8" w:space="0" w:color="auto"/>
              <w:right w:val="single" w:sz="8" w:space="0" w:color="auto"/>
            </w:tcBorders>
            <w:vAlign w:val="center"/>
            <w:hideMark/>
          </w:tcPr>
          <w:p w14:paraId="09CF436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4,0</w:t>
            </w:r>
          </w:p>
        </w:tc>
      </w:tr>
      <w:tr w:rsidR="00726C99" w:rsidRPr="003A440E" w14:paraId="2736B0BB"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196295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r>
              <w:rPr>
                <w:rFonts w:eastAsia="Times New Roman" w:cs="Arial"/>
                <w:sz w:val="22"/>
                <w:lang w:eastAsia="pl-PL"/>
              </w:rPr>
              <w:t>1</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78BC10B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16 02 14</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1DA4C3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inne niż wymienione w 16 02 09 do 16 02 13 </w:t>
            </w:r>
          </w:p>
        </w:tc>
        <w:tc>
          <w:tcPr>
            <w:tcW w:w="695" w:type="pct"/>
            <w:tcBorders>
              <w:top w:val="single" w:sz="8" w:space="0" w:color="auto"/>
              <w:left w:val="single" w:sz="8" w:space="0" w:color="auto"/>
              <w:bottom w:val="single" w:sz="8" w:space="0" w:color="auto"/>
              <w:right w:val="single" w:sz="8" w:space="0" w:color="auto"/>
            </w:tcBorders>
            <w:vAlign w:val="center"/>
            <w:hideMark/>
          </w:tcPr>
          <w:p w14:paraId="0EA9E80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2,8</w:t>
            </w:r>
          </w:p>
        </w:tc>
      </w:tr>
      <w:tr w:rsidR="00726C99" w:rsidRPr="003A440E" w14:paraId="543C7393"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7826B02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r>
              <w:rPr>
                <w:rFonts w:eastAsia="Times New Roman" w:cs="Arial"/>
                <w:sz w:val="22"/>
                <w:lang w:eastAsia="pl-PL"/>
              </w:rPr>
              <w:t>2</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7F40A72C" w14:textId="77777777" w:rsidR="00726C99" w:rsidRPr="003A440E" w:rsidRDefault="00726C99" w:rsidP="00726C99">
            <w:pPr>
              <w:widowControl w:val="0"/>
              <w:spacing w:after="0" w:line="276" w:lineRule="auto"/>
              <w:ind w:left="-30" w:firstLine="30"/>
              <w:jc w:val="both"/>
              <w:rPr>
                <w:rFonts w:eastAsia="Calibri" w:cs="Arial"/>
                <w:b/>
                <w:sz w:val="22"/>
              </w:rPr>
            </w:pPr>
            <w:r w:rsidRPr="003A440E">
              <w:rPr>
                <w:rFonts w:eastAsia="Calibri" w:cs="Arial"/>
                <w:b/>
                <w:sz w:val="22"/>
              </w:rPr>
              <w:t>16 02 15*</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6E5A4F7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Niebezpieczne elementy lub części składowe usunięte z zużytych urządzeń</w:t>
            </w:r>
          </w:p>
        </w:tc>
        <w:tc>
          <w:tcPr>
            <w:tcW w:w="695" w:type="pct"/>
            <w:tcBorders>
              <w:top w:val="single" w:sz="8" w:space="0" w:color="auto"/>
              <w:left w:val="single" w:sz="8" w:space="0" w:color="auto"/>
              <w:bottom w:val="single" w:sz="8" w:space="0" w:color="auto"/>
              <w:right w:val="single" w:sz="8" w:space="0" w:color="auto"/>
            </w:tcBorders>
            <w:vAlign w:val="center"/>
            <w:hideMark/>
          </w:tcPr>
          <w:p w14:paraId="19A7C4F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w:t>
            </w:r>
          </w:p>
        </w:tc>
      </w:tr>
      <w:tr w:rsidR="00726C99" w:rsidRPr="003A440E" w14:paraId="63994ACB"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E2AB68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r>
              <w:rPr>
                <w:rFonts w:eastAsia="Times New Roman" w:cs="Arial"/>
                <w:sz w:val="22"/>
                <w:lang w:eastAsia="pl-PL"/>
              </w:rPr>
              <w:t>3</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hideMark/>
          </w:tcPr>
          <w:p w14:paraId="37AA2B7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16 02 16</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6536CA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Elementy usunięte z zużytych urządzeń inne niż wymienione w 16 02 15</w:t>
            </w:r>
          </w:p>
        </w:tc>
        <w:tc>
          <w:tcPr>
            <w:tcW w:w="695" w:type="pct"/>
            <w:tcBorders>
              <w:top w:val="single" w:sz="8" w:space="0" w:color="auto"/>
              <w:left w:val="single" w:sz="8" w:space="0" w:color="auto"/>
              <w:bottom w:val="single" w:sz="8" w:space="0" w:color="auto"/>
              <w:right w:val="single" w:sz="8" w:space="0" w:color="auto"/>
            </w:tcBorders>
            <w:vAlign w:val="center"/>
            <w:hideMark/>
          </w:tcPr>
          <w:p w14:paraId="197CCB8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w:t>
            </w:r>
          </w:p>
        </w:tc>
      </w:tr>
      <w:tr w:rsidR="00726C99" w:rsidRPr="003A440E" w14:paraId="0501B9A1"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tcPr>
          <w:p w14:paraId="0AD7298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44.</w:t>
            </w:r>
          </w:p>
        </w:tc>
        <w:tc>
          <w:tcPr>
            <w:tcW w:w="870" w:type="pct"/>
            <w:tcBorders>
              <w:top w:val="single" w:sz="8" w:space="0" w:color="auto"/>
              <w:left w:val="single" w:sz="8" w:space="0" w:color="auto"/>
              <w:bottom w:val="single" w:sz="8" w:space="0" w:color="auto"/>
              <w:right w:val="single" w:sz="8" w:space="0" w:color="auto"/>
            </w:tcBorders>
            <w:vAlign w:val="center"/>
          </w:tcPr>
          <w:p w14:paraId="7B6133C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Pr>
                <w:rFonts w:eastAsia="Times New Roman" w:cs="Arial"/>
                <w:b/>
                <w:sz w:val="22"/>
                <w:lang w:eastAsia="pl-PL"/>
              </w:rPr>
              <w:t>16 03 03*</w:t>
            </w:r>
          </w:p>
        </w:tc>
        <w:tc>
          <w:tcPr>
            <w:tcW w:w="3145" w:type="pct"/>
            <w:gridSpan w:val="2"/>
            <w:tcBorders>
              <w:top w:val="single" w:sz="8" w:space="0" w:color="auto"/>
              <w:left w:val="single" w:sz="8" w:space="0" w:color="auto"/>
              <w:bottom w:val="single" w:sz="8" w:space="0" w:color="auto"/>
              <w:right w:val="single" w:sz="8" w:space="0" w:color="auto"/>
            </w:tcBorders>
            <w:vAlign w:val="center"/>
          </w:tcPr>
          <w:p w14:paraId="5B0D20C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Nieorganiczne odpady zawierające substancje niebezpieczne</w:t>
            </w:r>
          </w:p>
        </w:tc>
        <w:tc>
          <w:tcPr>
            <w:tcW w:w="695" w:type="pct"/>
            <w:tcBorders>
              <w:top w:val="single" w:sz="8" w:space="0" w:color="auto"/>
              <w:left w:val="single" w:sz="8" w:space="0" w:color="auto"/>
              <w:bottom w:val="single" w:sz="8" w:space="0" w:color="auto"/>
              <w:right w:val="single" w:sz="8" w:space="0" w:color="auto"/>
            </w:tcBorders>
            <w:vAlign w:val="center"/>
          </w:tcPr>
          <w:p w14:paraId="21B056E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0,1</w:t>
            </w:r>
          </w:p>
        </w:tc>
      </w:tr>
      <w:tr w:rsidR="00726C99" w:rsidRPr="003A440E" w14:paraId="22073D6F"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2E3AF85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45.</w:t>
            </w:r>
          </w:p>
        </w:tc>
        <w:tc>
          <w:tcPr>
            <w:tcW w:w="870" w:type="pct"/>
            <w:tcBorders>
              <w:top w:val="single" w:sz="8" w:space="0" w:color="auto"/>
              <w:left w:val="single" w:sz="8" w:space="0" w:color="auto"/>
              <w:bottom w:val="single" w:sz="8" w:space="0" w:color="auto"/>
              <w:right w:val="single" w:sz="8" w:space="0" w:color="auto"/>
            </w:tcBorders>
            <w:vAlign w:val="center"/>
            <w:hideMark/>
          </w:tcPr>
          <w:p w14:paraId="27559A1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05 06*</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1A061E1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Chemikalia laboratoryjne i analityczne (np. odczynniki chemiczne) zawierające substancje niebezpieczne, w tym mieszaniny chemikaliów laboratoryjnych i analitycznych</w:t>
            </w:r>
          </w:p>
        </w:tc>
        <w:tc>
          <w:tcPr>
            <w:tcW w:w="695" w:type="pct"/>
            <w:tcBorders>
              <w:top w:val="single" w:sz="8" w:space="0" w:color="auto"/>
              <w:left w:val="single" w:sz="8" w:space="0" w:color="auto"/>
              <w:bottom w:val="single" w:sz="8" w:space="0" w:color="auto"/>
              <w:right w:val="single" w:sz="8" w:space="0" w:color="auto"/>
            </w:tcBorders>
            <w:vAlign w:val="center"/>
            <w:hideMark/>
          </w:tcPr>
          <w:p w14:paraId="77BCD36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0,7</w:t>
            </w:r>
          </w:p>
        </w:tc>
      </w:tr>
      <w:tr w:rsidR="00726C99" w:rsidRPr="003A440E" w14:paraId="5726E31C"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ACCA08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46.</w:t>
            </w:r>
          </w:p>
        </w:tc>
        <w:tc>
          <w:tcPr>
            <w:tcW w:w="870" w:type="pct"/>
            <w:tcBorders>
              <w:top w:val="single" w:sz="8" w:space="0" w:color="auto"/>
              <w:left w:val="single" w:sz="8" w:space="0" w:color="auto"/>
              <w:bottom w:val="single" w:sz="8" w:space="0" w:color="auto"/>
              <w:right w:val="single" w:sz="8" w:space="0" w:color="auto"/>
            </w:tcBorders>
            <w:vAlign w:val="center"/>
            <w:hideMark/>
          </w:tcPr>
          <w:p w14:paraId="6736D5F2" w14:textId="77777777" w:rsidR="00726C99" w:rsidRPr="003A440E" w:rsidRDefault="00726C99" w:rsidP="00726C99">
            <w:pPr>
              <w:widowControl w:val="0"/>
              <w:spacing w:after="0" w:line="276" w:lineRule="auto"/>
              <w:ind w:left="-30" w:firstLine="30"/>
              <w:jc w:val="both"/>
              <w:rPr>
                <w:rFonts w:eastAsia="Calibri" w:cs="Arial"/>
                <w:b/>
                <w:sz w:val="22"/>
              </w:rPr>
            </w:pPr>
            <w:r w:rsidRPr="003A440E">
              <w:rPr>
                <w:rFonts w:eastAsia="Calibri" w:cs="Arial"/>
                <w:b/>
                <w:sz w:val="22"/>
              </w:rPr>
              <w:t>16 05 07*</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3DBA97A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nieorganiczne chemikalia zawierające substancje niebezpieczne </w:t>
            </w:r>
          </w:p>
        </w:tc>
        <w:tc>
          <w:tcPr>
            <w:tcW w:w="695" w:type="pct"/>
            <w:tcBorders>
              <w:top w:val="single" w:sz="8" w:space="0" w:color="auto"/>
              <w:left w:val="single" w:sz="8" w:space="0" w:color="auto"/>
              <w:bottom w:val="single" w:sz="8" w:space="0" w:color="auto"/>
              <w:right w:val="single" w:sz="8" w:space="0" w:color="auto"/>
            </w:tcBorders>
            <w:vAlign w:val="center"/>
            <w:hideMark/>
          </w:tcPr>
          <w:p w14:paraId="3A57D8D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13,8</w:t>
            </w:r>
          </w:p>
        </w:tc>
      </w:tr>
      <w:tr w:rsidR="00726C99" w:rsidRPr="003A440E" w14:paraId="19342474"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9E380B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47.</w:t>
            </w:r>
          </w:p>
        </w:tc>
        <w:tc>
          <w:tcPr>
            <w:tcW w:w="870" w:type="pct"/>
            <w:tcBorders>
              <w:top w:val="single" w:sz="8" w:space="0" w:color="auto"/>
              <w:left w:val="single" w:sz="8" w:space="0" w:color="auto"/>
              <w:bottom w:val="single" w:sz="8" w:space="0" w:color="auto"/>
              <w:right w:val="single" w:sz="8" w:space="0" w:color="auto"/>
            </w:tcBorders>
            <w:vAlign w:val="center"/>
            <w:hideMark/>
          </w:tcPr>
          <w:p w14:paraId="77CCBFC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06 01*</w:t>
            </w:r>
          </w:p>
        </w:tc>
        <w:tc>
          <w:tcPr>
            <w:tcW w:w="3145" w:type="pct"/>
            <w:gridSpan w:val="2"/>
            <w:tcBorders>
              <w:top w:val="single" w:sz="8" w:space="0" w:color="auto"/>
              <w:left w:val="single" w:sz="8" w:space="0" w:color="auto"/>
              <w:bottom w:val="single" w:sz="8" w:space="0" w:color="auto"/>
              <w:right w:val="single" w:sz="8" w:space="0" w:color="auto"/>
            </w:tcBorders>
            <w:vAlign w:val="center"/>
            <w:hideMark/>
          </w:tcPr>
          <w:p w14:paraId="04E5CE9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Baterie i akumulatory ołowiowe</w:t>
            </w:r>
          </w:p>
        </w:tc>
        <w:tc>
          <w:tcPr>
            <w:tcW w:w="695" w:type="pct"/>
            <w:tcBorders>
              <w:top w:val="single" w:sz="8" w:space="0" w:color="auto"/>
              <w:left w:val="single" w:sz="8" w:space="0" w:color="auto"/>
              <w:bottom w:val="single" w:sz="8" w:space="0" w:color="auto"/>
              <w:right w:val="single" w:sz="8" w:space="0" w:color="auto"/>
            </w:tcBorders>
            <w:vAlign w:val="center"/>
            <w:hideMark/>
          </w:tcPr>
          <w:p w14:paraId="7F346C8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w:t>
            </w:r>
          </w:p>
        </w:tc>
      </w:tr>
      <w:tr w:rsidR="00726C99" w:rsidRPr="003A440E" w14:paraId="5454B0AB"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00672C9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r>
              <w:rPr>
                <w:rFonts w:eastAsia="Times New Roman" w:cs="Arial"/>
                <w:sz w:val="22"/>
                <w:lang w:eastAsia="pl-PL"/>
              </w:rPr>
              <w:t>8</w:t>
            </w:r>
            <w:r w:rsidRPr="003A440E">
              <w:rPr>
                <w:rFonts w:eastAsia="Times New Roman" w:cs="Arial"/>
                <w:sz w:val="22"/>
                <w:lang w:eastAsia="pl-PL"/>
              </w:rPr>
              <w:t>.</w:t>
            </w:r>
          </w:p>
        </w:tc>
        <w:tc>
          <w:tcPr>
            <w:tcW w:w="870" w:type="pct"/>
            <w:tcBorders>
              <w:top w:val="single" w:sz="8" w:space="0" w:color="auto"/>
              <w:left w:val="single" w:sz="8" w:space="0" w:color="auto"/>
              <w:bottom w:val="single" w:sz="8" w:space="0" w:color="auto"/>
              <w:right w:val="single" w:sz="8" w:space="0" w:color="auto"/>
            </w:tcBorders>
            <w:vAlign w:val="center"/>
          </w:tcPr>
          <w:p w14:paraId="11275EE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19 08 13*</w:t>
            </w:r>
          </w:p>
        </w:tc>
        <w:tc>
          <w:tcPr>
            <w:tcW w:w="3145" w:type="pct"/>
            <w:gridSpan w:val="2"/>
            <w:tcBorders>
              <w:top w:val="single" w:sz="8" w:space="0" w:color="auto"/>
              <w:left w:val="single" w:sz="8" w:space="0" w:color="auto"/>
              <w:bottom w:val="single" w:sz="8" w:space="0" w:color="auto"/>
              <w:right w:val="single" w:sz="8" w:space="0" w:color="auto"/>
            </w:tcBorders>
            <w:vAlign w:val="center"/>
          </w:tcPr>
          <w:p w14:paraId="2E706B8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Szlamy zawierające substancje niebezpieczne z innego niż biologiczne oczyszczania ścieków przemysłowych</w:t>
            </w:r>
          </w:p>
        </w:tc>
        <w:tc>
          <w:tcPr>
            <w:tcW w:w="695" w:type="pct"/>
            <w:tcBorders>
              <w:top w:val="single" w:sz="8" w:space="0" w:color="auto"/>
              <w:left w:val="single" w:sz="8" w:space="0" w:color="auto"/>
              <w:bottom w:val="single" w:sz="8" w:space="0" w:color="auto"/>
              <w:right w:val="single" w:sz="8" w:space="0" w:color="auto"/>
            </w:tcBorders>
            <w:vAlign w:val="center"/>
          </w:tcPr>
          <w:p w14:paraId="29DB122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50,0</w:t>
            </w:r>
          </w:p>
        </w:tc>
      </w:tr>
      <w:tr w:rsidR="00726C99" w:rsidRPr="003A440E" w14:paraId="6CB9E82F" w14:textId="77777777" w:rsidTr="00726C99">
        <w:trPr>
          <w:cantSplit/>
          <w:trHeight w:val="284"/>
        </w:trPr>
        <w:tc>
          <w:tcPr>
            <w:tcW w:w="290" w:type="pct"/>
            <w:tcBorders>
              <w:top w:val="single" w:sz="8" w:space="0" w:color="auto"/>
              <w:left w:val="single" w:sz="8" w:space="0" w:color="auto"/>
              <w:bottom w:val="single" w:sz="8" w:space="0" w:color="auto"/>
              <w:right w:val="single" w:sz="8" w:space="0" w:color="auto"/>
            </w:tcBorders>
            <w:vAlign w:val="center"/>
            <w:hideMark/>
          </w:tcPr>
          <w:p w14:paraId="500A810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49</w:t>
            </w:r>
            <w:r w:rsidRPr="003A440E">
              <w:rPr>
                <w:rFonts w:eastAsia="Times New Roman" w:cs="Arial"/>
                <w:sz w:val="22"/>
                <w:lang w:eastAsia="pl-PL"/>
              </w:rPr>
              <w:t>.</w:t>
            </w:r>
          </w:p>
        </w:tc>
        <w:tc>
          <w:tcPr>
            <w:tcW w:w="870" w:type="pct"/>
            <w:tcBorders>
              <w:top w:val="single" w:sz="8" w:space="0" w:color="auto"/>
              <w:left w:val="single" w:sz="8" w:space="0" w:color="auto"/>
              <w:bottom w:val="single" w:sz="4" w:space="0" w:color="auto"/>
              <w:right w:val="single" w:sz="8" w:space="0" w:color="auto"/>
            </w:tcBorders>
            <w:vAlign w:val="center"/>
          </w:tcPr>
          <w:p w14:paraId="3E052C3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19 08 14</w:t>
            </w:r>
          </w:p>
        </w:tc>
        <w:tc>
          <w:tcPr>
            <w:tcW w:w="3145" w:type="pct"/>
            <w:gridSpan w:val="2"/>
            <w:tcBorders>
              <w:top w:val="single" w:sz="8" w:space="0" w:color="auto"/>
              <w:left w:val="single" w:sz="8" w:space="0" w:color="auto"/>
              <w:bottom w:val="single" w:sz="4" w:space="0" w:color="auto"/>
              <w:right w:val="single" w:sz="8" w:space="0" w:color="auto"/>
            </w:tcBorders>
            <w:vAlign w:val="center"/>
          </w:tcPr>
          <w:p w14:paraId="677DC35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Szlamy z innego niż biologiczne oczyszczania ścieków przemysłowych inne niż wymienione w 19 08 13</w:t>
            </w:r>
          </w:p>
        </w:tc>
        <w:tc>
          <w:tcPr>
            <w:tcW w:w="695" w:type="pct"/>
            <w:tcBorders>
              <w:top w:val="single" w:sz="8" w:space="0" w:color="auto"/>
              <w:left w:val="single" w:sz="8" w:space="0" w:color="auto"/>
              <w:bottom w:val="single" w:sz="4" w:space="0" w:color="auto"/>
              <w:right w:val="single" w:sz="8" w:space="0" w:color="auto"/>
            </w:tcBorders>
            <w:vAlign w:val="center"/>
          </w:tcPr>
          <w:p w14:paraId="5EBBFBD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50,0</w:t>
            </w:r>
          </w:p>
        </w:tc>
      </w:tr>
      <w:tr w:rsidR="00726C99" w:rsidRPr="003A440E" w14:paraId="693AC49F" w14:textId="77777777" w:rsidTr="00726C99">
        <w:trPr>
          <w:cantSplit/>
          <w:trHeight w:val="284"/>
        </w:trPr>
        <w:tc>
          <w:tcPr>
            <w:tcW w:w="290" w:type="pct"/>
            <w:tcBorders>
              <w:top w:val="single" w:sz="8" w:space="0" w:color="auto"/>
              <w:left w:val="single" w:sz="8" w:space="0" w:color="auto"/>
              <w:bottom w:val="single" w:sz="4" w:space="0" w:color="auto"/>
              <w:right w:val="single" w:sz="8" w:space="0" w:color="auto"/>
            </w:tcBorders>
            <w:vAlign w:val="center"/>
            <w:hideMark/>
          </w:tcPr>
          <w:p w14:paraId="330D34E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w:t>
            </w:r>
            <w:r>
              <w:rPr>
                <w:rFonts w:eastAsia="Times New Roman" w:cs="Arial"/>
                <w:sz w:val="22"/>
                <w:lang w:eastAsia="pl-PL"/>
              </w:rPr>
              <w:t>0</w:t>
            </w:r>
            <w:r w:rsidRPr="003A440E">
              <w:rPr>
                <w:rFonts w:eastAsia="Times New Roman" w:cs="Arial"/>
                <w:sz w:val="22"/>
                <w:lang w:eastAsia="pl-PL"/>
              </w:rPr>
              <w:t>.</w:t>
            </w:r>
          </w:p>
        </w:tc>
        <w:tc>
          <w:tcPr>
            <w:tcW w:w="870" w:type="pct"/>
            <w:tcBorders>
              <w:top w:val="single" w:sz="4" w:space="0" w:color="auto"/>
              <w:left w:val="single" w:sz="8" w:space="0" w:color="auto"/>
              <w:bottom w:val="single" w:sz="8" w:space="0" w:color="auto"/>
              <w:right w:val="single" w:sz="8" w:space="0" w:color="auto"/>
            </w:tcBorders>
            <w:vAlign w:val="center"/>
          </w:tcPr>
          <w:p w14:paraId="1CB470F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11*</w:t>
            </w:r>
          </w:p>
        </w:tc>
        <w:tc>
          <w:tcPr>
            <w:tcW w:w="3145" w:type="pct"/>
            <w:gridSpan w:val="2"/>
            <w:tcBorders>
              <w:top w:val="single" w:sz="4" w:space="0" w:color="auto"/>
              <w:left w:val="single" w:sz="8" w:space="0" w:color="auto"/>
              <w:bottom w:val="single" w:sz="8" w:space="0" w:color="auto"/>
              <w:right w:val="single" w:sz="8" w:space="0" w:color="auto"/>
            </w:tcBorders>
            <w:vAlign w:val="center"/>
          </w:tcPr>
          <w:p w14:paraId="515F94A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Opakowania z metali zawierające niebezpieczne porowate elementy wzmocnienia konstrukcyjnego (np. azbest), włącznie z pustymi pojemnikami ciśnieniowymi</w:t>
            </w:r>
          </w:p>
        </w:tc>
        <w:tc>
          <w:tcPr>
            <w:tcW w:w="695" w:type="pct"/>
            <w:tcBorders>
              <w:top w:val="single" w:sz="4" w:space="0" w:color="auto"/>
              <w:left w:val="single" w:sz="8" w:space="0" w:color="auto"/>
              <w:bottom w:val="single" w:sz="8" w:space="0" w:color="auto"/>
              <w:right w:val="single" w:sz="8" w:space="0" w:color="auto"/>
            </w:tcBorders>
            <w:vAlign w:val="center"/>
          </w:tcPr>
          <w:p w14:paraId="5AD645A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r>
      <w:tr w:rsidR="00726C99" w:rsidRPr="003A440E" w14:paraId="5F97D9AE" w14:textId="77777777" w:rsidTr="00726C99">
        <w:trPr>
          <w:gridBefore w:val="3"/>
          <w:wBefore w:w="3211" w:type="pct"/>
          <w:cantSplit/>
          <w:trHeight w:val="284"/>
        </w:trPr>
        <w:tc>
          <w:tcPr>
            <w:tcW w:w="1094" w:type="pct"/>
            <w:tcBorders>
              <w:top w:val="single" w:sz="8" w:space="0" w:color="auto"/>
              <w:left w:val="single" w:sz="8" w:space="0" w:color="auto"/>
              <w:bottom w:val="single" w:sz="8" w:space="0" w:color="auto"/>
              <w:right w:val="single" w:sz="8" w:space="0" w:color="auto"/>
            </w:tcBorders>
            <w:vAlign w:val="center"/>
            <w:hideMark/>
          </w:tcPr>
          <w:p w14:paraId="0E96075E" w14:textId="77777777" w:rsidR="00726C99" w:rsidRPr="003A440E" w:rsidRDefault="00726C99" w:rsidP="00927B0B">
            <w:pPr>
              <w:widowControl w:val="0"/>
              <w:adjustRightInd w:val="0"/>
              <w:spacing w:before="120" w:after="0" w:line="276" w:lineRule="auto"/>
              <w:jc w:val="both"/>
              <w:textAlignment w:val="baseline"/>
              <w:rPr>
                <w:rFonts w:eastAsia="Times New Roman" w:cs="Arial"/>
                <w:b/>
                <w:sz w:val="22"/>
                <w:lang w:eastAsia="pl-PL"/>
              </w:rPr>
            </w:pPr>
            <w:r w:rsidRPr="003A440E">
              <w:rPr>
                <w:rFonts w:eastAsia="Times New Roman" w:cs="Arial"/>
                <w:b/>
                <w:sz w:val="22"/>
                <w:lang w:eastAsia="pl-PL"/>
              </w:rPr>
              <w:t>RAZEM</w:t>
            </w:r>
          </w:p>
        </w:tc>
        <w:tc>
          <w:tcPr>
            <w:tcW w:w="695" w:type="pct"/>
            <w:tcBorders>
              <w:top w:val="single" w:sz="8" w:space="0" w:color="auto"/>
              <w:left w:val="single" w:sz="8" w:space="0" w:color="auto"/>
              <w:bottom w:val="single" w:sz="8" w:space="0" w:color="auto"/>
              <w:right w:val="single" w:sz="8" w:space="0" w:color="auto"/>
            </w:tcBorders>
            <w:vAlign w:val="center"/>
            <w:hideMark/>
          </w:tcPr>
          <w:p w14:paraId="2CA56170" w14:textId="77777777" w:rsidR="00726C99" w:rsidRPr="003A440E" w:rsidRDefault="00726C99" w:rsidP="00927B0B">
            <w:pPr>
              <w:widowControl w:val="0"/>
              <w:adjustRightInd w:val="0"/>
              <w:spacing w:before="120" w:after="0" w:line="276" w:lineRule="auto"/>
              <w:jc w:val="both"/>
              <w:textAlignment w:val="baseline"/>
              <w:rPr>
                <w:rFonts w:eastAsia="Times New Roman" w:cs="Arial"/>
                <w:b/>
                <w:sz w:val="22"/>
                <w:lang w:eastAsia="pl-PL"/>
              </w:rPr>
            </w:pPr>
            <w:r w:rsidRPr="003A440E">
              <w:rPr>
                <w:rFonts w:eastAsia="Times New Roman" w:cs="Arial"/>
                <w:b/>
                <w:sz w:val="22"/>
                <w:lang w:eastAsia="pl-PL"/>
              </w:rPr>
              <w:t>11</w:t>
            </w:r>
            <w:r>
              <w:rPr>
                <w:rFonts w:eastAsia="Times New Roman" w:cs="Arial"/>
                <w:b/>
                <w:sz w:val="22"/>
                <w:lang w:eastAsia="pl-PL"/>
              </w:rPr>
              <w:t> 213,9</w:t>
            </w:r>
          </w:p>
        </w:tc>
      </w:tr>
    </w:tbl>
    <w:p w14:paraId="69CAA16B" w14:textId="77777777" w:rsidR="00726C99" w:rsidRPr="003A440E" w:rsidRDefault="00726C99" w:rsidP="00927B0B">
      <w:pPr>
        <w:widowControl w:val="0"/>
        <w:adjustRightInd w:val="0"/>
        <w:spacing w:before="120" w:after="0" w:line="276" w:lineRule="auto"/>
        <w:jc w:val="both"/>
        <w:textAlignment w:val="baseline"/>
        <w:rPr>
          <w:rFonts w:eastAsia="Times New Roman" w:cs="Arial"/>
          <w:b/>
          <w:szCs w:val="24"/>
          <w:lang w:eastAsia="pl-PL"/>
        </w:rPr>
      </w:pPr>
      <w:r w:rsidRPr="003A440E">
        <w:rPr>
          <w:rFonts w:eastAsia="Times New Roman" w:cs="Arial"/>
          <w:b/>
          <w:szCs w:val="24"/>
          <w:lang w:eastAsia="pl-PL"/>
        </w:rPr>
        <w:t xml:space="preserve">Instalacja energetycznego spalania paliw </w:t>
      </w:r>
    </w:p>
    <w:p w14:paraId="1D9F7E22" w14:textId="77777777" w:rsidR="00726C99" w:rsidRPr="003A440E" w:rsidRDefault="00726C99" w:rsidP="00726C99">
      <w:pPr>
        <w:widowControl w:val="0"/>
        <w:adjustRightInd w:val="0"/>
        <w:spacing w:after="0" w:line="276" w:lineRule="auto"/>
        <w:jc w:val="both"/>
        <w:textAlignment w:val="baseline"/>
        <w:rPr>
          <w:rFonts w:eastAsia="Times New Roman" w:cs="Arial"/>
          <w:bCs/>
          <w:szCs w:val="24"/>
          <w:lang w:eastAsia="pl-PL"/>
        </w:rPr>
      </w:pPr>
      <w:r w:rsidRPr="003A440E">
        <w:rPr>
          <w:rFonts w:eastAsia="Times New Roman" w:cs="Arial"/>
          <w:b/>
          <w:bCs/>
          <w:sz w:val="22"/>
          <w:lang w:eastAsia="pl-PL"/>
        </w:rPr>
        <w:t>Tabela 18</w:t>
      </w:r>
      <w:r w:rsidRPr="003A440E">
        <w:rPr>
          <w:rFonts w:eastAsia="Times New Roman" w:cs="Arial"/>
          <w:b/>
          <w:bCs/>
          <w:spacing w:val="-5"/>
          <w:w w:val="105"/>
          <w:szCs w:val="24"/>
          <w:lang w:eastAsia="pl-PL"/>
        </w:rPr>
        <w:tab/>
      </w:r>
    </w:p>
    <w:tbl>
      <w:tblPr>
        <w:tblW w:w="4987" w:type="pct"/>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Description w:val="Przedstawia rodzaje odpadów i ich ilość, które mogłyby być wytwarzane w Instalacji energetycznego spalania paliw."/>
      </w:tblPr>
      <w:tblGrid>
        <w:gridCol w:w="470"/>
        <w:gridCol w:w="1507"/>
        <w:gridCol w:w="3977"/>
        <w:gridCol w:w="1763"/>
        <w:gridCol w:w="1311"/>
      </w:tblGrid>
      <w:tr w:rsidR="00726C99" w:rsidRPr="003A440E" w14:paraId="029DFFBC" w14:textId="77777777" w:rsidTr="00726C99">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0AB6A64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Lp.</w:t>
            </w:r>
          </w:p>
        </w:tc>
        <w:tc>
          <w:tcPr>
            <w:tcW w:w="839" w:type="pct"/>
            <w:tcBorders>
              <w:top w:val="single" w:sz="8" w:space="0" w:color="auto"/>
              <w:left w:val="single" w:sz="8" w:space="0" w:color="auto"/>
              <w:bottom w:val="single" w:sz="8" w:space="0" w:color="auto"/>
              <w:right w:val="single" w:sz="8" w:space="0" w:color="auto"/>
            </w:tcBorders>
            <w:vAlign w:val="center"/>
            <w:hideMark/>
          </w:tcPr>
          <w:p w14:paraId="1C16006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Kod odpadu</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13197C7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Rodzaj odpadu</w:t>
            </w:r>
          </w:p>
        </w:tc>
        <w:tc>
          <w:tcPr>
            <w:tcW w:w="730" w:type="pct"/>
            <w:tcBorders>
              <w:top w:val="single" w:sz="8" w:space="0" w:color="auto"/>
              <w:left w:val="single" w:sz="8" w:space="0" w:color="auto"/>
              <w:bottom w:val="single" w:sz="8" w:space="0" w:color="auto"/>
              <w:right w:val="single" w:sz="8" w:space="0" w:color="auto"/>
            </w:tcBorders>
            <w:hideMark/>
          </w:tcPr>
          <w:p w14:paraId="53C93C1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Ilość</w:t>
            </w:r>
          </w:p>
          <w:p w14:paraId="6A13548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[Mg/rok]</w:t>
            </w:r>
          </w:p>
        </w:tc>
      </w:tr>
      <w:tr w:rsidR="00726C99" w:rsidRPr="003A440E" w14:paraId="35222D2D" w14:textId="77777777" w:rsidTr="00726C99">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0268701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p>
        </w:tc>
        <w:tc>
          <w:tcPr>
            <w:tcW w:w="839" w:type="pct"/>
            <w:tcBorders>
              <w:top w:val="single" w:sz="8" w:space="0" w:color="auto"/>
              <w:left w:val="single" w:sz="8" w:space="0" w:color="auto"/>
              <w:bottom w:val="single" w:sz="8" w:space="0" w:color="auto"/>
              <w:right w:val="single" w:sz="8" w:space="0" w:color="auto"/>
            </w:tcBorders>
            <w:vAlign w:val="center"/>
            <w:hideMark/>
          </w:tcPr>
          <w:p w14:paraId="7BA1F7C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10 01 01</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0FAC809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Żużle, popioły paleniskowe i pyły z kotłów (z wyłączeniem pyłów z kotłów wymienionych w 10 01 04)</w:t>
            </w:r>
          </w:p>
        </w:tc>
        <w:tc>
          <w:tcPr>
            <w:tcW w:w="730" w:type="pct"/>
            <w:tcBorders>
              <w:top w:val="single" w:sz="8" w:space="0" w:color="auto"/>
              <w:left w:val="single" w:sz="8" w:space="0" w:color="auto"/>
              <w:bottom w:val="single" w:sz="8" w:space="0" w:color="auto"/>
              <w:right w:val="single" w:sz="8" w:space="0" w:color="auto"/>
            </w:tcBorders>
            <w:vAlign w:val="center"/>
            <w:hideMark/>
          </w:tcPr>
          <w:p w14:paraId="67CCC15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2</w:t>
            </w:r>
            <w:r w:rsidRPr="003A440E">
              <w:rPr>
                <w:rFonts w:eastAsia="Times New Roman" w:cs="Arial"/>
                <w:sz w:val="22"/>
                <w:lang w:eastAsia="pl-PL"/>
              </w:rPr>
              <w:t xml:space="preserve"> </w:t>
            </w:r>
            <w:r>
              <w:rPr>
                <w:rFonts w:eastAsia="Times New Roman" w:cs="Arial"/>
                <w:sz w:val="22"/>
                <w:lang w:eastAsia="pl-PL"/>
              </w:rPr>
              <w:t>5</w:t>
            </w:r>
            <w:r w:rsidRPr="003A440E">
              <w:rPr>
                <w:rFonts w:eastAsia="Times New Roman" w:cs="Arial"/>
                <w:sz w:val="22"/>
                <w:lang w:eastAsia="pl-PL"/>
              </w:rPr>
              <w:t>00,0</w:t>
            </w:r>
          </w:p>
        </w:tc>
      </w:tr>
      <w:tr w:rsidR="00726C99" w:rsidRPr="003A440E" w14:paraId="78ACF178" w14:textId="77777777" w:rsidTr="00726C99">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tcPr>
          <w:p w14:paraId="7B2BF9E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2.</w:t>
            </w:r>
          </w:p>
        </w:tc>
        <w:tc>
          <w:tcPr>
            <w:tcW w:w="839" w:type="pct"/>
            <w:tcBorders>
              <w:top w:val="single" w:sz="8" w:space="0" w:color="auto"/>
              <w:left w:val="single" w:sz="8" w:space="0" w:color="auto"/>
              <w:bottom w:val="single" w:sz="8" w:space="0" w:color="auto"/>
              <w:right w:val="single" w:sz="8" w:space="0" w:color="auto"/>
            </w:tcBorders>
            <w:vAlign w:val="center"/>
          </w:tcPr>
          <w:p w14:paraId="611E011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Pr>
                <w:rFonts w:eastAsia="Times New Roman" w:cs="Arial"/>
                <w:b/>
                <w:sz w:val="22"/>
                <w:lang w:eastAsia="pl-PL"/>
              </w:rPr>
              <w:t>10 01 82</w:t>
            </w:r>
          </w:p>
        </w:tc>
        <w:tc>
          <w:tcPr>
            <w:tcW w:w="3188" w:type="pct"/>
            <w:gridSpan w:val="2"/>
            <w:tcBorders>
              <w:top w:val="single" w:sz="8" w:space="0" w:color="auto"/>
              <w:left w:val="single" w:sz="8" w:space="0" w:color="auto"/>
              <w:bottom w:val="single" w:sz="8" w:space="0" w:color="auto"/>
              <w:right w:val="single" w:sz="8" w:space="0" w:color="auto"/>
            </w:tcBorders>
            <w:vAlign w:val="center"/>
          </w:tcPr>
          <w:p w14:paraId="571D570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Mieszaniny popiołów lotnych i odpadów stałych z wapniowanych metod odsiarczania gazów odlotowych (metody suche i półsuche odsiarczania spalin oraz spalanie w złożu fluidalnym)</w:t>
            </w:r>
          </w:p>
        </w:tc>
        <w:tc>
          <w:tcPr>
            <w:tcW w:w="730" w:type="pct"/>
            <w:tcBorders>
              <w:top w:val="single" w:sz="8" w:space="0" w:color="auto"/>
              <w:left w:val="single" w:sz="8" w:space="0" w:color="auto"/>
              <w:bottom w:val="single" w:sz="8" w:space="0" w:color="auto"/>
              <w:right w:val="single" w:sz="8" w:space="0" w:color="auto"/>
            </w:tcBorders>
            <w:vAlign w:val="center"/>
          </w:tcPr>
          <w:p w14:paraId="1BA088CD" w14:textId="77777777" w:rsidR="00726C99"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800,0</w:t>
            </w:r>
          </w:p>
        </w:tc>
      </w:tr>
      <w:tr w:rsidR="00726C99" w:rsidRPr="003A440E" w14:paraId="308F9A1C" w14:textId="77777777" w:rsidTr="00726C99">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1DB86FF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3</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47AD569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15 01 01</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5FDFA73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Opakowania z papieru i tektury </w:t>
            </w:r>
          </w:p>
        </w:tc>
        <w:tc>
          <w:tcPr>
            <w:tcW w:w="730" w:type="pct"/>
            <w:tcBorders>
              <w:top w:val="single" w:sz="8" w:space="0" w:color="auto"/>
              <w:left w:val="single" w:sz="8" w:space="0" w:color="auto"/>
              <w:bottom w:val="single" w:sz="8" w:space="0" w:color="auto"/>
              <w:right w:val="single" w:sz="8" w:space="0" w:color="auto"/>
            </w:tcBorders>
            <w:vAlign w:val="center"/>
            <w:hideMark/>
          </w:tcPr>
          <w:p w14:paraId="221F947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w:t>
            </w:r>
          </w:p>
        </w:tc>
      </w:tr>
      <w:tr w:rsidR="00726C99" w:rsidRPr="003A440E" w14:paraId="4B04ED4F" w14:textId="77777777" w:rsidTr="00726C99">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1017E7D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4</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0025B10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15 01 02</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4105C49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Opakowania z tworzyw sztucznych</w:t>
            </w:r>
          </w:p>
        </w:tc>
        <w:tc>
          <w:tcPr>
            <w:tcW w:w="730" w:type="pct"/>
            <w:tcBorders>
              <w:top w:val="single" w:sz="8" w:space="0" w:color="auto"/>
              <w:left w:val="single" w:sz="8" w:space="0" w:color="auto"/>
              <w:bottom w:val="single" w:sz="8" w:space="0" w:color="auto"/>
              <w:right w:val="single" w:sz="8" w:space="0" w:color="auto"/>
            </w:tcBorders>
            <w:vAlign w:val="center"/>
            <w:hideMark/>
          </w:tcPr>
          <w:p w14:paraId="1553CDA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w:t>
            </w:r>
          </w:p>
        </w:tc>
      </w:tr>
      <w:tr w:rsidR="00726C99" w:rsidRPr="003A440E" w14:paraId="3695E575" w14:textId="77777777" w:rsidTr="00726C99">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1710DCA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5</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7CED83D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15 01 03</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3EE7265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Opakowania z drewna </w:t>
            </w:r>
          </w:p>
        </w:tc>
        <w:tc>
          <w:tcPr>
            <w:tcW w:w="730" w:type="pct"/>
            <w:tcBorders>
              <w:top w:val="single" w:sz="8" w:space="0" w:color="auto"/>
              <w:left w:val="single" w:sz="8" w:space="0" w:color="auto"/>
              <w:bottom w:val="single" w:sz="8" w:space="0" w:color="auto"/>
              <w:right w:val="single" w:sz="8" w:space="0" w:color="auto"/>
            </w:tcBorders>
            <w:vAlign w:val="center"/>
            <w:hideMark/>
          </w:tcPr>
          <w:p w14:paraId="44B6DF0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r>
      <w:tr w:rsidR="00726C99" w:rsidRPr="003A440E" w14:paraId="2B595A4A" w14:textId="77777777" w:rsidTr="00726C99">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2F9086E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6</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56943E1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02 02*</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101F8B1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Sorbenty, materiały filtracyjne (w tym filtry olejowe nieujęte w innych grupach), tkaniny  do wycierania (np. szmaty, ścierki) i ubrania ochronne zanieczyszczone substancjami niebezpiecznymi (np. PCB)</w:t>
            </w:r>
          </w:p>
        </w:tc>
        <w:tc>
          <w:tcPr>
            <w:tcW w:w="730" w:type="pct"/>
            <w:tcBorders>
              <w:top w:val="single" w:sz="8" w:space="0" w:color="auto"/>
              <w:left w:val="single" w:sz="8" w:space="0" w:color="auto"/>
              <w:bottom w:val="single" w:sz="8" w:space="0" w:color="auto"/>
              <w:right w:val="single" w:sz="8" w:space="0" w:color="auto"/>
            </w:tcBorders>
            <w:vAlign w:val="center"/>
            <w:hideMark/>
          </w:tcPr>
          <w:p w14:paraId="2528DAA9" w14:textId="77777777" w:rsidR="00726C99" w:rsidRPr="003A440E" w:rsidRDefault="00726C99" w:rsidP="00726C99">
            <w:pPr>
              <w:widowControl w:val="0"/>
              <w:adjustRightInd w:val="0"/>
              <w:spacing w:after="0" w:line="276" w:lineRule="auto"/>
              <w:ind w:right="-8"/>
              <w:jc w:val="both"/>
              <w:textAlignment w:val="baseline"/>
              <w:rPr>
                <w:rFonts w:eastAsia="Times New Roman" w:cs="Arial"/>
                <w:sz w:val="22"/>
                <w:lang w:eastAsia="pl-PL"/>
              </w:rPr>
            </w:pPr>
            <w:r w:rsidRPr="003A440E">
              <w:rPr>
                <w:rFonts w:eastAsia="Times New Roman" w:cs="Arial"/>
                <w:sz w:val="22"/>
                <w:lang w:eastAsia="pl-PL"/>
              </w:rPr>
              <w:t>5,0</w:t>
            </w:r>
          </w:p>
        </w:tc>
      </w:tr>
      <w:tr w:rsidR="00726C99" w:rsidRPr="003A440E" w14:paraId="6D73EFCD" w14:textId="77777777" w:rsidTr="00726C99">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1DE99B0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7</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25EC523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11*</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761A4A6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zawierające freony, HCFC, HFC </w:t>
            </w:r>
          </w:p>
        </w:tc>
        <w:tc>
          <w:tcPr>
            <w:tcW w:w="730" w:type="pct"/>
            <w:tcBorders>
              <w:top w:val="single" w:sz="8" w:space="0" w:color="auto"/>
              <w:left w:val="single" w:sz="8" w:space="0" w:color="auto"/>
              <w:bottom w:val="single" w:sz="8" w:space="0" w:color="auto"/>
              <w:right w:val="single" w:sz="8" w:space="0" w:color="auto"/>
            </w:tcBorders>
            <w:vAlign w:val="center"/>
            <w:hideMark/>
          </w:tcPr>
          <w:p w14:paraId="69A4AC5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r>
      <w:tr w:rsidR="00726C99" w:rsidRPr="003A440E" w14:paraId="167A9EF3" w14:textId="77777777" w:rsidTr="00726C99">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13C36AC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8</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4AE4564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12*</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34CF5AB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zawierające wolny azbest </w:t>
            </w:r>
          </w:p>
        </w:tc>
        <w:tc>
          <w:tcPr>
            <w:tcW w:w="730" w:type="pct"/>
            <w:tcBorders>
              <w:top w:val="single" w:sz="8" w:space="0" w:color="auto"/>
              <w:left w:val="single" w:sz="8" w:space="0" w:color="auto"/>
              <w:bottom w:val="single" w:sz="8" w:space="0" w:color="auto"/>
              <w:right w:val="single" w:sz="8" w:space="0" w:color="auto"/>
            </w:tcBorders>
            <w:vAlign w:val="center"/>
            <w:hideMark/>
          </w:tcPr>
          <w:p w14:paraId="11D794F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w:t>
            </w:r>
          </w:p>
        </w:tc>
      </w:tr>
      <w:tr w:rsidR="00726C99" w:rsidRPr="003A440E" w14:paraId="15586F3A" w14:textId="77777777" w:rsidTr="00726C99">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7930943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9</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57B3B85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13*</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24B37C8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Zużyte urządzenia zawierające niebezpieczne elementy inne niż wymienione w 16 02 09 do 16 02 12 (zużyte monitory, lampy fluoroscencyjne)</w:t>
            </w:r>
          </w:p>
        </w:tc>
        <w:tc>
          <w:tcPr>
            <w:tcW w:w="730" w:type="pct"/>
            <w:tcBorders>
              <w:top w:val="single" w:sz="8" w:space="0" w:color="auto"/>
              <w:left w:val="single" w:sz="8" w:space="0" w:color="auto"/>
              <w:bottom w:val="single" w:sz="8" w:space="0" w:color="auto"/>
              <w:right w:val="single" w:sz="8" w:space="0" w:color="auto"/>
            </w:tcBorders>
            <w:vAlign w:val="center"/>
            <w:hideMark/>
          </w:tcPr>
          <w:p w14:paraId="14BC42B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w:t>
            </w:r>
          </w:p>
        </w:tc>
      </w:tr>
      <w:tr w:rsidR="00726C99" w:rsidRPr="003A440E" w14:paraId="229E8B0A" w14:textId="77777777" w:rsidTr="00726C99">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7CAFCA8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10</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7EF886C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16 02 14</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1F58AC3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Zużyte urządzenia inne niż wymienione w 16 02 09 </w:t>
            </w:r>
          </w:p>
          <w:p w14:paraId="27D3549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do 16 02 13 </w:t>
            </w:r>
          </w:p>
        </w:tc>
        <w:tc>
          <w:tcPr>
            <w:tcW w:w="730" w:type="pct"/>
            <w:tcBorders>
              <w:top w:val="single" w:sz="8" w:space="0" w:color="auto"/>
              <w:left w:val="single" w:sz="8" w:space="0" w:color="auto"/>
              <w:bottom w:val="single" w:sz="8" w:space="0" w:color="auto"/>
              <w:right w:val="single" w:sz="8" w:space="0" w:color="auto"/>
            </w:tcBorders>
            <w:vAlign w:val="center"/>
            <w:hideMark/>
          </w:tcPr>
          <w:p w14:paraId="71609E1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w:t>
            </w:r>
          </w:p>
        </w:tc>
      </w:tr>
      <w:tr w:rsidR="00726C99" w:rsidRPr="003A440E" w14:paraId="02DEB7C7" w14:textId="77777777" w:rsidTr="00726C99">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hideMark/>
          </w:tcPr>
          <w:p w14:paraId="3748C3A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1</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hideMark/>
          </w:tcPr>
          <w:p w14:paraId="7D864F9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16 02 16</w:t>
            </w:r>
          </w:p>
        </w:tc>
        <w:tc>
          <w:tcPr>
            <w:tcW w:w="3188" w:type="pct"/>
            <w:gridSpan w:val="2"/>
            <w:tcBorders>
              <w:top w:val="single" w:sz="8" w:space="0" w:color="auto"/>
              <w:left w:val="single" w:sz="8" w:space="0" w:color="auto"/>
              <w:bottom w:val="single" w:sz="8" w:space="0" w:color="auto"/>
              <w:right w:val="single" w:sz="8" w:space="0" w:color="auto"/>
            </w:tcBorders>
            <w:vAlign w:val="center"/>
            <w:hideMark/>
          </w:tcPr>
          <w:p w14:paraId="24A7DB4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Elementy usunięte z zużytych urządzeń inne niż wymienione w 16 02 15 </w:t>
            </w:r>
          </w:p>
        </w:tc>
        <w:tc>
          <w:tcPr>
            <w:tcW w:w="730" w:type="pct"/>
            <w:tcBorders>
              <w:top w:val="single" w:sz="8" w:space="0" w:color="auto"/>
              <w:left w:val="single" w:sz="8" w:space="0" w:color="auto"/>
              <w:bottom w:val="single" w:sz="8" w:space="0" w:color="auto"/>
              <w:right w:val="single" w:sz="8" w:space="0" w:color="auto"/>
            </w:tcBorders>
            <w:vAlign w:val="center"/>
            <w:hideMark/>
          </w:tcPr>
          <w:p w14:paraId="5693E5A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w:t>
            </w:r>
          </w:p>
        </w:tc>
      </w:tr>
      <w:tr w:rsidR="00726C99" w:rsidRPr="003A440E" w14:paraId="4F064FFF" w14:textId="77777777" w:rsidTr="00726C99">
        <w:trPr>
          <w:cantSplit/>
          <w:trHeight w:val="284"/>
        </w:trPr>
        <w:tc>
          <w:tcPr>
            <w:tcW w:w="242" w:type="pct"/>
            <w:tcBorders>
              <w:top w:val="single" w:sz="8" w:space="0" w:color="auto"/>
              <w:left w:val="single" w:sz="8" w:space="0" w:color="auto"/>
              <w:bottom w:val="single" w:sz="8" w:space="0" w:color="auto"/>
              <w:right w:val="single" w:sz="8" w:space="0" w:color="auto"/>
            </w:tcBorders>
            <w:vAlign w:val="center"/>
          </w:tcPr>
          <w:p w14:paraId="353CFAE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2</w:t>
            </w:r>
            <w:r w:rsidRPr="003A440E">
              <w:rPr>
                <w:rFonts w:eastAsia="Times New Roman" w:cs="Arial"/>
                <w:sz w:val="22"/>
                <w:lang w:eastAsia="pl-PL"/>
              </w:rPr>
              <w:t>.</w:t>
            </w:r>
          </w:p>
        </w:tc>
        <w:tc>
          <w:tcPr>
            <w:tcW w:w="839" w:type="pct"/>
            <w:tcBorders>
              <w:top w:val="single" w:sz="8" w:space="0" w:color="auto"/>
              <w:left w:val="single" w:sz="8" w:space="0" w:color="auto"/>
              <w:bottom w:val="single" w:sz="8" w:space="0" w:color="auto"/>
              <w:right w:val="single" w:sz="8" w:space="0" w:color="auto"/>
            </w:tcBorders>
            <w:vAlign w:val="center"/>
          </w:tcPr>
          <w:p w14:paraId="7F732153" w14:textId="77777777" w:rsidR="00726C99" w:rsidRPr="003A440E" w:rsidRDefault="00726C99" w:rsidP="00726C99">
            <w:pPr>
              <w:widowControl w:val="0"/>
              <w:adjustRightInd w:val="0"/>
              <w:spacing w:after="0" w:line="276" w:lineRule="auto"/>
              <w:jc w:val="both"/>
              <w:textAlignment w:val="baseline"/>
              <w:rPr>
                <w:rFonts w:eastAsia="Times New Roman" w:cs="Arial"/>
                <w:b/>
                <w:sz w:val="22"/>
                <w:vertAlign w:val="superscript"/>
                <w:lang w:eastAsia="pl-PL"/>
              </w:rPr>
            </w:pPr>
            <w:r w:rsidRPr="003A440E">
              <w:rPr>
                <w:rFonts w:eastAsia="Times New Roman" w:cs="Arial"/>
                <w:b/>
                <w:sz w:val="22"/>
                <w:lang w:eastAsia="pl-PL"/>
              </w:rPr>
              <w:t>16 05 07*</w:t>
            </w:r>
          </w:p>
        </w:tc>
        <w:tc>
          <w:tcPr>
            <w:tcW w:w="3188" w:type="pct"/>
            <w:gridSpan w:val="2"/>
            <w:tcBorders>
              <w:top w:val="single" w:sz="8" w:space="0" w:color="auto"/>
              <w:left w:val="single" w:sz="8" w:space="0" w:color="auto"/>
              <w:bottom w:val="single" w:sz="4" w:space="0" w:color="auto"/>
              <w:right w:val="single" w:sz="8" w:space="0" w:color="auto"/>
            </w:tcBorders>
          </w:tcPr>
          <w:p w14:paraId="7ED26C1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Zużyte nieorganiczne chemikalia zawierające substancje niebezpieczne</w:t>
            </w:r>
          </w:p>
        </w:tc>
        <w:tc>
          <w:tcPr>
            <w:tcW w:w="730" w:type="pct"/>
            <w:tcBorders>
              <w:top w:val="single" w:sz="8" w:space="0" w:color="auto"/>
              <w:left w:val="single" w:sz="8" w:space="0" w:color="auto"/>
              <w:bottom w:val="single" w:sz="4" w:space="0" w:color="auto"/>
              <w:right w:val="single" w:sz="8" w:space="0" w:color="auto"/>
            </w:tcBorders>
          </w:tcPr>
          <w:p w14:paraId="6989301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w:t>
            </w:r>
          </w:p>
        </w:tc>
      </w:tr>
      <w:tr w:rsidR="00726C99" w:rsidRPr="003A440E" w14:paraId="33F78278" w14:textId="77777777" w:rsidTr="00726C99">
        <w:trPr>
          <w:cantSplit/>
          <w:trHeight w:val="284"/>
        </w:trPr>
        <w:tc>
          <w:tcPr>
            <w:tcW w:w="242" w:type="pct"/>
            <w:tcBorders>
              <w:top w:val="single" w:sz="4" w:space="0" w:color="auto"/>
              <w:left w:val="single" w:sz="8" w:space="0" w:color="auto"/>
              <w:bottom w:val="single" w:sz="8" w:space="0" w:color="auto"/>
              <w:right w:val="single" w:sz="8" w:space="0" w:color="auto"/>
            </w:tcBorders>
            <w:vAlign w:val="center"/>
          </w:tcPr>
          <w:p w14:paraId="4037D69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r>
              <w:rPr>
                <w:rFonts w:eastAsia="Times New Roman" w:cs="Arial"/>
                <w:sz w:val="22"/>
                <w:lang w:eastAsia="pl-PL"/>
              </w:rPr>
              <w:t>3</w:t>
            </w:r>
            <w:r w:rsidRPr="003A440E">
              <w:rPr>
                <w:rFonts w:eastAsia="Times New Roman" w:cs="Arial"/>
                <w:sz w:val="22"/>
                <w:lang w:eastAsia="pl-PL"/>
              </w:rPr>
              <w:t>.</w:t>
            </w:r>
          </w:p>
        </w:tc>
        <w:tc>
          <w:tcPr>
            <w:tcW w:w="839" w:type="pct"/>
            <w:tcBorders>
              <w:top w:val="single" w:sz="4" w:space="0" w:color="auto"/>
              <w:left w:val="single" w:sz="8" w:space="0" w:color="auto"/>
              <w:bottom w:val="single" w:sz="8" w:space="0" w:color="auto"/>
              <w:right w:val="single" w:sz="8" w:space="0" w:color="auto"/>
            </w:tcBorders>
            <w:vAlign w:val="center"/>
          </w:tcPr>
          <w:p w14:paraId="392FF00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ex 10 01 01</w:t>
            </w:r>
          </w:p>
        </w:tc>
        <w:tc>
          <w:tcPr>
            <w:tcW w:w="3188" w:type="pct"/>
            <w:gridSpan w:val="2"/>
            <w:tcBorders>
              <w:top w:val="single" w:sz="4" w:space="0" w:color="auto"/>
              <w:left w:val="single" w:sz="8" w:space="0" w:color="auto"/>
              <w:bottom w:val="single" w:sz="8" w:space="0" w:color="auto"/>
              <w:right w:val="single" w:sz="8" w:space="0" w:color="auto"/>
            </w:tcBorders>
            <w:vAlign w:val="center"/>
          </w:tcPr>
          <w:p w14:paraId="7F1793C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Żużel</w:t>
            </w:r>
          </w:p>
        </w:tc>
        <w:tc>
          <w:tcPr>
            <w:tcW w:w="730" w:type="pct"/>
            <w:tcBorders>
              <w:top w:val="single" w:sz="4" w:space="0" w:color="auto"/>
              <w:left w:val="single" w:sz="8" w:space="0" w:color="auto"/>
              <w:bottom w:val="single" w:sz="8" w:space="0" w:color="auto"/>
              <w:right w:val="single" w:sz="8" w:space="0" w:color="auto"/>
            </w:tcBorders>
            <w:vAlign w:val="center"/>
          </w:tcPr>
          <w:p w14:paraId="468D40B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Pr>
                <w:rFonts w:eastAsia="Times New Roman" w:cs="Arial"/>
                <w:sz w:val="22"/>
                <w:lang w:eastAsia="pl-PL"/>
              </w:rPr>
              <w:t>2</w:t>
            </w:r>
            <w:r w:rsidRPr="003A440E">
              <w:rPr>
                <w:rFonts w:eastAsia="Times New Roman" w:cs="Arial"/>
                <w:sz w:val="22"/>
                <w:lang w:eastAsia="pl-PL"/>
              </w:rPr>
              <w:t> </w:t>
            </w:r>
            <w:r>
              <w:rPr>
                <w:rFonts w:eastAsia="Times New Roman" w:cs="Arial"/>
                <w:sz w:val="22"/>
                <w:lang w:eastAsia="pl-PL"/>
              </w:rPr>
              <w:t>5</w:t>
            </w:r>
            <w:r w:rsidRPr="003A440E">
              <w:rPr>
                <w:rFonts w:eastAsia="Times New Roman" w:cs="Arial"/>
                <w:sz w:val="22"/>
                <w:lang w:eastAsia="pl-PL"/>
              </w:rPr>
              <w:t>00,0</w:t>
            </w:r>
          </w:p>
        </w:tc>
      </w:tr>
      <w:tr w:rsidR="00726C99" w:rsidRPr="003A440E" w14:paraId="62BF6C02" w14:textId="77777777" w:rsidTr="00726C99">
        <w:trPr>
          <w:gridBefore w:val="3"/>
          <w:wBefore w:w="3288" w:type="pct"/>
          <w:cantSplit/>
          <w:trHeight w:val="284"/>
        </w:trPr>
        <w:tc>
          <w:tcPr>
            <w:tcW w:w="981" w:type="pct"/>
            <w:tcBorders>
              <w:top w:val="single" w:sz="8" w:space="0" w:color="auto"/>
              <w:left w:val="single" w:sz="8" w:space="0" w:color="auto"/>
              <w:bottom w:val="single" w:sz="8" w:space="0" w:color="auto"/>
              <w:right w:val="single" w:sz="8" w:space="0" w:color="auto"/>
            </w:tcBorders>
            <w:vAlign w:val="center"/>
            <w:hideMark/>
          </w:tcPr>
          <w:p w14:paraId="395509F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b/>
                <w:sz w:val="22"/>
                <w:lang w:eastAsia="pl-PL"/>
              </w:rPr>
              <w:t>RAZEM</w:t>
            </w:r>
          </w:p>
        </w:tc>
        <w:tc>
          <w:tcPr>
            <w:tcW w:w="730" w:type="pct"/>
            <w:tcBorders>
              <w:top w:val="single" w:sz="8" w:space="0" w:color="auto"/>
              <w:left w:val="single" w:sz="8" w:space="0" w:color="auto"/>
              <w:bottom w:val="single" w:sz="8" w:space="0" w:color="auto"/>
              <w:right w:val="single" w:sz="8" w:space="0" w:color="auto"/>
            </w:tcBorders>
            <w:vAlign w:val="center"/>
            <w:hideMark/>
          </w:tcPr>
          <w:p w14:paraId="0E6C1071"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Pr>
                <w:rFonts w:eastAsia="Times New Roman" w:cs="Arial"/>
                <w:b/>
                <w:sz w:val="22"/>
                <w:lang w:eastAsia="pl-PL"/>
              </w:rPr>
              <w:t>5 821,2</w:t>
            </w:r>
          </w:p>
        </w:tc>
      </w:tr>
    </w:tbl>
    <w:p w14:paraId="649F61F7" w14:textId="77777777" w:rsidR="00726C99" w:rsidRPr="003A440E" w:rsidRDefault="00726C99" w:rsidP="00726C99">
      <w:pPr>
        <w:widowControl w:val="0"/>
        <w:adjustRightInd w:val="0"/>
        <w:spacing w:after="0" w:line="276" w:lineRule="auto"/>
        <w:jc w:val="both"/>
        <w:textAlignment w:val="baseline"/>
        <w:rPr>
          <w:rFonts w:eastAsia="Times New Roman" w:cs="Arial"/>
          <w:b/>
          <w:szCs w:val="24"/>
          <w:lang w:eastAsia="pl-PL"/>
        </w:rPr>
      </w:pPr>
      <w:r w:rsidRPr="003A440E">
        <w:rPr>
          <w:rFonts w:eastAsia="Times New Roman" w:cs="Arial"/>
          <w:b/>
          <w:szCs w:val="24"/>
          <w:lang w:eastAsia="pl-PL"/>
        </w:rPr>
        <w:t xml:space="preserve">Instalacja fosforanowania </w:t>
      </w:r>
    </w:p>
    <w:p w14:paraId="517E2762" w14:textId="77777777" w:rsidR="00726C99" w:rsidRPr="003A440E" w:rsidRDefault="00726C99" w:rsidP="00726C99">
      <w:pPr>
        <w:widowControl w:val="0"/>
        <w:adjustRightInd w:val="0"/>
        <w:spacing w:after="0" w:line="276" w:lineRule="auto"/>
        <w:jc w:val="both"/>
        <w:textAlignment w:val="baseline"/>
        <w:rPr>
          <w:rFonts w:eastAsia="Arial" w:cs="Arial"/>
          <w:b/>
          <w:bCs/>
          <w:szCs w:val="24"/>
          <w:lang w:eastAsia="pl-PL"/>
        </w:rPr>
      </w:pPr>
      <w:r w:rsidRPr="003A440E">
        <w:rPr>
          <w:rFonts w:eastAsia="Times New Roman" w:cs="Arial"/>
          <w:b/>
          <w:bCs/>
          <w:sz w:val="22"/>
          <w:lang w:eastAsia="pl-PL"/>
        </w:rPr>
        <w:t>Tabela 19</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Description w:val="Przedstawia rodzaje odpadów i ich ilość, które mogłyby być wytwarzane w Instalacji fosforowania."/>
      </w:tblPr>
      <w:tblGrid>
        <w:gridCol w:w="567"/>
        <w:gridCol w:w="1418"/>
        <w:gridCol w:w="3825"/>
        <w:gridCol w:w="2410"/>
        <w:gridCol w:w="1419"/>
      </w:tblGrid>
      <w:tr w:rsidR="00726C99" w:rsidRPr="003A440E" w14:paraId="6828772B" w14:textId="77777777" w:rsidTr="00726C99">
        <w:trPr>
          <w:cantSplit/>
          <w:trHeight w:val="284"/>
          <w:tblHeader/>
        </w:trPr>
        <w:tc>
          <w:tcPr>
            <w:tcW w:w="567" w:type="dxa"/>
            <w:tcBorders>
              <w:top w:val="single" w:sz="8" w:space="0" w:color="auto"/>
              <w:left w:val="single" w:sz="8" w:space="0" w:color="auto"/>
              <w:bottom w:val="single" w:sz="8" w:space="0" w:color="auto"/>
              <w:right w:val="single" w:sz="8" w:space="0" w:color="auto"/>
            </w:tcBorders>
            <w:vAlign w:val="center"/>
            <w:hideMark/>
          </w:tcPr>
          <w:p w14:paraId="6FB9AE9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Lp.</w:t>
            </w:r>
          </w:p>
        </w:tc>
        <w:tc>
          <w:tcPr>
            <w:tcW w:w="1418" w:type="dxa"/>
            <w:tcBorders>
              <w:top w:val="single" w:sz="8" w:space="0" w:color="auto"/>
              <w:left w:val="single" w:sz="8" w:space="0" w:color="auto"/>
              <w:bottom w:val="single" w:sz="8" w:space="0" w:color="auto"/>
              <w:right w:val="single" w:sz="8" w:space="0" w:color="auto"/>
            </w:tcBorders>
            <w:vAlign w:val="center"/>
            <w:hideMark/>
          </w:tcPr>
          <w:p w14:paraId="416BEEC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Kod odpadu</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64B5631F" w14:textId="77777777" w:rsidR="00726C99" w:rsidRPr="003A440E" w:rsidRDefault="00726C99" w:rsidP="00726C99">
            <w:pPr>
              <w:widowControl w:val="0"/>
              <w:adjustRightInd w:val="0"/>
              <w:spacing w:after="0" w:line="276" w:lineRule="auto"/>
              <w:ind w:right="34"/>
              <w:jc w:val="both"/>
              <w:textAlignment w:val="baseline"/>
              <w:rPr>
                <w:rFonts w:eastAsia="Times New Roman" w:cs="Arial"/>
                <w:b/>
                <w:sz w:val="22"/>
                <w:lang w:eastAsia="pl-PL"/>
              </w:rPr>
            </w:pPr>
            <w:r w:rsidRPr="003A440E">
              <w:rPr>
                <w:rFonts w:eastAsia="Times New Roman" w:cs="Arial"/>
                <w:b/>
                <w:sz w:val="22"/>
                <w:lang w:eastAsia="pl-PL"/>
              </w:rPr>
              <w:t>Rodzaj odpadu</w:t>
            </w:r>
          </w:p>
        </w:tc>
        <w:tc>
          <w:tcPr>
            <w:tcW w:w="1419" w:type="dxa"/>
            <w:tcBorders>
              <w:top w:val="single" w:sz="8" w:space="0" w:color="auto"/>
              <w:left w:val="single" w:sz="8" w:space="0" w:color="auto"/>
              <w:bottom w:val="single" w:sz="8" w:space="0" w:color="auto"/>
              <w:right w:val="single" w:sz="8" w:space="0" w:color="auto"/>
            </w:tcBorders>
            <w:vAlign w:val="center"/>
            <w:hideMark/>
          </w:tcPr>
          <w:p w14:paraId="1DA899F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Ilość odpadu [Mg/rok]</w:t>
            </w:r>
          </w:p>
        </w:tc>
      </w:tr>
      <w:tr w:rsidR="00726C99" w:rsidRPr="003A440E" w14:paraId="3ED7A4A9" w14:textId="77777777" w:rsidTr="00726C99">
        <w:trPr>
          <w:cantSplit/>
          <w:trHeight w:val="347"/>
        </w:trPr>
        <w:tc>
          <w:tcPr>
            <w:tcW w:w="567" w:type="dxa"/>
            <w:tcBorders>
              <w:top w:val="single" w:sz="8" w:space="0" w:color="auto"/>
              <w:left w:val="single" w:sz="8" w:space="0" w:color="auto"/>
              <w:bottom w:val="single" w:sz="8" w:space="0" w:color="auto"/>
              <w:right w:val="single" w:sz="8" w:space="0" w:color="auto"/>
            </w:tcBorders>
            <w:vAlign w:val="center"/>
            <w:hideMark/>
          </w:tcPr>
          <w:p w14:paraId="73709AE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p>
        </w:tc>
        <w:tc>
          <w:tcPr>
            <w:tcW w:w="1418" w:type="dxa"/>
            <w:tcBorders>
              <w:top w:val="single" w:sz="8" w:space="0" w:color="auto"/>
              <w:left w:val="single" w:sz="8" w:space="0" w:color="auto"/>
              <w:bottom w:val="single" w:sz="8" w:space="0" w:color="auto"/>
              <w:right w:val="single" w:sz="8" w:space="0" w:color="auto"/>
            </w:tcBorders>
            <w:vAlign w:val="center"/>
            <w:hideMark/>
          </w:tcPr>
          <w:p w14:paraId="41F3EB3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05*</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459429C0"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Kwasy trawiące</w:t>
            </w:r>
          </w:p>
        </w:tc>
        <w:tc>
          <w:tcPr>
            <w:tcW w:w="1419" w:type="dxa"/>
            <w:tcBorders>
              <w:top w:val="single" w:sz="8" w:space="0" w:color="auto"/>
              <w:left w:val="single" w:sz="8" w:space="0" w:color="auto"/>
              <w:bottom w:val="single" w:sz="8" w:space="0" w:color="auto"/>
              <w:right w:val="single" w:sz="8" w:space="0" w:color="auto"/>
            </w:tcBorders>
            <w:vAlign w:val="center"/>
            <w:hideMark/>
          </w:tcPr>
          <w:p w14:paraId="6012732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130,0</w:t>
            </w:r>
          </w:p>
        </w:tc>
      </w:tr>
      <w:tr w:rsidR="00726C99" w:rsidRPr="003A440E" w14:paraId="383330E5" w14:textId="77777777" w:rsidTr="00726C99">
        <w:trPr>
          <w:cantSplit/>
          <w:trHeight w:val="408"/>
        </w:trPr>
        <w:tc>
          <w:tcPr>
            <w:tcW w:w="567" w:type="dxa"/>
            <w:tcBorders>
              <w:top w:val="single" w:sz="8" w:space="0" w:color="auto"/>
              <w:left w:val="single" w:sz="8" w:space="0" w:color="auto"/>
              <w:bottom w:val="single" w:sz="8" w:space="0" w:color="auto"/>
              <w:right w:val="single" w:sz="8" w:space="0" w:color="auto"/>
            </w:tcBorders>
            <w:vAlign w:val="center"/>
            <w:hideMark/>
          </w:tcPr>
          <w:p w14:paraId="71D4C1E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p>
        </w:tc>
        <w:tc>
          <w:tcPr>
            <w:tcW w:w="1418" w:type="dxa"/>
            <w:tcBorders>
              <w:top w:val="single" w:sz="8" w:space="0" w:color="auto"/>
              <w:left w:val="single" w:sz="8" w:space="0" w:color="auto"/>
              <w:bottom w:val="single" w:sz="8" w:space="0" w:color="auto"/>
              <w:right w:val="single" w:sz="8" w:space="0" w:color="auto"/>
            </w:tcBorders>
            <w:vAlign w:val="center"/>
            <w:hideMark/>
          </w:tcPr>
          <w:p w14:paraId="0A1FCB4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07*</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00C74A14"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Alkalia trawiące</w:t>
            </w:r>
          </w:p>
        </w:tc>
        <w:tc>
          <w:tcPr>
            <w:tcW w:w="1419" w:type="dxa"/>
            <w:tcBorders>
              <w:top w:val="single" w:sz="8" w:space="0" w:color="auto"/>
              <w:left w:val="single" w:sz="8" w:space="0" w:color="auto"/>
              <w:bottom w:val="single" w:sz="8" w:space="0" w:color="auto"/>
              <w:right w:val="single" w:sz="8" w:space="0" w:color="auto"/>
            </w:tcBorders>
            <w:vAlign w:val="center"/>
            <w:hideMark/>
          </w:tcPr>
          <w:p w14:paraId="7871937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200,0</w:t>
            </w:r>
          </w:p>
        </w:tc>
      </w:tr>
      <w:tr w:rsidR="00726C99" w:rsidRPr="003A440E" w14:paraId="3D7C925F" w14:textId="77777777" w:rsidTr="00726C99">
        <w:trPr>
          <w:cantSplit/>
          <w:trHeight w:val="401"/>
        </w:trPr>
        <w:tc>
          <w:tcPr>
            <w:tcW w:w="567" w:type="dxa"/>
            <w:tcBorders>
              <w:top w:val="single" w:sz="8" w:space="0" w:color="auto"/>
              <w:left w:val="single" w:sz="8" w:space="0" w:color="auto"/>
              <w:bottom w:val="single" w:sz="8" w:space="0" w:color="auto"/>
              <w:right w:val="single" w:sz="8" w:space="0" w:color="auto"/>
            </w:tcBorders>
            <w:vAlign w:val="center"/>
            <w:hideMark/>
          </w:tcPr>
          <w:p w14:paraId="1EE79F8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p>
        </w:tc>
        <w:tc>
          <w:tcPr>
            <w:tcW w:w="1418" w:type="dxa"/>
            <w:tcBorders>
              <w:top w:val="single" w:sz="8" w:space="0" w:color="auto"/>
              <w:left w:val="single" w:sz="8" w:space="0" w:color="auto"/>
              <w:bottom w:val="single" w:sz="8" w:space="0" w:color="auto"/>
              <w:right w:val="single" w:sz="8" w:space="0" w:color="auto"/>
            </w:tcBorders>
            <w:vAlign w:val="center"/>
            <w:hideMark/>
          </w:tcPr>
          <w:p w14:paraId="36DFCBD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08*</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429AFF9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Osady i szlamy z fosforanowania</w:t>
            </w:r>
          </w:p>
        </w:tc>
        <w:tc>
          <w:tcPr>
            <w:tcW w:w="1419" w:type="dxa"/>
            <w:tcBorders>
              <w:top w:val="single" w:sz="8" w:space="0" w:color="auto"/>
              <w:left w:val="single" w:sz="8" w:space="0" w:color="auto"/>
              <w:bottom w:val="single" w:sz="8" w:space="0" w:color="auto"/>
              <w:right w:val="single" w:sz="8" w:space="0" w:color="auto"/>
            </w:tcBorders>
            <w:vAlign w:val="center"/>
            <w:hideMark/>
          </w:tcPr>
          <w:p w14:paraId="4F4C4EEC" w14:textId="77777777" w:rsidR="00726C99" w:rsidRPr="003A440E" w:rsidRDefault="00726C99" w:rsidP="00726C99">
            <w:pPr>
              <w:widowControl w:val="0"/>
              <w:adjustRightInd w:val="0"/>
              <w:spacing w:after="0" w:line="276" w:lineRule="auto"/>
              <w:jc w:val="both"/>
              <w:textAlignment w:val="baseline"/>
              <w:rPr>
                <w:rFonts w:eastAsia="Times New Roman" w:cs="Arial"/>
                <w:strike/>
                <w:sz w:val="22"/>
                <w:lang w:eastAsia="pl-PL"/>
              </w:rPr>
            </w:pPr>
            <w:r w:rsidRPr="003A440E">
              <w:rPr>
                <w:rFonts w:eastAsia="Times New Roman" w:cs="Arial"/>
                <w:sz w:val="22"/>
                <w:lang w:eastAsia="pl-PL"/>
              </w:rPr>
              <w:t>50,0</w:t>
            </w:r>
            <w:r w:rsidRPr="003A440E">
              <w:rPr>
                <w:rFonts w:eastAsia="Times New Roman" w:cs="Arial"/>
                <w:strike/>
                <w:sz w:val="22"/>
                <w:lang w:eastAsia="pl-PL"/>
              </w:rPr>
              <w:t xml:space="preserve"> </w:t>
            </w:r>
          </w:p>
        </w:tc>
      </w:tr>
      <w:tr w:rsidR="00726C99" w:rsidRPr="003A440E" w14:paraId="56641DFF" w14:textId="77777777" w:rsidTr="00726C99">
        <w:trPr>
          <w:cantSplit/>
          <w:trHeight w:val="284"/>
        </w:trPr>
        <w:tc>
          <w:tcPr>
            <w:tcW w:w="567" w:type="dxa"/>
            <w:tcBorders>
              <w:top w:val="single" w:sz="8" w:space="0" w:color="auto"/>
              <w:left w:val="single" w:sz="8" w:space="0" w:color="auto"/>
              <w:bottom w:val="single" w:sz="8" w:space="0" w:color="auto"/>
              <w:right w:val="single" w:sz="8" w:space="0" w:color="auto"/>
            </w:tcBorders>
            <w:vAlign w:val="center"/>
            <w:hideMark/>
          </w:tcPr>
          <w:p w14:paraId="6F0809C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p>
        </w:tc>
        <w:tc>
          <w:tcPr>
            <w:tcW w:w="1418" w:type="dxa"/>
            <w:tcBorders>
              <w:top w:val="single" w:sz="8" w:space="0" w:color="auto"/>
              <w:left w:val="single" w:sz="8" w:space="0" w:color="auto"/>
              <w:bottom w:val="single" w:sz="8" w:space="0" w:color="auto"/>
              <w:right w:val="single" w:sz="8" w:space="0" w:color="auto"/>
            </w:tcBorders>
            <w:vAlign w:val="center"/>
            <w:hideMark/>
          </w:tcPr>
          <w:p w14:paraId="226CB54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09*</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3F73E48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Szlamy i osady pofiltracyjne zawierające substancje niebezpieczne</w:t>
            </w:r>
          </w:p>
        </w:tc>
        <w:tc>
          <w:tcPr>
            <w:tcW w:w="1419" w:type="dxa"/>
            <w:tcBorders>
              <w:top w:val="single" w:sz="8" w:space="0" w:color="auto"/>
              <w:left w:val="single" w:sz="8" w:space="0" w:color="auto"/>
              <w:bottom w:val="single" w:sz="8" w:space="0" w:color="auto"/>
              <w:right w:val="single" w:sz="8" w:space="0" w:color="auto"/>
            </w:tcBorders>
            <w:vAlign w:val="center"/>
            <w:hideMark/>
          </w:tcPr>
          <w:p w14:paraId="5C12C03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250,0</w:t>
            </w:r>
          </w:p>
        </w:tc>
      </w:tr>
      <w:tr w:rsidR="00726C99" w:rsidRPr="003A440E" w14:paraId="0B49D273" w14:textId="77777777" w:rsidTr="00726C99">
        <w:trPr>
          <w:cantSplit/>
          <w:trHeight w:val="284"/>
        </w:trPr>
        <w:tc>
          <w:tcPr>
            <w:tcW w:w="567" w:type="dxa"/>
            <w:tcBorders>
              <w:top w:val="single" w:sz="8" w:space="0" w:color="auto"/>
              <w:left w:val="single" w:sz="8" w:space="0" w:color="auto"/>
              <w:bottom w:val="single" w:sz="8" w:space="0" w:color="auto"/>
              <w:right w:val="single" w:sz="8" w:space="0" w:color="auto"/>
            </w:tcBorders>
            <w:vAlign w:val="center"/>
            <w:hideMark/>
          </w:tcPr>
          <w:p w14:paraId="59DFA5B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w:t>
            </w:r>
          </w:p>
        </w:tc>
        <w:tc>
          <w:tcPr>
            <w:tcW w:w="1418" w:type="dxa"/>
            <w:tcBorders>
              <w:top w:val="single" w:sz="8" w:space="0" w:color="auto"/>
              <w:left w:val="single" w:sz="8" w:space="0" w:color="auto"/>
              <w:bottom w:val="single" w:sz="8" w:space="0" w:color="auto"/>
              <w:right w:val="single" w:sz="8" w:space="0" w:color="auto"/>
            </w:tcBorders>
            <w:vAlign w:val="center"/>
            <w:hideMark/>
          </w:tcPr>
          <w:p w14:paraId="73E439E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13*</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158E8BD8"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Odpady z odtłuszczania zwierające substancje niebezpieczne</w:t>
            </w:r>
          </w:p>
        </w:tc>
        <w:tc>
          <w:tcPr>
            <w:tcW w:w="1419" w:type="dxa"/>
            <w:tcBorders>
              <w:top w:val="single" w:sz="8" w:space="0" w:color="auto"/>
              <w:left w:val="single" w:sz="8" w:space="0" w:color="auto"/>
              <w:bottom w:val="single" w:sz="8" w:space="0" w:color="auto"/>
              <w:right w:val="single" w:sz="8" w:space="0" w:color="auto"/>
            </w:tcBorders>
            <w:vAlign w:val="center"/>
            <w:hideMark/>
          </w:tcPr>
          <w:p w14:paraId="18979C0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70,0</w:t>
            </w:r>
          </w:p>
        </w:tc>
      </w:tr>
      <w:tr w:rsidR="00726C99" w:rsidRPr="003A440E" w14:paraId="327021C5" w14:textId="77777777" w:rsidTr="00726C99">
        <w:trPr>
          <w:cantSplit/>
          <w:trHeight w:val="284"/>
        </w:trPr>
        <w:tc>
          <w:tcPr>
            <w:tcW w:w="567" w:type="dxa"/>
            <w:tcBorders>
              <w:top w:val="single" w:sz="8" w:space="0" w:color="auto"/>
              <w:left w:val="single" w:sz="8" w:space="0" w:color="auto"/>
              <w:bottom w:val="single" w:sz="8" w:space="0" w:color="auto"/>
              <w:right w:val="single" w:sz="8" w:space="0" w:color="auto"/>
            </w:tcBorders>
            <w:vAlign w:val="center"/>
            <w:hideMark/>
          </w:tcPr>
          <w:p w14:paraId="2A1B3CB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6.</w:t>
            </w:r>
          </w:p>
        </w:tc>
        <w:tc>
          <w:tcPr>
            <w:tcW w:w="1418" w:type="dxa"/>
            <w:tcBorders>
              <w:top w:val="single" w:sz="8" w:space="0" w:color="auto"/>
              <w:left w:val="single" w:sz="8" w:space="0" w:color="auto"/>
              <w:bottom w:val="single" w:sz="8" w:space="0" w:color="auto"/>
              <w:right w:val="single" w:sz="8" w:space="0" w:color="auto"/>
            </w:tcBorders>
            <w:vAlign w:val="center"/>
            <w:hideMark/>
          </w:tcPr>
          <w:p w14:paraId="71F47E5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15*</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4B9F84E1"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Odcieki i szlamy z systemów membranowych lub</w:t>
            </w:r>
          </w:p>
          <w:p w14:paraId="41B98B46"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systemów wymiany jonowej zawierające substancje niebezpieczne</w:t>
            </w:r>
          </w:p>
        </w:tc>
        <w:tc>
          <w:tcPr>
            <w:tcW w:w="1419" w:type="dxa"/>
            <w:tcBorders>
              <w:top w:val="single" w:sz="8" w:space="0" w:color="auto"/>
              <w:left w:val="single" w:sz="8" w:space="0" w:color="auto"/>
              <w:bottom w:val="single" w:sz="8" w:space="0" w:color="auto"/>
              <w:right w:val="single" w:sz="8" w:space="0" w:color="auto"/>
            </w:tcBorders>
            <w:vAlign w:val="center"/>
            <w:hideMark/>
          </w:tcPr>
          <w:p w14:paraId="0620C69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12,0</w:t>
            </w:r>
          </w:p>
        </w:tc>
      </w:tr>
      <w:tr w:rsidR="00726C99" w:rsidRPr="003A440E" w14:paraId="450824B4" w14:textId="77777777" w:rsidTr="00726C99">
        <w:trPr>
          <w:cantSplit/>
          <w:trHeight w:val="404"/>
        </w:trPr>
        <w:tc>
          <w:tcPr>
            <w:tcW w:w="567" w:type="dxa"/>
            <w:tcBorders>
              <w:top w:val="single" w:sz="8" w:space="0" w:color="auto"/>
              <w:left w:val="single" w:sz="8" w:space="0" w:color="auto"/>
              <w:bottom w:val="single" w:sz="8" w:space="0" w:color="auto"/>
              <w:right w:val="single" w:sz="8" w:space="0" w:color="auto"/>
            </w:tcBorders>
            <w:vAlign w:val="center"/>
            <w:hideMark/>
          </w:tcPr>
          <w:p w14:paraId="12CC46E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w:t>
            </w:r>
          </w:p>
        </w:tc>
        <w:tc>
          <w:tcPr>
            <w:tcW w:w="1418" w:type="dxa"/>
            <w:tcBorders>
              <w:top w:val="single" w:sz="8" w:space="0" w:color="auto"/>
              <w:left w:val="single" w:sz="8" w:space="0" w:color="auto"/>
              <w:bottom w:val="single" w:sz="8" w:space="0" w:color="auto"/>
              <w:right w:val="single" w:sz="8" w:space="0" w:color="auto"/>
            </w:tcBorders>
            <w:vAlign w:val="center"/>
            <w:hideMark/>
          </w:tcPr>
          <w:p w14:paraId="41C8D89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11 01 99</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51292BE9"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Inne niewymienione odpady</w:t>
            </w:r>
          </w:p>
        </w:tc>
        <w:tc>
          <w:tcPr>
            <w:tcW w:w="1419" w:type="dxa"/>
            <w:tcBorders>
              <w:top w:val="single" w:sz="8" w:space="0" w:color="auto"/>
              <w:left w:val="single" w:sz="8" w:space="0" w:color="auto"/>
              <w:bottom w:val="single" w:sz="8" w:space="0" w:color="auto"/>
              <w:right w:val="single" w:sz="8" w:space="0" w:color="auto"/>
            </w:tcBorders>
            <w:vAlign w:val="center"/>
            <w:hideMark/>
          </w:tcPr>
          <w:p w14:paraId="33865F7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5,0 </w:t>
            </w:r>
          </w:p>
        </w:tc>
      </w:tr>
      <w:tr w:rsidR="00726C99" w:rsidRPr="003A440E" w14:paraId="6DD5D6E2" w14:textId="77777777" w:rsidTr="00726C99">
        <w:trPr>
          <w:cantSplit/>
          <w:trHeight w:val="397"/>
        </w:trPr>
        <w:tc>
          <w:tcPr>
            <w:tcW w:w="567" w:type="dxa"/>
            <w:tcBorders>
              <w:top w:val="single" w:sz="8" w:space="0" w:color="auto"/>
              <w:left w:val="single" w:sz="8" w:space="0" w:color="auto"/>
              <w:bottom w:val="single" w:sz="8" w:space="0" w:color="auto"/>
              <w:right w:val="single" w:sz="8" w:space="0" w:color="auto"/>
            </w:tcBorders>
            <w:vAlign w:val="center"/>
            <w:hideMark/>
          </w:tcPr>
          <w:p w14:paraId="6474DF2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w:t>
            </w:r>
          </w:p>
        </w:tc>
        <w:tc>
          <w:tcPr>
            <w:tcW w:w="1418" w:type="dxa"/>
            <w:tcBorders>
              <w:top w:val="single" w:sz="8" w:space="0" w:color="auto"/>
              <w:left w:val="single" w:sz="8" w:space="0" w:color="auto"/>
              <w:bottom w:val="single" w:sz="8" w:space="0" w:color="auto"/>
              <w:right w:val="single" w:sz="8" w:space="0" w:color="auto"/>
            </w:tcBorders>
            <w:vAlign w:val="center"/>
            <w:hideMark/>
          </w:tcPr>
          <w:p w14:paraId="72A1221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12 03 01*</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2AA4FD02"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Wodne ciecze myjące</w:t>
            </w:r>
          </w:p>
        </w:tc>
        <w:tc>
          <w:tcPr>
            <w:tcW w:w="1419" w:type="dxa"/>
            <w:tcBorders>
              <w:top w:val="single" w:sz="8" w:space="0" w:color="auto"/>
              <w:left w:val="single" w:sz="8" w:space="0" w:color="auto"/>
              <w:bottom w:val="single" w:sz="8" w:space="0" w:color="auto"/>
              <w:right w:val="single" w:sz="8" w:space="0" w:color="auto"/>
            </w:tcBorders>
            <w:vAlign w:val="center"/>
            <w:hideMark/>
          </w:tcPr>
          <w:p w14:paraId="168B01E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70,0</w:t>
            </w:r>
          </w:p>
        </w:tc>
      </w:tr>
      <w:tr w:rsidR="00726C99" w:rsidRPr="003A440E" w14:paraId="00EE1180" w14:textId="77777777" w:rsidTr="00726C99">
        <w:trPr>
          <w:cantSplit/>
          <w:trHeight w:val="828"/>
        </w:trPr>
        <w:tc>
          <w:tcPr>
            <w:tcW w:w="567" w:type="dxa"/>
            <w:tcBorders>
              <w:top w:val="single" w:sz="8" w:space="0" w:color="auto"/>
              <w:left w:val="single" w:sz="8" w:space="0" w:color="auto"/>
              <w:bottom w:val="single" w:sz="8" w:space="0" w:color="auto"/>
              <w:right w:val="single" w:sz="8" w:space="0" w:color="auto"/>
            </w:tcBorders>
            <w:vAlign w:val="center"/>
            <w:hideMark/>
          </w:tcPr>
          <w:p w14:paraId="3FA18A9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418" w:type="dxa"/>
            <w:tcBorders>
              <w:top w:val="single" w:sz="8" w:space="0" w:color="auto"/>
              <w:left w:val="single" w:sz="8" w:space="0" w:color="auto"/>
              <w:bottom w:val="single" w:sz="8" w:space="0" w:color="auto"/>
              <w:right w:val="single" w:sz="8" w:space="0" w:color="auto"/>
            </w:tcBorders>
            <w:vAlign w:val="center"/>
            <w:hideMark/>
          </w:tcPr>
          <w:p w14:paraId="334FCC9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13 01 05*</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17691DCB"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 xml:space="preserve">Emulsje olejowe niezawierające związków chloroorganicznych </w:t>
            </w:r>
          </w:p>
        </w:tc>
        <w:tc>
          <w:tcPr>
            <w:tcW w:w="1419" w:type="dxa"/>
            <w:tcBorders>
              <w:top w:val="single" w:sz="8" w:space="0" w:color="auto"/>
              <w:left w:val="single" w:sz="8" w:space="0" w:color="auto"/>
              <w:bottom w:val="single" w:sz="8" w:space="0" w:color="auto"/>
              <w:right w:val="single" w:sz="8" w:space="0" w:color="auto"/>
            </w:tcBorders>
            <w:vAlign w:val="center"/>
            <w:hideMark/>
          </w:tcPr>
          <w:p w14:paraId="36A8B32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726C99" w:rsidRPr="003A440E" w14:paraId="7681A5A2" w14:textId="77777777" w:rsidTr="00726C99">
        <w:trPr>
          <w:cantSplit/>
          <w:trHeight w:val="448"/>
        </w:trPr>
        <w:tc>
          <w:tcPr>
            <w:tcW w:w="567" w:type="dxa"/>
            <w:tcBorders>
              <w:top w:val="single" w:sz="8" w:space="0" w:color="auto"/>
              <w:left w:val="single" w:sz="8" w:space="0" w:color="auto"/>
              <w:bottom w:val="single" w:sz="8" w:space="0" w:color="auto"/>
              <w:right w:val="single" w:sz="8" w:space="0" w:color="auto"/>
            </w:tcBorders>
            <w:vAlign w:val="center"/>
            <w:hideMark/>
          </w:tcPr>
          <w:p w14:paraId="48221AA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w:t>
            </w:r>
          </w:p>
        </w:tc>
        <w:tc>
          <w:tcPr>
            <w:tcW w:w="1418" w:type="dxa"/>
            <w:tcBorders>
              <w:top w:val="single" w:sz="8" w:space="0" w:color="auto"/>
              <w:left w:val="single" w:sz="8" w:space="0" w:color="auto"/>
              <w:bottom w:val="single" w:sz="8" w:space="0" w:color="auto"/>
              <w:right w:val="single" w:sz="8" w:space="0" w:color="auto"/>
            </w:tcBorders>
            <w:vAlign w:val="center"/>
            <w:hideMark/>
          </w:tcPr>
          <w:p w14:paraId="5F65CA51"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13 05 06*</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5F0F7392"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Olej z odwadniania olejów w separatorach</w:t>
            </w:r>
          </w:p>
        </w:tc>
        <w:tc>
          <w:tcPr>
            <w:tcW w:w="1419" w:type="dxa"/>
            <w:tcBorders>
              <w:top w:val="single" w:sz="8" w:space="0" w:color="auto"/>
              <w:left w:val="single" w:sz="8" w:space="0" w:color="auto"/>
              <w:bottom w:val="single" w:sz="8" w:space="0" w:color="auto"/>
              <w:right w:val="single" w:sz="8" w:space="0" w:color="auto"/>
            </w:tcBorders>
            <w:vAlign w:val="center"/>
            <w:hideMark/>
          </w:tcPr>
          <w:p w14:paraId="6ED1825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r>
      <w:tr w:rsidR="00726C99" w:rsidRPr="003A440E" w14:paraId="637D5859" w14:textId="77777777" w:rsidTr="00726C99">
        <w:trPr>
          <w:cantSplit/>
          <w:trHeight w:val="455"/>
        </w:trPr>
        <w:tc>
          <w:tcPr>
            <w:tcW w:w="567" w:type="dxa"/>
            <w:tcBorders>
              <w:top w:val="single" w:sz="8" w:space="0" w:color="auto"/>
              <w:left w:val="single" w:sz="8" w:space="0" w:color="auto"/>
              <w:bottom w:val="single" w:sz="8" w:space="0" w:color="auto"/>
              <w:right w:val="single" w:sz="8" w:space="0" w:color="auto"/>
            </w:tcBorders>
            <w:vAlign w:val="center"/>
            <w:hideMark/>
          </w:tcPr>
          <w:p w14:paraId="66BC1EE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w:t>
            </w:r>
          </w:p>
        </w:tc>
        <w:tc>
          <w:tcPr>
            <w:tcW w:w="1418" w:type="dxa"/>
            <w:tcBorders>
              <w:top w:val="single" w:sz="8" w:space="0" w:color="auto"/>
              <w:left w:val="single" w:sz="8" w:space="0" w:color="auto"/>
              <w:bottom w:val="single" w:sz="8" w:space="0" w:color="auto"/>
              <w:right w:val="single" w:sz="8" w:space="0" w:color="auto"/>
            </w:tcBorders>
            <w:vAlign w:val="center"/>
            <w:hideMark/>
          </w:tcPr>
          <w:p w14:paraId="59F96E4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15 01 02</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5108CA79"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Opakowania z tworzyw sztucznych</w:t>
            </w:r>
          </w:p>
        </w:tc>
        <w:tc>
          <w:tcPr>
            <w:tcW w:w="1419" w:type="dxa"/>
            <w:tcBorders>
              <w:top w:val="single" w:sz="8" w:space="0" w:color="auto"/>
              <w:left w:val="single" w:sz="8" w:space="0" w:color="auto"/>
              <w:bottom w:val="single" w:sz="8" w:space="0" w:color="auto"/>
              <w:right w:val="single" w:sz="8" w:space="0" w:color="auto"/>
            </w:tcBorders>
            <w:vAlign w:val="center"/>
            <w:hideMark/>
          </w:tcPr>
          <w:p w14:paraId="594C69A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w:t>
            </w:r>
          </w:p>
        </w:tc>
      </w:tr>
      <w:tr w:rsidR="00726C99" w:rsidRPr="003A440E" w14:paraId="23D28CFE" w14:textId="77777777" w:rsidTr="00726C99">
        <w:trPr>
          <w:cantSplit/>
          <w:trHeight w:val="284"/>
        </w:trPr>
        <w:tc>
          <w:tcPr>
            <w:tcW w:w="567" w:type="dxa"/>
            <w:tcBorders>
              <w:top w:val="single" w:sz="8" w:space="0" w:color="auto"/>
              <w:left w:val="single" w:sz="8" w:space="0" w:color="auto"/>
              <w:bottom w:val="single" w:sz="8" w:space="0" w:color="auto"/>
              <w:right w:val="single" w:sz="8" w:space="0" w:color="auto"/>
            </w:tcBorders>
            <w:vAlign w:val="center"/>
            <w:hideMark/>
          </w:tcPr>
          <w:p w14:paraId="5AB328C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w:t>
            </w:r>
          </w:p>
        </w:tc>
        <w:tc>
          <w:tcPr>
            <w:tcW w:w="1418" w:type="dxa"/>
            <w:tcBorders>
              <w:top w:val="single" w:sz="8" w:space="0" w:color="auto"/>
              <w:left w:val="single" w:sz="8" w:space="0" w:color="auto"/>
              <w:bottom w:val="single" w:sz="8" w:space="0" w:color="auto"/>
              <w:right w:val="single" w:sz="8" w:space="0" w:color="auto"/>
            </w:tcBorders>
            <w:vAlign w:val="center"/>
            <w:hideMark/>
          </w:tcPr>
          <w:p w14:paraId="262FF0A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15 02 03</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182EE28C"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Sorbenty, materiały filtracyjne, tkaniny do wycierania (np. szmaty, ścierki) i ubrania ochronne inne niż wymienione</w:t>
            </w:r>
          </w:p>
          <w:p w14:paraId="59B5E615"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w 15 02 02</w:t>
            </w:r>
          </w:p>
        </w:tc>
        <w:tc>
          <w:tcPr>
            <w:tcW w:w="1419" w:type="dxa"/>
            <w:tcBorders>
              <w:top w:val="single" w:sz="8" w:space="0" w:color="auto"/>
              <w:left w:val="single" w:sz="8" w:space="0" w:color="auto"/>
              <w:bottom w:val="single" w:sz="8" w:space="0" w:color="auto"/>
              <w:right w:val="single" w:sz="8" w:space="0" w:color="auto"/>
            </w:tcBorders>
            <w:vAlign w:val="center"/>
            <w:hideMark/>
          </w:tcPr>
          <w:p w14:paraId="3248899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w:t>
            </w:r>
          </w:p>
        </w:tc>
      </w:tr>
      <w:tr w:rsidR="00726C99" w:rsidRPr="003A440E" w14:paraId="26FB50EF" w14:textId="77777777" w:rsidTr="00726C99">
        <w:trPr>
          <w:cantSplit/>
          <w:trHeight w:val="730"/>
        </w:trPr>
        <w:tc>
          <w:tcPr>
            <w:tcW w:w="567" w:type="dxa"/>
            <w:tcBorders>
              <w:top w:val="single" w:sz="8" w:space="0" w:color="auto"/>
              <w:left w:val="single" w:sz="8" w:space="0" w:color="auto"/>
              <w:bottom w:val="single" w:sz="8" w:space="0" w:color="auto"/>
              <w:right w:val="single" w:sz="8" w:space="0" w:color="auto"/>
            </w:tcBorders>
            <w:vAlign w:val="center"/>
            <w:hideMark/>
          </w:tcPr>
          <w:p w14:paraId="5F77B5C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w:t>
            </w:r>
          </w:p>
        </w:tc>
        <w:tc>
          <w:tcPr>
            <w:tcW w:w="1418" w:type="dxa"/>
            <w:tcBorders>
              <w:top w:val="single" w:sz="8" w:space="0" w:color="auto"/>
              <w:left w:val="single" w:sz="8" w:space="0" w:color="auto"/>
              <w:bottom w:val="single" w:sz="8" w:space="0" w:color="auto"/>
              <w:right w:val="single" w:sz="8" w:space="0" w:color="auto"/>
            </w:tcBorders>
            <w:vAlign w:val="center"/>
            <w:hideMark/>
          </w:tcPr>
          <w:p w14:paraId="0E85746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01 10*</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30CF567B"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 xml:space="preserve">Opakowania zawierające pozostałości substancji niebezpiecznych lub nimi zanieczyszczone </w:t>
            </w:r>
          </w:p>
        </w:tc>
        <w:tc>
          <w:tcPr>
            <w:tcW w:w="1419" w:type="dxa"/>
            <w:tcBorders>
              <w:top w:val="single" w:sz="8" w:space="0" w:color="auto"/>
              <w:left w:val="single" w:sz="8" w:space="0" w:color="auto"/>
              <w:bottom w:val="single" w:sz="8" w:space="0" w:color="auto"/>
              <w:right w:val="single" w:sz="8" w:space="0" w:color="auto"/>
            </w:tcBorders>
            <w:vAlign w:val="center"/>
            <w:hideMark/>
          </w:tcPr>
          <w:p w14:paraId="1D3575F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2,0</w:t>
            </w:r>
          </w:p>
        </w:tc>
      </w:tr>
      <w:tr w:rsidR="00726C99" w:rsidRPr="003A440E" w14:paraId="6E0E2945" w14:textId="77777777" w:rsidTr="00726C99">
        <w:trPr>
          <w:cantSplit/>
          <w:trHeight w:val="1297"/>
        </w:trPr>
        <w:tc>
          <w:tcPr>
            <w:tcW w:w="567" w:type="dxa"/>
            <w:tcBorders>
              <w:top w:val="single" w:sz="8" w:space="0" w:color="auto"/>
              <w:left w:val="single" w:sz="8" w:space="0" w:color="auto"/>
              <w:bottom w:val="single" w:sz="8" w:space="0" w:color="auto"/>
              <w:right w:val="single" w:sz="8" w:space="0" w:color="auto"/>
            </w:tcBorders>
            <w:vAlign w:val="center"/>
            <w:hideMark/>
          </w:tcPr>
          <w:p w14:paraId="125CB04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14.</w:t>
            </w:r>
          </w:p>
        </w:tc>
        <w:tc>
          <w:tcPr>
            <w:tcW w:w="1418" w:type="dxa"/>
            <w:tcBorders>
              <w:top w:val="single" w:sz="8" w:space="0" w:color="auto"/>
              <w:left w:val="single" w:sz="8" w:space="0" w:color="auto"/>
              <w:bottom w:val="single" w:sz="8" w:space="0" w:color="auto"/>
              <w:right w:val="single" w:sz="8" w:space="0" w:color="auto"/>
            </w:tcBorders>
            <w:vAlign w:val="center"/>
            <w:hideMark/>
          </w:tcPr>
          <w:p w14:paraId="08E24F6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15 02 02*</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6D0D1F8C"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Sorbenty, materiały filtracyjne (w tym filtry olejowe nieujęte w innych grupach), tkaniny do wycierania (np. szmaty, ścierki) i ubrania ochronne zanieczyszczone substancjami niebezpiecznymi (np. PCB)</w:t>
            </w:r>
          </w:p>
        </w:tc>
        <w:tc>
          <w:tcPr>
            <w:tcW w:w="1419" w:type="dxa"/>
            <w:tcBorders>
              <w:top w:val="single" w:sz="8" w:space="0" w:color="auto"/>
              <w:left w:val="single" w:sz="8" w:space="0" w:color="auto"/>
              <w:bottom w:val="single" w:sz="8" w:space="0" w:color="auto"/>
              <w:right w:val="single" w:sz="8" w:space="0" w:color="auto"/>
            </w:tcBorders>
            <w:vAlign w:val="center"/>
            <w:hideMark/>
          </w:tcPr>
          <w:p w14:paraId="2B8024B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w:t>
            </w:r>
          </w:p>
        </w:tc>
      </w:tr>
      <w:tr w:rsidR="00726C99" w:rsidRPr="003A440E" w14:paraId="6316A682" w14:textId="77777777" w:rsidTr="00726C99">
        <w:trPr>
          <w:cantSplit/>
          <w:trHeight w:val="676"/>
        </w:trPr>
        <w:tc>
          <w:tcPr>
            <w:tcW w:w="567" w:type="dxa"/>
            <w:tcBorders>
              <w:top w:val="single" w:sz="8" w:space="0" w:color="auto"/>
              <w:left w:val="single" w:sz="8" w:space="0" w:color="auto"/>
              <w:bottom w:val="single" w:sz="8" w:space="0" w:color="auto"/>
              <w:right w:val="single" w:sz="8" w:space="0" w:color="auto"/>
            </w:tcBorders>
            <w:vAlign w:val="center"/>
            <w:hideMark/>
          </w:tcPr>
          <w:p w14:paraId="3052284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15.</w:t>
            </w:r>
          </w:p>
        </w:tc>
        <w:tc>
          <w:tcPr>
            <w:tcW w:w="1418" w:type="dxa"/>
            <w:tcBorders>
              <w:top w:val="single" w:sz="8" w:space="0" w:color="auto"/>
              <w:left w:val="single" w:sz="8" w:space="0" w:color="auto"/>
              <w:bottom w:val="single" w:sz="8" w:space="0" w:color="auto"/>
              <w:right w:val="single" w:sz="8" w:space="0" w:color="auto"/>
            </w:tcBorders>
            <w:vAlign w:val="center"/>
            <w:hideMark/>
          </w:tcPr>
          <w:p w14:paraId="5ADF774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13*</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49EF5F3E" w14:textId="77777777" w:rsidR="00726C99" w:rsidRPr="003A440E" w:rsidRDefault="00726C99" w:rsidP="00726C99">
            <w:pPr>
              <w:widowControl w:val="0"/>
              <w:spacing w:after="0" w:line="276" w:lineRule="auto"/>
              <w:ind w:right="34"/>
              <w:jc w:val="both"/>
              <w:rPr>
                <w:rFonts w:eastAsia="Calibri" w:cs="Arial"/>
                <w:sz w:val="22"/>
              </w:rPr>
            </w:pPr>
            <w:r w:rsidRPr="003A440E">
              <w:rPr>
                <w:rFonts w:eastAsia="Calibri" w:cs="Arial"/>
                <w:sz w:val="22"/>
              </w:rPr>
              <w:t>Zużyte urządzenia zawierające niebezpieczne elementy inne niż wymienione w 16 02 09 do16 02 12</w:t>
            </w:r>
          </w:p>
        </w:tc>
        <w:tc>
          <w:tcPr>
            <w:tcW w:w="1419" w:type="dxa"/>
            <w:tcBorders>
              <w:top w:val="single" w:sz="8" w:space="0" w:color="auto"/>
              <w:left w:val="single" w:sz="8" w:space="0" w:color="auto"/>
              <w:bottom w:val="single" w:sz="8" w:space="0" w:color="auto"/>
              <w:right w:val="single" w:sz="8" w:space="0" w:color="auto"/>
            </w:tcBorders>
            <w:vAlign w:val="center"/>
            <w:hideMark/>
          </w:tcPr>
          <w:p w14:paraId="7F25AAC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w:t>
            </w:r>
          </w:p>
        </w:tc>
      </w:tr>
      <w:tr w:rsidR="00726C99" w:rsidRPr="003A440E" w14:paraId="38144B37" w14:textId="77777777" w:rsidTr="00726C99">
        <w:trPr>
          <w:cantSplit/>
          <w:trHeight w:val="670"/>
        </w:trPr>
        <w:tc>
          <w:tcPr>
            <w:tcW w:w="567" w:type="dxa"/>
            <w:tcBorders>
              <w:top w:val="single" w:sz="8" w:space="0" w:color="auto"/>
              <w:left w:val="single" w:sz="8" w:space="0" w:color="auto"/>
              <w:bottom w:val="single" w:sz="8" w:space="0" w:color="auto"/>
              <w:right w:val="single" w:sz="8" w:space="0" w:color="auto"/>
            </w:tcBorders>
            <w:vAlign w:val="center"/>
            <w:hideMark/>
          </w:tcPr>
          <w:p w14:paraId="76FEA4D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16.</w:t>
            </w:r>
          </w:p>
        </w:tc>
        <w:tc>
          <w:tcPr>
            <w:tcW w:w="1418" w:type="dxa"/>
            <w:tcBorders>
              <w:top w:val="single" w:sz="8" w:space="0" w:color="auto"/>
              <w:left w:val="single" w:sz="8" w:space="0" w:color="auto"/>
              <w:bottom w:val="single" w:sz="8" w:space="0" w:color="auto"/>
              <w:right w:val="single" w:sz="8" w:space="0" w:color="auto"/>
            </w:tcBorders>
            <w:vAlign w:val="center"/>
            <w:hideMark/>
          </w:tcPr>
          <w:p w14:paraId="220791BF" w14:textId="77777777" w:rsidR="00726C99" w:rsidRPr="003A440E" w:rsidRDefault="00726C99" w:rsidP="00726C99">
            <w:pPr>
              <w:widowControl w:val="0"/>
              <w:spacing w:after="0" w:line="276" w:lineRule="auto"/>
              <w:ind w:left="-30" w:right="-108" w:hanging="142"/>
              <w:jc w:val="both"/>
              <w:rPr>
                <w:rFonts w:eastAsia="Calibri" w:cs="Arial"/>
                <w:b/>
                <w:sz w:val="22"/>
              </w:rPr>
            </w:pPr>
            <w:r w:rsidRPr="003A440E">
              <w:rPr>
                <w:rFonts w:eastAsia="Calibri" w:cs="Arial"/>
                <w:b/>
                <w:sz w:val="22"/>
              </w:rPr>
              <w:t>16 02 15*</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176F0FC0" w14:textId="77777777" w:rsidR="00726C99" w:rsidRPr="003A440E" w:rsidRDefault="00726C99" w:rsidP="00726C99">
            <w:pPr>
              <w:widowControl w:val="0"/>
              <w:spacing w:after="0" w:line="276" w:lineRule="auto"/>
              <w:ind w:right="34"/>
              <w:jc w:val="both"/>
              <w:rPr>
                <w:rFonts w:eastAsia="Calibri" w:cs="Arial"/>
                <w:sz w:val="22"/>
              </w:rPr>
            </w:pPr>
            <w:r w:rsidRPr="003A440E">
              <w:rPr>
                <w:rFonts w:eastAsia="Calibri" w:cs="Arial"/>
                <w:sz w:val="22"/>
              </w:rPr>
              <w:t>Niebezpieczne elementy lub części składowe usunięte z zużytych urządzeń</w:t>
            </w:r>
          </w:p>
        </w:tc>
        <w:tc>
          <w:tcPr>
            <w:tcW w:w="1419" w:type="dxa"/>
            <w:tcBorders>
              <w:top w:val="single" w:sz="8" w:space="0" w:color="auto"/>
              <w:left w:val="single" w:sz="8" w:space="0" w:color="auto"/>
              <w:bottom w:val="single" w:sz="8" w:space="0" w:color="auto"/>
              <w:right w:val="single" w:sz="8" w:space="0" w:color="auto"/>
            </w:tcBorders>
            <w:vAlign w:val="center"/>
            <w:hideMark/>
          </w:tcPr>
          <w:p w14:paraId="1ABBF78B" w14:textId="77777777" w:rsidR="00726C99" w:rsidRPr="003A440E" w:rsidRDefault="00726C99" w:rsidP="00726C99">
            <w:pPr>
              <w:widowControl w:val="0"/>
              <w:spacing w:after="0" w:line="276" w:lineRule="auto"/>
              <w:ind w:left="91" w:right="34" w:firstLine="9"/>
              <w:jc w:val="both"/>
              <w:rPr>
                <w:rFonts w:eastAsia="Calibri" w:cs="Arial"/>
                <w:sz w:val="22"/>
              </w:rPr>
            </w:pPr>
            <w:r w:rsidRPr="003A440E">
              <w:rPr>
                <w:rFonts w:eastAsia="Calibri" w:cs="Arial"/>
                <w:sz w:val="22"/>
              </w:rPr>
              <w:t>4,0</w:t>
            </w:r>
          </w:p>
        </w:tc>
      </w:tr>
      <w:tr w:rsidR="00726C99" w:rsidRPr="003A440E" w14:paraId="71C1FB1F" w14:textId="77777777" w:rsidTr="00726C99">
        <w:trPr>
          <w:cantSplit/>
          <w:trHeight w:val="680"/>
        </w:trPr>
        <w:tc>
          <w:tcPr>
            <w:tcW w:w="567" w:type="dxa"/>
            <w:tcBorders>
              <w:top w:val="single" w:sz="8" w:space="0" w:color="auto"/>
              <w:left w:val="single" w:sz="8" w:space="0" w:color="auto"/>
              <w:bottom w:val="single" w:sz="8" w:space="0" w:color="auto"/>
              <w:right w:val="single" w:sz="8" w:space="0" w:color="auto"/>
            </w:tcBorders>
            <w:vAlign w:val="center"/>
            <w:hideMark/>
          </w:tcPr>
          <w:p w14:paraId="7D964DE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17.</w:t>
            </w:r>
          </w:p>
        </w:tc>
        <w:tc>
          <w:tcPr>
            <w:tcW w:w="1418" w:type="dxa"/>
            <w:tcBorders>
              <w:top w:val="single" w:sz="8" w:space="0" w:color="auto"/>
              <w:left w:val="single" w:sz="8" w:space="0" w:color="auto"/>
              <w:bottom w:val="single" w:sz="8" w:space="0" w:color="auto"/>
              <w:right w:val="single" w:sz="8" w:space="0" w:color="auto"/>
            </w:tcBorders>
            <w:vAlign w:val="center"/>
            <w:hideMark/>
          </w:tcPr>
          <w:p w14:paraId="0A37775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16 02 16</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0CEA88D9" w14:textId="77777777" w:rsidR="00726C99" w:rsidRPr="003A440E" w:rsidRDefault="00726C99" w:rsidP="00726C99">
            <w:pPr>
              <w:widowControl w:val="0"/>
              <w:adjustRightInd w:val="0"/>
              <w:spacing w:after="0" w:line="276" w:lineRule="auto"/>
              <w:ind w:right="34"/>
              <w:jc w:val="both"/>
              <w:textAlignment w:val="baseline"/>
              <w:rPr>
                <w:rFonts w:eastAsia="Times New Roman" w:cs="Arial"/>
                <w:sz w:val="22"/>
                <w:lang w:eastAsia="pl-PL"/>
              </w:rPr>
            </w:pPr>
            <w:r w:rsidRPr="003A440E">
              <w:rPr>
                <w:rFonts w:eastAsia="Times New Roman" w:cs="Arial"/>
                <w:sz w:val="22"/>
                <w:lang w:eastAsia="pl-PL"/>
              </w:rPr>
              <w:t>Elementy usunięte z zużytych urządzeń inne niż wymienione w 16 02 15</w:t>
            </w:r>
          </w:p>
        </w:tc>
        <w:tc>
          <w:tcPr>
            <w:tcW w:w="1419" w:type="dxa"/>
            <w:tcBorders>
              <w:top w:val="single" w:sz="8" w:space="0" w:color="auto"/>
              <w:left w:val="single" w:sz="8" w:space="0" w:color="auto"/>
              <w:bottom w:val="single" w:sz="8" w:space="0" w:color="auto"/>
              <w:right w:val="single" w:sz="8" w:space="0" w:color="auto"/>
            </w:tcBorders>
            <w:vAlign w:val="center"/>
            <w:hideMark/>
          </w:tcPr>
          <w:p w14:paraId="1C90957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w:t>
            </w:r>
          </w:p>
        </w:tc>
      </w:tr>
      <w:tr w:rsidR="00726C99" w:rsidRPr="003A440E" w14:paraId="1DE7A2E9" w14:textId="77777777" w:rsidTr="00726C99">
        <w:trPr>
          <w:cantSplit/>
          <w:trHeight w:val="1060"/>
        </w:trPr>
        <w:tc>
          <w:tcPr>
            <w:tcW w:w="567" w:type="dxa"/>
            <w:tcBorders>
              <w:top w:val="single" w:sz="8" w:space="0" w:color="auto"/>
              <w:left w:val="single" w:sz="8" w:space="0" w:color="auto"/>
              <w:bottom w:val="single" w:sz="8" w:space="0" w:color="auto"/>
              <w:right w:val="single" w:sz="8" w:space="0" w:color="auto"/>
            </w:tcBorders>
            <w:vAlign w:val="center"/>
            <w:hideMark/>
          </w:tcPr>
          <w:p w14:paraId="39CBC3C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18.</w:t>
            </w:r>
          </w:p>
        </w:tc>
        <w:tc>
          <w:tcPr>
            <w:tcW w:w="1418" w:type="dxa"/>
            <w:tcBorders>
              <w:top w:val="single" w:sz="8" w:space="0" w:color="auto"/>
              <w:left w:val="single" w:sz="8" w:space="0" w:color="auto"/>
              <w:bottom w:val="single" w:sz="8" w:space="0" w:color="auto"/>
              <w:right w:val="single" w:sz="8" w:space="0" w:color="auto"/>
            </w:tcBorders>
            <w:vAlign w:val="center"/>
            <w:hideMark/>
          </w:tcPr>
          <w:p w14:paraId="5921A7BE" w14:textId="77777777" w:rsidR="00726C99" w:rsidRPr="003A440E" w:rsidRDefault="00726C99" w:rsidP="00726C99">
            <w:pPr>
              <w:widowControl w:val="0"/>
              <w:spacing w:after="0" w:line="276" w:lineRule="auto"/>
              <w:ind w:left="-30" w:right="-108" w:hanging="142"/>
              <w:jc w:val="both"/>
              <w:rPr>
                <w:rFonts w:eastAsia="Calibri" w:cs="Arial"/>
                <w:b/>
                <w:sz w:val="22"/>
              </w:rPr>
            </w:pPr>
            <w:r w:rsidRPr="003A440E">
              <w:rPr>
                <w:rFonts w:eastAsia="Calibri" w:cs="Arial"/>
                <w:b/>
                <w:sz w:val="22"/>
              </w:rPr>
              <w:t>16 05 06*</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7B2CFBB0" w14:textId="77777777" w:rsidR="00726C99" w:rsidRPr="003A440E" w:rsidRDefault="00726C99" w:rsidP="00726C99">
            <w:pPr>
              <w:widowControl w:val="0"/>
              <w:spacing w:after="0" w:line="276" w:lineRule="auto"/>
              <w:ind w:right="34"/>
              <w:jc w:val="both"/>
              <w:rPr>
                <w:rFonts w:eastAsia="Calibri" w:cs="Arial"/>
                <w:sz w:val="22"/>
              </w:rPr>
            </w:pPr>
            <w:r w:rsidRPr="003A440E">
              <w:rPr>
                <w:rFonts w:eastAsia="Calibri" w:cs="Arial"/>
                <w:sz w:val="22"/>
              </w:rPr>
              <w:t>Chemikalia laboratoryjne i analityczne (np. odczynniki chemiczne) zawierające substancje niebezpieczne,</w:t>
            </w:r>
          </w:p>
          <w:p w14:paraId="07C07CB6" w14:textId="77777777" w:rsidR="00726C99" w:rsidRPr="003A440E" w:rsidRDefault="00726C99" w:rsidP="00726C99">
            <w:pPr>
              <w:widowControl w:val="0"/>
              <w:spacing w:after="0" w:line="276" w:lineRule="auto"/>
              <w:ind w:right="34"/>
              <w:jc w:val="both"/>
              <w:rPr>
                <w:rFonts w:eastAsia="Calibri" w:cs="Arial"/>
                <w:sz w:val="22"/>
              </w:rPr>
            </w:pPr>
            <w:r w:rsidRPr="003A440E">
              <w:rPr>
                <w:rFonts w:eastAsia="Calibri" w:cs="Arial"/>
                <w:sz w:val="22"/>
              </w:rPr>
              <w:t>w tym mieszaniny chemikaliów laboratoryjnych</w:t>
            </w:r>
          </w:p>
        </w:tc>
        <w:tc>
          <w:tcPr>
            <w:tcW w:w="1419" w:type="dxa"/>
            <w:tcBorders>
              <w:top w:val="single" w:sz="8" w:space="0" w:color="auto"/>
              <w:left w:val="single" w:sz="8" w:space="0" w:color="auto"/>
              <w:bottom w:val="single" w:sz="8" w:space="0" w:color="auto"/>
              <w:right w:val="single" w:sz="8" w:space="0" w:color="auto"/>
            </w:tcBorders>
            <w:vAlign w:val="center"/>
            <w:hideMark/>
          </w:tcPr>
          <w:p w14:paraId="7E7D09A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w:t>
            </w:r>
          </w:p>
        </w:tc>
      </w:tr>
      <w:tr w:rsidR="00726C99" w:rsidRPr="003A440E" w14:paraId="18EC9C6F" w14:textId="77777777" w:rsidTr="00726C99">
        <w:trPr>
          <w:cantSplit/>
          <w:trHeight w:val="284"/>
        </w:trPr>
        <w:tc>
          <w:tcPr>
            <w:tcW w:w="567" w:type="dxa"/>
            <w:tcBorders>
              <w:top w:val="single" w:sz="8" w:space="0" w:color="auto"/>
              <w:left w:val="single" w:sz="8" w:space="0" w:color="auto"/>
              <w:bottom w:val="single" w:sz="8" w:space="0" w:color="auto"/>
              <w:right w:val="single" w:sz="8" w:space="0" w:color="auto"/>
            </w:tcBorders>
            <w:vAlign w:val="center"/>
            <w:hideMark/>
          </w:tcPr>
          <w:p w14:paraId="5A617F5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19.</w:t>
            </w:r>
          </w:p>
        </w:tc>
        <w:tc>
          <w:tcPr>
            <w:tcW w:w="1418" w:type="dxa"/>
            <w:tcBorders>
              <w:top w:val="single" w:sz="8" w:space="0" w:color="auto"/>
              <w:left w:val="single" w:sz="8" w:space="0" w:color="auto"/>
              <w:bottom w:val="single" w:sz="8" w:space="0" w:color="auto"/>
              <w:right w:val="single" w:sz="8" w:space="0" w:color="auto"/>
            </w:tcBorders>
            <w:vAlign w:val="center"/>
            <w:hideMark/>
          </w:tcPr>
          <w:p w14:paraId="695E0284" w14:textId="77777777" w:rsidR="00726C99" w:rsidRPr="003A440E" w:rsidRDefault="00726C99" w:rsidP="00726C99">
            <w:pPr>
              <w:widowControl w:val="0"/>
              <w:spacing w:after="0" w:line="276" w:lineRule="auto"/>
              <w:ind w:left="-30" w:right="-108" w:hanging="142"/>
              <w:jc w:val="both"/>
              <w:rPr>
                <w:rFonts w:eastAsia="Calibri" w:cs="Arial"/>
                <w:b/>
                <w:sz w:val="22"/>
              </w:rPr>
            </w:pPr>
            <w:r w:rsidRPr="003A440E">
              <w:rPr>
                <w:rFonts w:eastAsia="Calibri" w:cs="Arial"/>
                <w:b/>
                <w:sz w:val="22"/>
              </w:rPr>
              <w:t>16 05 07*</w:t>
            </w:r>
          </w:p>
        </w:tc>
        <w:tc>
          <w:tcPr>
            <w:tcW w:w="6235" w:type="dxa"/>
            <w:gridSpan w:val="2"/>
            <w:tcBorders>
              <w:top w:val="single" w:sz="8" w:space="0" w:color="auto"/>
              <w:left w:val="single" w:sz="8" w:space="0" w:color="auto"/>
              <w:bottom w:val="single" w:sz="8" w:space="0" w:color="auto"/>
              <w:right w:val="single" w:sz="8" w:space="0" w:color="auto"/>
            </w:tcBorders>
            <w:vAlign w:val="center"/>
            <w:hideMark/>
          </w:tcPr>
          <w:p w14:paraId="569375B7" w14:textId="77777777" w:rsidR="00726C99" w:rsidRPr="003A440E" w:rsidRDefault="00726C99" w:rsidP="00726C99">
            <w:pPr>
              <w:widowControl w:val="0"/>
              <w:spacing w:after="0" w:line="276" w:lineRule="auto"/>
              <w:ind w:right="34"/>
              <w:jc w:val="both"/>
              <w:rPr>
                <w:rFonts w:eastAsia="Calibri" w:cs="Arial"/>
                <w:sz w:val="22"/>
              </w:rPr>
            </w:pPr>
            <w:r w:rsidRPr="003A440E">
              <w:rPr>
                <w:rFonts w:eastAsia="Calibri" w:cs="Arial"/>
                <w:sz w:val="22"/>
              </w:rPr>
              <w:t>Zużyte nieorganiczne chemikalia zawierające substancje niebezpieczne (np. przeterminowane odczynniki chemiczne)</w:t>
            </w:r>
          </w:p>
        </w:tc>
        <w:tc>
          <w:tcPr>
            <w:tcW w:w="1419" w:type="dxa"/>
            <w:tcBorders>
              <w:top w:val="single" w:sz="8" w:space="0" w:color="auto"/>
              <w:left w:val="single" w:sz="8" w:space="0" w:color="auto"/>
              <w:bottom w:val="single" w:sz="8" w:space="0" w:color="auto"/>
              <w:right w:val="single" w:sz="8" w:space="0" w:color="auto"/>
            </w:tcBorders>
            <w:vAlign w:val="center"/>
            <w:hideMark/>
          </w:tcPr>
          <w:p w14:paraId="7217DFA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w:t>
            </w:r>
          </w:p>
        </w:tc>
      </w:tr>
      <w:tr w:rsidR="00726C99" w:rsidRPr="003A440E" w14:paraId="72A7DB74" w14:textId="77777777" w:rsidTr="00726C99">
        <w:trPr>
          <w:gridBefore w:val="3"/>
          <w:wBefore w:w="5810" w:type="dxa"/>
          <w:cantSplit/>
          <w:trHeight w:val="243"/>
        </w:trPr>
        <w:tc>
          <w:tcPr>
            <w:tcW w:w="2410" w:type="dxa"/>
            <w:tcBorders>
              <w:top w:val="single" w:sz="8" w:space="0" w:color="auto"/>
              <w:left w:val="single" w:sz="8" w:space="0" w:color="auto"/>
              <w:bottom w:val="single" w:sz="8" w:space="0" w:color="auto"/>
              <w:right w:val="single" w:sz="8" w:space="0" w:color="auto"/>
            </w:tcBorders>
            <w:vAlign w:val="center"/>
            <w:hideMark/>
          </w:tcPr>
          <w:p w14:paraId="483A04CC" w14:textId="77777777" w:rsidR="00726C99" w:rsidRPr="003A440E" w:rsidRDefault="00726C99" w:rsidP="00726C99">
            <w:pPr>
              <w:widowControl w:val="0"/>
              <w:spacing w:after="0" w:line="276" w:lineRule="auto"/>
              <w:ind w:right="34"/>
              <w:jc w:val="both"/>
              <w:rPr>
                <w:rFonts w:eastAsia="Calibri" w:cs="Arial"/>
                <w:sz w:val="22"/>
              </w:rPr>
            </w:pPr>
            <w:r w:rsidRPr="003A440E">
              <w:rPr>
                <w:rFonts w:eastAsia="Calibri" w:cs="Arial"/>
                <w:b/>
                <w:sz w:val="22"/>
                <w:lang w:val="en-US"/>
              </w:rPr>
              <w:t>RAZEM</w:t>
            </w:r>
          </w:p>
        </w:tc>
        <w:tc>
          <w:tcPr>
            <w:tcW w:w="1419" w:type="dxa"/>
            <w:tcBorders>
              <w:top w:val="single" w:sz="8" w:space="0" w:color="auto"/>
              <w:left w:val="single" w:sz="8" w:space="0" w:color="auto"/>
              <w:bottom w:val="single" w:sz="8" w:space="0" w:color="auto"/>
              <w:right w:val="single" w:sz="8" w:space="0" w:color="auto"/>
            </w:tcBorders>
            <w:vAlign w:val="center"/>
            <w:hideMark/>
          </w:tcPr>
          <w:p w14:paraId="74D6E1F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 xml:space="preserve">904,3 </w:t>
            </w:r>
          </w:p>
        </w:tc>
      </w:tr>
    </w:tbl>
    <w:p w14:paraId="2C9AF4CB" w14:textId="77777777" w:rsidR="00726C99" w:rsidRPr="003A440E" w:rsidRDefault="00726C99" w:rsidP="00726C99">
      <w:pPr>
        <w:keepNext/>
        <w:spacing w:before="120" w:after="0" w:line="240" w:lineRule="auto"/>
        <w:ind w:left="284" w:hanging="284"/>
        <w:jc w:val="both"/>
        <w:outlineLvl w:val="2"/>
        <w:rPr>
          <w:rFonts w:eastAsia="Times New Roman" w:cs="Times New Roman"/>
          <w:b/>
          <w:bCs/>
          <w:szCs w:val="26"/>
          <w:lang w:eastAsia="pl-PL"/>
        </w:rPr>
      </w:pPr>
      <w:r w:rsidRPr="003A440E">
        <w:rPr>
          <w:rFonts w:eastAsia="Times New Roman" w:cs="Times New Roman"/>
          <w:b/>
          <w:bCs/>
          <w:szCs w:val="26"/>
          <w:lang w:eastAsia="pl-PL"/>
        </w:rPr>
        <w:t>III. Warunki wprowadzania do środowiska substancji lub energii i wymagane działania, w tym środki techniczne mające na celu zapobieganie lub ograniczanie emisji.</w:t>
      </w:r>
    </w:p>
    <w:p w14:paraId="4FADC8C4" w14:textId="77777777" w:rsidR="00726C99" w:rsidRPr="003A440E" w:rsidRDefault="00726C99" w:rsidP="00726C99">
      <w:pPr>
        <w:keepNext/>
        <w:spacing w:after="0" w:line="240" w:lineRule="auto"/>
        <w:jc w:val="both"/>
        <w:outlineLvl w:val="3"/>
        <w:rPr>
          <w:rFonts w:eastAsia="Times New Roman" w:cs="Times New Roman"/>
          <w:bCs/>
          <w:szCs w:val="28"/>
          <w:lang w:eastAsia="pl-PL"/>
        </w:rPr>
      </w:pPr>
      <w:r w:rsidRPr="003A440E">
        <w:rPr>
          <w:rFonts w:eastAsia="Times New Roman" w:cs="Times New Roman"/>
          <w:b/>
          <w:bCs/>
          <w:szCs w:val="28"/>
          <w:lang w:eastAsia="pl-PL"/>
        </w:rPr>
        <w:t>III.1.</w:t>
      </w:r>
      <w:r w:rsidRPr="003A440E">
        <w:rPr>
          <w:rFonts w:eastAsia="Times New Roman" w:cs="Times New Roman"/>
          <w:bCs/>
          <w:szCs w:val="28"/>
          <w:lang w:eastAsia="pl-PL"/>
        </w:rPr>
        <w:t>Warunki wprowadzania gazów lub pyłów do powietrza</w:t>
      </w:r>
    </w:p>
    <w:p w14:paraId="58FBE9CF" w14:textId="77777777" w:rsidR="00726C99" w:rsidRPr="003A440E" w:rsidRDefault="00726C99" w:rsidP="00726C99">
      <w:pPr>
        <w:widowControl w:val="0"/>
        <w:adjustRightInd w:val="0"/>
        <w:spacing w:before="240" w:after="60" w:line="240" w:lineRule="auto"/>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III.1.1. </w:t>
      </w:r>
      <w:r w:rsidRPr="003A440E">
        <w:rPr>
          <w:rFonts w:eastAsia="Times New Roman" w:cs="Times New Roman"/>
          <w:bCs/>
          <w:iCs/>
          <w:szCs w:val="26"/>
          <w:lang w:eastAsia="pl-PL"/>
        </w:rPr>
        <w:t>Miejsca i sposób wprowadzania gazów i pyłów do powietrza</w:t>
      </w:r>
    </w:p>
    <w:p w14:paraId="53458589" w14:textId="77777777" w:rsidR="00726C99" w:rsidRPr="003A440E" w:rsidRDefault="00726C99" w:rsidP="00726C99">
      <w:pPr>
        <w:widowControl w:val="0"/>
        <w:autoSpaceDE w:val="0"/>
        <w:autoSpaceDN w:val="0"/>
        <w:adjustRightInd w:val="0"/>
        <w:spacing w:after="0" w:line="276" w:lineRule="auto"/>
        <w:jc w:val="both"/>
        <w:textAlignment w:val="baseline"/>
        <w:rPr>
          <w:rFonts w:eastAsia="Times New Roman" w:cs="Arial"/>
          <w:b/>
          <w:w w:val="110"/>
          <w:szCs w:val="24"/>
          <w:lang w:eastAsia="pl-PL"/>
        </w:rPr>
      </w:pPr>
      <w:r w:rsidRPr="003A440E">
        <w:rPr>
          <w:rFonts w:eastAsia="Times New Roman" w:cs="Arial"/>
          <w:b/>
          <w:spacing w:val="5"/>
          <w:w w:val="110"/>
          <w:szCs w:val="24"/>
          <w:lang w:eastAsia="pl-PL"/>
        </w:rPr>
        <w:t xml:space="preserve">Zakład </w:t>
      </w:r>
      <w:r w:rsidRPr="003A440E">
        <w:rPr>
          <w:rFonts w:eastAsia="Times New Roman" w:cs="Arial"/>
          <w:b/>
          <w:w w:val="110"/>
          <w:szCs w:val="24"/>
          <w:lang w:eastAsia="pl-PL"/>
        </w:rPr>
        <w:t>Produkcji Artykułów Formowych Z-1</w:t>
      </w:r>
    </w:p>
    <w:p w14:paraId="2D20C2B8" w14:textId="77777777" w:rsidR="00726C99" w:rsidRPr="003A440E" w:rsidRDefault="00726C99" w:rsidP="00726C99">
      <w:pPr>
        <w:widowControl w:val="0"/>
        <w:adjustRightInd w:val="0"/>
        <w:spacing w:before="240" w:after="0" w:line="276" w:lineRule="auto"/>
        <w:jc w:val="both"/>
        <w:textAlignment w:val="baseline"/>
        <w:rPr>
          <w:rFonts w:eastAsia="Arial" w:cs="Arial"/>
          <w:b/>
          <w:bCs/>
          <w:szCs w:val="24"/>
          <w:lang w:eastAsia="pl-PL"/>
        </w:rPr>
      </w:pPr>
      <w:r w:rsidRPr="003A440E">
        <w:rPr>
          <w:rFonts w:eastAsia="Times New Roman" w:cs="Arial"/>
          <w:b/>
          <w:bCs/>
          <w:sz w:val="22"/>
          <w:lang w:eastAsia="pl-PL"/>
        </w:rPr>
        <w:t>Tabela 20</w:t>
      </w:r>
    </w:p>
    <w:tbl>
      <w:tblPr>
        <w:tblW w:w="963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opis emitorów, ich wysokośc, średnicę u wylotu, prędkośc gazów odlotowych na wylocie emitora, ich temperaturę oraz czas pracy emitora."/>
      </w:tblPr>
      <w:tblGrid>
        <w:gridCol w:w="1134"/>
        <w:gridCol w:w="1276"/>
        <w:gridCol w:w="1312"/>
        <w:gridCol w:w="2456"/>
        <w:gridCol w:w="1799"/>
        <w:gridCol w:w="1662"/>
      </w:tblGrid>
      <w:tr w:rsidR="00726C99" w:rsidRPr="003A440E" w14:paraId="0E019F28" w14:textId="77777777" w:rsidTr="00726C99">
        <w:trPr>
          <w:cantSplit/>
          <w:trHeight w:val="284"/>
          <w:tblHeader/>
        </w:trPr>
        <w:tc>
          <w:tcPr>
            <w:tcW w:w="1134" w:type="dxa"/>
            <w:tcBorders>
              <w:top w:val="single" w:sz="8" w:space="0" w:color="auto"/>
              <w:left w:val="single" w:sz="8" w:space="0" w:color="auto"/>
              <w:bottom w:val="single" w:sz="8" w:space="0" w:color="auto"/>
              <w:right w:val="single" w:sz="8" w:space="0" w:color="auto"/>
            </w:tcBorders>
            <w:vAlign w:val="center"/>
            <w:hideMark/>
          </w:tcPr>
          <w:p w14:paraId="5CDAE08A"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Symbol emitora</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3E4E3DA"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Wysokość emitora [m]</w:t>
            </w:r>
          </w:p>
        </w:tc>
        <w:tc>
          <w:tcPr>
            <w:tcW w:w="1312" w:type="dxa"/>
            <w:tcBorders>
              <w:top w:val="single" w:sz="8" w:space="0" w:color="auto"/>
              <w:left w:val="single" w:sz="8" w:space="0" w:color="auto"/>
              <w:bottom w:val="single" w:sz="8" w:space="0" w:color="auto"/>
              <w:right w:val="single" w:sz="8" w:space="0" w:color="auto"/>
            </w:tcBorders>
            <w:vAlign w:val="center"/>
            <w:hideMark/>
          </w:tcPr>
          <w:p w14:paraId="0F05F43F"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Średnica emitora u wylotu</w:t>
            </w:r>
          </w:p>
          <w:p w14:paraId="7277C463"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[m]</w:t>
            </w:r>
          </w:p>
        </w:tc>
        <w:tc>
          <w:tcPr>
            <w:tcW w:w="2456" w:type="dxa"/>
            <w:tcBorders>
              <w:top w:val="single" w:sz="8" w:space="0" w:color="auto"/>
              <w:left w:val="single" w:sz="8" w:space="0" w:color="auto"/>
              <w:bottom w:val="single" w:sz="8" w:space="0" w:color="auto"/>
              <w:right w:val="single" w:sz="8" w:space="0" w:color="auto"/>
            </w:tcBorders>
            <w:vAlign w:val="center"/>
            <w:hideMark/>
          </w:tcPr>
          <w:p w14:paraId="77B6104F"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Prędkość gazów odlotowych na wylocie emitora* [m/s]</w:t>
            </w:r>
          </w:p>
        </w:tc>
        <w:tc>
          <w:tcPr>
            <w:tcW w:w="1799" w:type="dxa"/>
            <w:tcBorders>
              <w:top w:val="single" w:sz="8" w:space="0" w:color="auto"/>
              <w:left w:val="single" w:sz="8" w:space="0" w:color="auto"/>
              <w:bottom w:val="single" w:sz="8" w:space="0" w:color="auto"/>
              <w:right w:val="single" w:sz="8" w:space="0" w:color="auto"/>
            </w:tcBorders>
            <w:vAlign w:val="center"/>
            <w:hideMark/>
          </w:tcPr>
          <w:p w14:paraId="1E9C9AC4"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Temperatura gazów odlotowych na wylocie emitora*</w:t>
            </w:r>
          </w:p>
          <w:p w14:paraId="78EA129D"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[K]</w:t>
            </w:r>
          </w:p>
        </w:tc>
        <w:tc>
          <w:tcPr>
            <w:tcW w:w="1662" w:type="dxa"/>
            <w:tcBorders>
              <w:top w:val="single" w:sz="8" w:space="0" w:color="auto"/>
              <w:left w:val="single" w:sz="8" w:space="0" w:color="auto"/>
              <w:bottom w:val="single" w:sz="8" w:space="0" w:color="auto"/>
              <w:right w:val="single" w:sz="8" w:space="0" w:color="auto"/>
            </w:tcBorders>
            <w:vAlign w:val="center"/>
            <w:hideMark/>
          </w:tcPr>
          <w:p w14:paraId="46D900D4"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Czas pracy emitora [h/rok]</w:t>
            </w:r>
          </w:p>
        </w:tc>
      </w:tr>
      <w:tr w:rsidR="00726C99" w:rsidRPr="003A440E" w14:paraId="3377556F"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F4388B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E-217</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CE09D6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002AEC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1F759D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 </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93E4F4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673CC7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0D924C81"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4154E4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E-218</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067DFA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BFC649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CAC851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179D9A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A9EEA6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24547F50"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08DAC5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E-219</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61A017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EB6127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9EFEEF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4B07F4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20FD46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689EDA31"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8A4D84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E-220</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7093EA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8B5955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92EEA1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7D6889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C439B0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1DF3BD08"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1257FA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E-221</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69F6BE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CFA8FC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36979A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06C479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50362D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14540916"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AA7972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E-222</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A5F66D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8F87F7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03E2DA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C6B29F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63542E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6A6DBABE"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6ED45D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E-223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79C3EF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027592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092F59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0E4A14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E0D2C6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4049613F"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EA1FBD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E-224</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7483C4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93C63D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CCE8A2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A97586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B275DE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595B65B4"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A2485E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E-225</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632BF5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3E3828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A13AD5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FEEC2B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5AFEE7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2E8C9847"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2597F8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E-226</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E7D854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06DDF1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2142BF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AE7FF9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1463C8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1FBB33A4"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2BAAD3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E-228</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E94E80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1956F5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CDC410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8B88CA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AF7CE8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7A361446"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BB8D43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E-229</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CB1762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F0E96E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DBFE28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561266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B0A6E4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57CE34DA"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7B4CA41"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E-230</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DBFC6C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13A803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C566ED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AE7F1C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F33F86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26B814BE"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CCE856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E-231</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9E1BEE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4666E8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8AA0DA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ED986E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A18DBE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7E836BCB"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F0073F1"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E-232</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F6CEA3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062685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A49D76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DA5A2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CC2214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02717BED"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2CB442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E-233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B0189B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50D289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4DC07E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827B58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66B037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4BF825D8"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6ABD87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E-234</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99CFF6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6FE70D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A3C26A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0A384C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C296AE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0B84B539"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9D0B33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E-235</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6777C4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0E8687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EFC9CE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C1C5DE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74B36D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14909111"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2905A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E-236</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9C9B4A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A232E6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2B6E0F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CE0E6C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B03318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189BB92A"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919FE6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E-237</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541D5B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9AFAF1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3DC92E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FFD167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B54A07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2B975C18"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91B36E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E-238</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4153F8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E3356E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29946C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D3D84A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C17E42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06581351"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8B4CE9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E-239</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B66A12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B41C37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4F3913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F1658D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75B585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2AA6D4E3"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BE9AF8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E-240</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EFF316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F17C76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E4901E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1DB963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01EDA3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6701BAE9"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D41DEE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E-241</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31241D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E74350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B237E0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BA596C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A95FC6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2EEF5F91"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86C6A4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E-242</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235829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9DF335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2C2818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AF0FE5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A5A8D6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0E715B4C"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0320B8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E-246</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AF1095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BFF490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BA0B0B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EA9026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4CED94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35FC7FCF"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DC82D6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E-247</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3839EF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B773B6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82FDDF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F6392B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9FF661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733618E7"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2C000E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E-248</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AEFED4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16D545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A4A62C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2BB605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96B44A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5166076A"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664C6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E-249</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88D05D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525286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D8AB19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CCC732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A69A18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7836991F"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2374BC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E-250</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E628B6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589AE4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DF0A44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3DC002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9FDC9E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04F72AF0"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19D390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E-251</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7A21B5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100736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957641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8A6EED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72581F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4B73A3CB"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936DCA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E-252</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8BAE31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4A75BB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3779F8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F2FE28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B11F86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36CA599D"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E5F7FC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E-253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0B6F29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585E5F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CD3534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22D8C0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861B0D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77C05449"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BDC9B4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E-254</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93DB1F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EE0E29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46090F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7A7429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6B20D9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2BB17177"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86E6D1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E-255</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F5B7C2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3B6762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9DF806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E4E894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5F60F2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147EF062"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15AB19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E-256</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F5B625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FD7985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CFB1B9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85D4FB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EC8B2C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29CF6EB2"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4D897A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E-257</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43E900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13,9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F2906E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3FAD75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924BF8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1D4BFD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7CDCBC37"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5D67E3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E-LZO 1</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0B54F8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12.0</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6BA0EA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0,70</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AD0A6C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18,06</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19B348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293</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A39F74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p w14:paraId="1CD0446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2190/6570*</w:t>
            </w:r>
          </w:p>
        </w:tc>
      </w:tr>
      <w:tr w:rsidR="00726C99" w:rsidRPr="003A440E" w14:paraId="0CDE8662"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B2D8EE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E-243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DD016B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058DA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0,50</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717371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0A8A8B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15D8C5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4350</w:t>
            </w:r>
          </w:p>
        </w:tc>
      </w:tr>
      <w:tr w:rsidR="00726C99" w:rsidRPr="003A440E" w14:paraId="48CA5678"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FD612B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E-244</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2993B1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B7CD32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0,50</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EBE157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D49CE2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376348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4350</w:t>
            </w:r>
          </w:p>
        </w:tc>
      </w:tr>
      <w:tr w:rsidR="00726C99" w:rsidRPr="003A440E" w14:paraId="00CA02E8"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564064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E-245</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95071C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11,9</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E28F54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0,50</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456311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9A5C46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76B773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4350</w:t>
            </w:r>
          </w:p>
        </w:tc>
      </w:tr>
      <w:tr w:rsidR="00726C99" w:rsidRPr="003A440E" w14:paraId="1608DF62"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0DE240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E-369</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519A8D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12,2</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46E31A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0,25</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2743B8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01B50D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292</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2F898C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2100</w:t>
            </w:r>
          </w:p>
        </w:tc>
      </w:tr>
      <w:tr w:rsidR="00726C99" w:rsidRPr="003A440E" w14:paraId="2EB20927"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D6E801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E-370</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334691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8,6</w:t>
            </w:r>
          </w:p>
        </w:tc>
        <w:tc>
          <w:tcPr>
            <w:tcW w:w="131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CAF76E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0,25</w:t>
            </w:r>
          </w:p>
        </w:tc>
        <w:tc>
          <w:tcPr>
            <w:tcW w:w="245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2728CC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 zadaszony</w:t>
            </w:r>
          </w:p>
        </w:tc>
        <w:tc>
          <w:tcPr>
            <w:tcW w:w="1799"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F8FCC5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66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A9E1C5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530</w:t>
            </w:r>
          </w:p>
        </w:tc>
      </w:tr>
      <w:tr w:rsidR="00726C99" w:rsidRPr="003A440E" w14:paraId="01CBB9BD"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7F15E4F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E-371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5FD189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8,6</w:t>
            </w:r>
          </w:p>
        </w:tc>
        <w:tc>
          <w:tcPr>
            <w:tcW w:w="1312" w:type="dxa"/>
            <w:tcBorders>
              <w:top w:val="single" w:sz="8" w:space="0" w:color="auto"/>
              <w:left w:val="single" w:sz="8" w:space="0" w:color="auto"/>
              <w:bottom w:val="single" w:sz="8" w:space="0" w:color="auto"/>
              <w:right w:val="single" w:sz="8" w:space="0" w:color="auto"/>
            </w:tcBorders>
            <w:vAlign w:val="center"/>
            <w:hideMark/>
          </w:tcPr>
          <w:p w14:paraId="59A447D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0,25</w:t>
            </w:r>
          </w:p>
        </w:tc>
        <w:tc>
          <w:tcPr>
            <w:tcW w:w="2456" w:type="dxa"/>
            <w:tcBorders>
              <w:top w:val="single" w:sz="8" w:space="0" w:color="auto"/>
              <w:left w:val="single" w:sz="8" w:space="0" w:color="auto"/>
              <w:bottom w:val="single" w:sz="8" w:space="0" w:color="auto"/>
              <w:right w:val="single" w:sz="8" w:space="0" w:color="auto"/>
            </w:tcBorders>
            <w:vAlign w:val="center"/>
            <w:hideMark/>
          </w:tcPr>
          <w:p w14:paraId="0E65FDA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7,1</w:t>
            </w:r>
          </w:p>
        </w:tc>
        <w:tc>
          <w:tcPr>
            <w:tcW w:w="1799" w:type="dxa"/>
            <w:tcBorders>
              <w:top w:val="single" w:sz="8" w:space="0" w:color="auto"/>
              <w:left w:val="single" w:sz="8" w:space="0" w:color="auto"/>
              <w:bottom w:val="single" w:sz="8" w:space="0" w:color="auto"/>
              <w:right w:val="single" w:sz="8" w:space="0" w:color="auto"/>
            </w:tcBorders>
            <w:vAlign w:val="center"/>
            <w:hideMark/>
          </w:tcPr>
          <w:p w14:paraId="79C06F4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297,5</w:t>
            </w:r>
          </w:p>
        </w:tc>
        <w:tc>
          <w:tcPr>
            <w:tcW w:w="1662" w:type="dxa"/>
            <w:tcBorders>
              <w:top w:val="single" w:sz="8" w:space="0" w:color="auto"/>
              <w:left w:val="single" w:sz="8" w:space="0" w:color="auto"/>
              <w:bottom w:val="single" w:sz="8" w:space="0" w:color="auto"/>
              <w:right w:val="single" w:sz="8" w:space="0" w:color="auto"/>
            </w:tcBorders>
            <w:vAlign w:val="center"/>
            <w:hideMark/>
          </w:tcPr>
          <w:p w14:paraId="667A6D9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383FDCE3"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7FA146B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E-372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9240B5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8,6</w:t>
            </w:r>
          </w:p>
        </w:tc>
        <w:tc>
          <w:tcPr>
            <w:tcW w:w="1312" w:type="dxa"/>
            <w:tcBorders>
              <w:top w:val="single" w:sz="8" w:space="0" w:color="auto"/>
              <w:left w:val="single" w:sz="8" w:space="0" w:color="auto"/>
              <w:bottom w:val="single" w:sz="8" w:space="0" w:color="auto"/>
              <w:right w:val="single" w:sz="8" w:space="0" w:color="auto"/>
            </w:tcBorders>
            <w:vAlign w:val="center"/>
            <w:hideMark/>
          </w:tcPr>
          <w:p w14:paraId="26D4066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0,25</w:t>
            </w:r>
          </w:p>
        </w:tc>
        <w:tc>
          <w:tcPr>
            <w:tcW w:w="2456" w:type="dxa"/>
            <w:tcBorders>
              <w:top w:val="single" w:sz="8" w:space="0" w:color="auto"/>
              <w:left w:val="single" w:sz="8" w:space="0" w:color="auto"/>
              <w:bottom w:val="single" w:sz="8" w:space="0" w:color="auto"/>
              <w:right w:val="single" w:sz="8" w:space="0" w:color="auto"/>
            </w:tcBorders>
            <w:vAlign w:val="center"/>
            <w:hideMark/>
          </w:tcPr>
          <w:p w14:paraId="2F06C30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18,6</w:t>
            </w:r>
          </w:p>
        </w:tc>
        <w:tc>
          <w:tcPr>
            <w:tcW w:w="1799" w:type="dxa"/>
            <w:tcBorders>
              <w:top w:val="single" w:sz="8" w:space="0" w:color="auto"/>
              <w:left w:val="single" w:sz="8" w:space="0" w:color="auto"/>
              <w:bottom w:val="single" w:sz="8" w:space="0" w:color="auto"/>
              <w:right w:val="single" w:sz="8" w:space="0" w:color="auto"/>
            </w:tcBorders>
            <w:vAlign w:val="center"/>
            <w:hideMark/>
          </w:tcPr>
          <w:p w14:paraId="31740DE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297,5</w:t>
            </w:r>
          </w:p>
        </w:tc>
        <w:tc>
          <w:tcPr>
            <w:tcW w:w="1662" w:type="dxa"/>
            <w:tcBorders>
              <w:top w:val="single" w:sz="8" w:space="0" w:color="auto"/>
              <w:left w:val="single" w:sz="8" w:space="0" w:color="auto"/>
              <w:bottom w:val="single" w:sz="8" w:space="0" w:color="auto"/>
              <w:right w:val="single" w:sz="8" w:space="0" w:color="auto"/>
            </w:tcBorders>
            <w:vAlign w:val="center"/>
            <w:hideMark/>
          </w:tcPr>
          <w:p w14:paraId="4C46192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 xml:space="preserve">7200 </w:t>
            </w:r>
          </w:p>
        </w:tc>
      </w:tr>
      <w:tr w:rsidR="00726C99" w:rsidRPr="003A440E" w14:paraId="16765C1E"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0509C3A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E-373/1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2A30F8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11,4</w:t>
            </w:r>
          </w:p>
        </w:tc>
        <w:tc>
          <w:tcPr>
            <w:tcW w:w="1312" w:type="dxa"/>
            <w:tcBorders>
              <w:top w:val="single" w:sz="8" w:space="0" w:color="auto"/>
              <w:left w:val="single" w:sz="8" w:space="0" w:color="auto"/>
              <w:bottom w:val="single" w:sz="8" w:space="0" w:color="auto"/>
              <w:right w:val="single" w:sz="8" w:space="0" w:color="auto"/>
            </w:tcBorders>
            <w:vAlign w:val="center"/>
            <w:hideMark/>
          </w:tcPr>
          <w:p w14:paraId="249729D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0,16</w:t>
            </w:r>
          </w:p>
        </w:tc>
        <w:tc>
          <w:tcPr>
            <w:tcW w:w="2456" w:type="dxa"/>
            <w:tcBorders>
              <w:top w:val="single" w:sz="8" w:space="0" w:color="auto"/>
              <w:left w:val="single" w:sz="8" w:space="0" w:color="auto"/>
              <w:bottom w:val="single" w:sz="8" w:space="0" w:color="auto"/>
              <w:right w:val="single" w:sz="8" w:space="0" w:color="auto"/>
            </w:tcBorders>
            <w:vAlign w:val="center"/>
            <w:hideMark/>
          </w:tcPr>
          <w:p w14:paraId="562D3D1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6,5</w:t>
            </w:r>
          </w:p>
        </w:tc>
        <w:tc>
          <w:tcPr>
            <w:tcW w:w="1799" w:type="dxa"/>
            <w:tcBorders>
              <w:top w:val="single" w:sz="8" w:space="0" w:color="auto"/>
              <w:left w:val="single" w:sz="8" w:space="0" w:color="auto"/>
              <w:bottom w:val="single" w:sz="8" w:space="0" w:color="auto"/>
              <w:right w:val="single" w:sz="8" w:space="0" w:color="auto"/>
            </w:tcBorders>
            <w:vAlign w:val="center"/>
            <w:hideMark/>
          </w:tcPr>
          <w:p w14:paraId="208CFA8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308,5</w:t>
            </w:r>
          </w:p>
        </w:tc>
        <w:tc>
          <w:tcPr>
            <w:tcW w:w="1662" w:type="dxa"/>
            <w:tcBorders>
              <w:top w:val="single" w:sz="8" w:space="0" w:color="auto"/>
              <w:left w:val="single" w:sz="8" w:space="0" w:color="auto"/>
              <w:bottom w:val="single" w:sz="8" w:space="0" w:color="auto"/>
              <w:right w:val="single" w:sz="8" w:space="0" w:color="auto"/>
            </w:tcBorders>
            <w:vAlign w:val="center"/>
            <w:hideMark/>
          </w:tcPr>
          <w:p w14:paraId="5B74448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54EC97B6"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55B8B9A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E-373/2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AB6EB7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11,4</w:t>
            </w:r>
          </w:p>
        </w:tc>
        <w:tc>
          <w:tcPr>
            <w:tcW w:w="1312" w:type="dxa"/>
            <w:tcBorders>
              <w:top w:val="single" w:sz="8" w:space="0" w:color="auto"/>
              <w:left w:val="single" w:sz="8" w:space="0" w:color="auto"/>
              <w:bottom w:val="single" w:sz="8" w:space="0" w:color="auto"/>
              <w:right w:val="single" w:sz="8" w:space="0" w:color="auto"/>
            </w:tcBorders>
            <w:vAlign w:val="center"/>
            <w:hideMark/>
          </w:tcPr>
          <w:p w14:paraId="4674567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0,16</w:t>
            </w:r>
          </w:p>
        </w:tc>
        <w:tc>
          <w:tcPr>
            <w:tcW w:w="2456" w:type="dxa"/>
            <w:tcBorders>
              <w:top w:val="single" w:sz="8" w:space="0" w:color="auto"/>
              <w:left w:val="single" w:sz="8" w:space="0" w:color="auto"/>
              <w:bottom w:val="single" w:sz="8" w:space="0" w:color="auto"/>
              <w:right w:val="single" w:sz="8" w:space="0" w:color="auto"/>
            </w:tcBorders>
            <w:vAlign w:val="center"/>
            <w:hideMark/>
          </w:tcPr>
          <w:p w14:paraId="78255D4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6,0</w:t>
            </w:r>
          </w:p>
        </w:tc>
        <w:tc>
          <w:tcPr>
            <w:tcW w:w="1799" w:type="dxa"/>
            <w:tcBorders>
              <w:top w:val="single" w:sz="8" w:space="0" w:color="auto"/>
              <w:left w:val="single" w:sz="8" w:space="0" w:color="auto"/>
              <w:bottom w:val="single" w:sz="8" w:space="0" w:color="auto"/>
              <w:right w:val="single" w:sz="8" w:space="0" w:color="auto"/>
            </w:tcBorders>
            <w:vAlign w:val="center"/>
            <w:hideMark/>
          </w:tcPr>
          <w:p w14:paraId="4C78756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303,1</w:t>
            </w:r>
          </w:p>
        </w:tc>
        <w:tc>
          <w:tcPr>
            <w:tcW w:w="1662" w:type="dxa"/>
            <w:tcBorders>
              <w:top w:val="single" w:sz="8" w:space="0" w:color="auto"/>
              <w:left w:val="single" w:sz="8" w:space="0" w:color="auto"/>
              <w:bottom w:val="single" w:sz="8" w:space="0" w:color="auto"/>
              <w:right w:val="single" w:sz="8" w:space="0" w:color="auto"/>
            </w:tcBorders>
            <w:vAlign w:val="center"/>
            <w:hideMark/>
          </w:tcPr>
          <w:p w14:paraId="443C35E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06B06041"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1385152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E-374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38A6D6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8,8</w:t>
            </w:r>
          </w:p>
        </w:tc>
        <w:tc>
          <w:tcPr>
            <w:tcW w:w="1312" w:type="dxa"/>
            <w:tcBorders>
              <w:top w:val="single" w:sz="8" w:space="0" w:color="auto"/>
              <w:left w:val="single" w:sz="8" w:space="0" w:color="auto"/>
              <w:bottom w:val="single" w:sz="8" w:space="0" w:color="auto"/>
              <w:right w:val="single" w:sz="8" w:space="0" w:color="auto"/>
            </w:tcBorders>
            <w:vAlign w:val="center"/>
            <w:hideMark/>
          </w:tcPr>
          <w:p w14:paraId="20943DF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0,315</w:t>
            </w:r>
          </w:p>
        </w:tc>
        <w:tc>
          <w:tcPr>
            <w:tcW w:w="2456" w:type="dxa"/>
            <w:tcBorders>
              <w:top w:val="single" w:sz="8" w:space="0" w:color="auto"/>
              <w:left w:val="single" w:sz="8" w:space="0" w:color="auto"/>
              <w:bottom w:val="single" w:sz="8" w:space="0" w:color="auto"/>
              <w:right w:val="single" w:sz="8" w:space="0" w:color="auto"/>
            </w:tcBorders>
            <w:vAlign w:val="center"/>
            <w:hideMark/>
          </w:tcPr>
          <w:p w14:paraId="721A316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6,1</w:t>
            </w:r>
          </w:p>
        </w:tc>
        <w:tc>
          <w:tcPr>
            <w:tcW w:w="1799" w:type="dxa"/>
            <w:tcBorders>
              <w:top w:val="single" w:sz="8" w:space="0" w:color="auto"/>
              <w:left w:val="single" w:sz="8" w:space="0" w:color="auto"/>
              <w:bottom w:val="single" w:sz="8" w:space="0" w:color="auto"/>
              <w:right w:val="single" w:sz="8" w:space="0" w:color="auto"/>
            </w:tcBorders>
            <w:vAlign w:val="center"/>
            <w:hideMark/>
          </w:tcPr>
          <w:p w14:paraId="71E716B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301,0</w:t>
            </w:r>
          </w:p>
        </w:tc>
        <w:tc>
          <w:tcPr>
            <w:tcW w:w="1662" w:type="dxa"/>
            <w:tcBorders>
              <w:top w:val="single" w:sz="8" w:space="0" w:color="auto"/>
              <w:left w:val="single" w:sz="8" w:space="0" w:color="auto"/>
              <w:bottom w:val="single" w:sz="8" w:space="0" w:color="auto"/>
              <w:right w:val="single" w:sz="8" w:space="0" w:color="auto"/>
            </w:tcBorders>
            <w:vAlign w:val="center"/>
            <w:hideMark/>
          </w:tcPr>
          <w:p w14:paraId="4960191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34C0EAC1"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3769549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E-375</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EDFCAF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312" w:type="dxa"/>
            <w:tcBorders>
              <w:top w:val="single" w:sz="8" w:space="0" w:color="auto"/>
              <w:left w:val="single" w:sz="8" w:space="0" w:color="auto"/>
              <w:bottom w:val="single" w:sz="8" w:space="0" w:color="auto"/>
              <w:right w:val="single" w:sz="8" w:space="0" w:color="auto"/>
            </w:tcBorders>
            <w:vAlign w:val="center"/>
            <w:hideMark/>
          </w:tcPr>
          <w:p w14:paraId="4A79A3C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0,315</w:t>
            </w:r>
          </w:p>
        </w:tc>
        <w:tc>
          <w:tcPr>
            <w:tcW w:w="2456" w:type="dxa"/>
            <w:tcBorders>
              <w:top w:val="single" w:sz="8" w:space="0" w:color="auto"/>
              <w:left w:val="single" w:sz="8" w:space="0" w:color="auto"/>
              <w:bottom w:val="single" w:sz="8" w:space="0" w:color="auto"/>
              <w:right w:val="single" w:sz="8" w:space="0" w:color="auto"/>
            </w:tcBorders>
            <w:vAlign w:val="center"/>
            <w:hideMark/>
          </w:tcPr>
          <w:p w14:paraId="378D829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7,1</w:t>
            </w:r>
          </w:p>
        </w:tc>
        <w:tc>
          <w:tcPr>
            <w:tcW w:w="1799" w:type="dxa"/>
            <w:tcBorders>
              <w:top w:val="single" w:sz="8" w:space="0" w:color="auto"/>
              <w:left w:val="single" w:sz="8" w:space="0" w:color="auto"/>
              <w:bottom w:val="single" w:sz="8" w:space="0" w:color="auto"/>
              <w:right w:val="single" w:sz="8" w:space="0" w:color="auto"/>
            </w:tcBorders>
            <w:vAlign w:val="center"/>
            <w:hideMark/>
          </w:tcPr>
          <w:p w14:paraId="4AD74DD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313</w:t>
            </w:r>
          </w:p>
        </w:tc>
        <w:tc>
          <w:tcPr>
            <w:tcW w:w="1662" w:type="dxa"/>
            <w:tcBorders>
              <w:top w:val="single" w:sz="8" w:space="0" w:color="auto"/>
              <w:left w:val="single" w:sz="8" w:space="0" w:color="auto"/>
              <w:bottom w:val="single" w:sz="8" w:space="0" w:color="auto"/>
              <w:right w:val="single" w:sz="8" w:space="0" w:color="auto"/>
            </w:tcBorders>
            <w:vAlign w:val="center"/>
            <w:hideMark/>
          </w:tcPr>
          <w:p w14:paraId="40D133E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660996D9"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67FAACA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E-376</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6BF5C6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312" w:type="dxa"/>
            <w:tcBorders>
              <w:top w:val="single" w:sz="8" w:space="0" w:color="auto"/>
              <w:left w:val="single" w:sz="8" w:space="0" w:color="auto"/>
              <w:bottom w:val="single" w:sz="8" w:space="0" w:color="auto"/>
              <w:right w:val="single" w:sz="8" w:space="0" w:color="auto"/>
            </w:tcBorders>
            <w:vAlign w:val="center"/>
            <w:hideMark/>
          </w:tcPr>
          <w:p w14:paraId="46481F4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0,315</w:t>
            </w:r>
          </w:p>
        </w:tc>
        <w:tc>
          <w:tcPr>
            <w:tcW w:w="2456" w:type="dxa"/>
            <w:tcBorders>
              <w:top w:val="single" w:sz="8" w:space="0" w:color="auto"/>
              <w:left w:val="single" w:sz="8" w:space="0" w:color="auto"/>
              <w:bottom w:val="single" w:sz="8" w:space="0" w:color="auto"/>
              <w:right w:val="single" w:sz="8" w:space="0" w:color="auto"/>
            </w:tcBorders>
            <w:vAlign w:val="center"/>
            <w:hideMark/>
          </w:tcPr>
          <w:p w14:paraId="57E3B98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7,1</w:t>
            </w:r>
          </w:p>
        </w:tc>
        <w:tc>
          <w:tcPr>
            <w:tcW w:w="1799" w:type="dxa"/>
            <w:tcBorders>
              <w:top w:val="single" w:sz="8" w:space="0" w:color="auto"/>
              <w:left w:val="single" w:sz="8" w:space="0" w:color="auto"/>
              <w:bottom w:val="single" w:sz="8" w:space="0" w:color="auto"/>
              <w:right w:val="single" w:sz="8" w:space="0" w:color="auto"/>
            </w:tcBorders>
            <w:vAlign w:val="center"/>
            <w:hideMark/>
          </w:tcPr>
          <w:p w14:paraId="56527E9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313</w:t>
            </w:r>
          </w:p>
        </w:tc>
        <w:tc>
          <w:tcPr>
            <w:tcW w:w="1662" w:type="dxa"/>
            <w:tcBorders>
              <w:top w:val="single" w:sz="8" w:space="0" w:color="auto"/>
              <w:left w:val="single" w:sz="8" w:space="0" w:color="auto"/>
              <w:bottom w:val="single" w:sz="8" w:space="0" w:color="auto"/>
              <w:right w:val="single" w:sz="8" w:space="0" w:color="auto"/>
            </w:tcBorders>
            <w:vAlign w:val="center"/>
            <w:hideMark/>
          </w:tcPr>
          <w:p w14:paraId="35CF1FF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19465EB9"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18ED006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E-377</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735A67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312" w:type="dxa"/>
            <w:tcBorders>
              <w:top w:val="single" w:sz="8" w:space="0" w:color="auto"/>
              <w:left w:val="single" w:sz="8" w:space="0" w:color="auto"/>
              <w:bottom w:val="single" w:sz="8" w:space="0" w:color="auto"/>
              <w:right w:val="single" w:sz="8" w:space="0" w:color="auto"/>
            </w:tcBorders>
            <w:vAlign w:val="center"/>
            <w:hideMark/>
          </w:tcPr>
          <w:p w14:paraId="404019C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0,315</w:t>
            </w:r>
          </w:p>
        </w:tc>
        <w:tc>
          <w:tcPr>
            <w:tcW w:w="2456" w:type="dxa"/>
            <w:tcBorders>
              <w:top w:val="single" w:sz="8" w:space="0" w:color="auto"/>
              <w:left w:val="single" w:sz="8" w:space="0" w:color="auto"/>
              <w:bottom w:val="single" w:sz="8" w:space="0" w:color="auto"/>
              <w:right w:val="single" w:sz="8" w:space="0" w:color="auto"/>
            </w:tcBorders>
            <w:vAlign w:val="center"/>
            <w:hideMark/>
          </w:tcPr>
          <w:p w14:paraId="76295BA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7,1</w:t>
            </w:r>
          </w:p>
        </w:tc>
        <w:tc>
          <w:tcPr>
            <w:tcW w:w="1799" w:type="dxa"/>
            <w:tcBorders>
              <w:top w:val="single" w:sz="8" w:space="0" w:color="auto"/>
              <w:left w:val="single" w:sz="8" w:space="0" w:color="auto"/>
              <w:bottom w:val="single" w:sz="8" w:space="0" w:color="auto"/>
              <w:right w:val="single" w:sz="8" w:space="0" w:color="auto"/>
            </w:tcBorders>
            <w:vAlign w:val="center"/>
            <w:hideMark/>
          </w:tcPr>
          <w:p w14:paraId="2BAEF62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313</w:t>
            </w:r>
          </w:p>
        </w:tc>
        <w:tc>
          <w:tcPr>
            <w:tcW w:w="1662" w:type="dxa"/>
            <w:tcBorders>
              <w:top w:val="single" w:sz="8" w:space="0" w:color="auto"/>
              <w:left w:val="single" w:sz="8" w:space="0" w:color="auto"/>
              <w:bottom w:val="single" w:sz="8" w:space="0" w:color="auto"/>
              <w:right w:val="single" w:sz="8" w:space="0" w:color="auto"/>
            </w:tcBorders>
            <w:vAlign w:val="center"/>
            <w:hideMark/>
          </w:tcPr>
          <w:p w14:paraId="72253A9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10DE65B9"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3BAC8FF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E-378</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61C99E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312" w:type="dxa"/>
            <w:tcBorders>
              <w:top w:val="single" w:sz="8" w:space="0" w:color="auto"/>
              <w:left w:val="single" w:sz="8" w:space="0" w:color="auto"/>
              <w:bottom w:val="single" w:sz="8" w:space="0" w:color="auto"/>
              <w:right w:val="single" w:sz="8" w:space="0" w:color="auto"/>
            </w:tcBorders>
            <w:vAlign w:val="center"/>
            <w:hideMark/>
          </w:tcPr>
          <w:p w14:paraId="7249073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0,315</w:t>
            </w:r>
          </w:p>
        </w:tc>
        <w:tc>
          <w:tcPr>
            <w:tcW w:w="2456" w:type="dxa"/>
            <w:tcBorders>
              <w:top w:val="single" w:sz="8" w:space="0" w:color="auto"/>
              <w:left w:val="single" w:sz="8" w:space="0" w:color="auto"/>
              <w:bottom w:val="single" w:sz="8" w:space="0" w:color="auto"/>
              <w:right w:val="single" w:sz="8" w:space="0" w:color="auto"/>
            </w:tcBorders>
            <w:vAlign w:val="center"/>
            <w:hideMark/>
          </w:tcPr>
          <w:p w14:paraId="76A689B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5,6</w:t>
            </w:r>
          </w:p>
        </w:tc>
        <w:tc>
          <w:tcPr>
            <w:tcW w:w="1799" w:type="dxa"/>
            <w:tcBorders>
              <w:top w:val="single" w:sz="8" w:space="0" w:color="auto"/>
              <w:left w:val="single" w:sz="8" w:space="0" w:color="auto"/>
              <w:bottom w:val="single" w:sz="8" w:space="0" w:color="auto"/>
              <w:right w:val="single" w:sz="8" w:space="0" w:color="auto"/>
            </w:tcBorders>
            <w:vAlign w:val="center"/>
            <w:hideMark/>
          </w:tcPr>
          <w:p w14:paraId="6DFE2F4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313</w:t>
            </w:r>
          </w:p>
        </w:tc>
        <w:tc>
          <w:tcPr>
            <w:tcW w:w="1662" w:type="dxa"/>
            <w:tcBorders>
              <w:top w:val="single" w:sz="8" w:space="0" w:color="auto"/>
              <w:left w:val="single" w:sz="8" w:space="0" w:color="auto"/>
              <w:bottom w:val="single" w:sz="8" w:space="0" w:color="auto"/>
              <w:right w:val="single" w:sz="8" w:space="0" w:color="auto"/>
            </w:tcBorders>
            <w:vAlign w:val="center"/>
            <w:hideMark/>
          </w:tcPr>
          <w:p w14:paraId="4B68DC7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157482A3"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3EF12F4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E-379</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5B015D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312" w:type="dxa"/>
            <w:tcBorders>
              <w:top w:val="single" w:sz="8" w:space="0" w:color="auto"/>
              <w:left w:val="single" w:sz="8" w:space="0" w:color="auto"/>
              <w:bottom w:val="single" w:sz="8" w:space="0" w:color="auto"/>
              <w:right w:val="single" w:sz="8" w:space="0" w:color="auto"/>
            </w:tcBorders>
            <w:vAlign w:val="center"/>
            <w:hideMark/>
          </w:tcPr>
          <w:p w14:paraId="0F43429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0,500</w:t>
            </w:r>
          </w:p>
        </w:tc>
        <w:tc>
          <w:tcPr>
            <w:tcW w:w="2456" w:type="dxa"/>
            <w:tcBorders>
              <w:top w:val="single" w:sz="8" w:space="0" w:color="auto"/>
              <w:left w:val="single" w:sz="8" w:space="0" w:color="auto"/>
              <w:bottom w:val="single" w:sz="8" w:space="0" w:color="auto"/>
              <w:right w:val="single" w:sz="8" w:space="0" w:color="auto"/>
            </w:tcBorders>
            <w:vAlign w:val="center"/>
            <w:hideMark/>
          </w:tcPr>
          <w:p w14:paraId="225E27A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8,5</w:t>
            </w:r>
          </w:p>
        </w:tc>
        <w:tc>
          <w:tcPr>
            <w:tcW w:w="1799" w:type="dxa"/>
            <w:tcBorders>
              <w:top w:val="single" w:sz="8" w:space="0" w:color="auto"/>
              <w:left w:val="single" w:sz="8" w:space="0" w:color="auto"/>
              <w:bottom w:val="single" w:sz="8" w:space="0" w:color="auto"/>
              <w:right w:val="single" w:sz="8" w:space="0" w:color="auto"/>
            </w:tcBorders>
            <w:vAlign w:val="center"/>
            <w:hideMark/>
          </w:tcPr>
          <w:p w14:paraId="1124A74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313</w:t>
            </w:r>
          </w:p>
        </w:tc>
        <w:tc>
          <w:tcPr>
            <w:tcW w:w="1662" w:type="dxa"/>
            <w:tcBorders>
              <w:top w:val="single" w:sz="8" w:space="0" w:color="auto"/>
              <w:left w:val="single" w:sz="8" w:space="0" w:color="auto"/>
              <w:bottom w:val="single" w:sz="8" w:space="0" w:color="auto"/>
              <w:right w:val="single" w:sz="8" w:space="0" w:color="auto"/>
            </w:tcBorders>
            <w:vAlign w:val="center"/>
            <w:hideMark/>
          </w:tcPr>
          <w:p w14:paraId="46325F0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3BA4B388"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31C45AB1"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E-380</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4D809F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312" w:type="dxa"/>
            <w:tcBorders>
              <w:top w:val="single" w:sz="8" w:space="0" w:color="auto"/>
              <w:left w:val="single" w:sz="8" w:space="0" w:color="auto"/>
              <w:bottom w:val="single" w:sz="8" w:space="0" w:color="auto"/>
              <w:right w:val="single" w:sz="8" w:space="0" w:color="auto"/>
            </w:tcBorders>
            <w:vAlign w:val="center"/>
            <w:hideMark/>
          </w:tcPr>
          <w:p w14:paraId="7F036ED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0,500</w:t>
            </w:r>
          </w:p>
        </w:tc>
        <w:tc>
          <w:tcPr>
            <w:tcW w:w="2456" w:type="dxa"/>
            <w:tcBorders>
              <w:top w:val="single" w:sz="8" w:space="0" w:color="auto"/>
              <w:left w:val="single" w:sz="8" w:space="0" w:color="auto"/>
              <w:bottom w:val="single" w:sz="8" w:space="0" w:color="auto"/>
              <w:right w:val="single" w:sz="8" w:space="0" w:color="auto"/>
            </w:tcBorders>
            <w:vAlign w:val="center"/>
            <w:hideMark/>
          </w:tcPr>
          <w:p w14:paraId="41C0490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8,5</w:t>
            </w:r>
          </w:p>
        </w:tc>
        <w:tc>
          <w:tcPr>
            <w:tcW w:w="1799" w:type="dxa"/>
            <w:tcBorders>
              <w:top w:val="single" w:sz="8" w:space="0" w:color="auto"/>
              <w:left w:val="single" w:sz="8" w:space="0" w:color="auto"/>
              <w:bottom w:val="single" w:sz="8" w:space="0" w:color="auto"/>
              <w:right w:val="single" w:sz="8" w:space="0" w:color="auto"/>
            </w:tcBorders>
            <w:vAlign w:val="center"/>
            <w:hideMark/>
          </w:tcPr>
          <w:p w14:paraId="08BF903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313</w:t>
            </w:r>
          </w:p>
        </w:tc>
        <w:tc>
          <w:tcPr>
            <w:tcW w:w="1662" w:type="dxa"/>
            <w:tcBorders>
              <w:top w:val="single" w:sz="8" w:space="0" w:color="auto"/>
              <w:left w:val="single" w:sz="8" w:space="0" w:color="auto"/>
              <w:bottom w:val="single" w:sz="8" w:space="0" w:color="auto"/>
              <w:right w:val="single" w:sz="8" w:space="0" w:color="auto"/>
            </w:tcBorders>
            <w:vAlign w:val="center"/>
            <w:hideMark/>
          </w:tcPr>
          <w:p w14:paraId="380BE6D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62EE656E"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38883CE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E-381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D9625B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312" w:type="dxa"/>
            <w:tcBorders>
              <w:top w:val="single" w:sz="8" w:space="0" w:color="auto"/>
              <w:left w:val="single" w:sz="8" w:space="0" w:color="auto"/>
              <w:bottom w:val="single" w:sz="8" w:space="0" w:color="auto"/>
              <w:right w:val="single" w:sz="8" w:space="0" w:color="auto"/>
            </w:tcBorders>
            <w:vAlign w:val="center"/>
            <w:hideMark/>
          </w:tcPr>
          <w:p w14:paraId="6432B51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0,5x0,5</w:t>
            </w:r>
          </w:p>
        </w:tc>
        <w:tc>
          <w:tcPr>
            <w:tcW w:w="2456" w:type="dxa"/>
            <w:tcBorders>
              <w:top w:val="single" w:sz="8" w:space="0" w:color="auto"/>
              <w:left w:val="single" w:sz="8" w:space="0" w:color="auto"/>
              <w:bottom w:val="single" w:sz="8" w:space="0" w:color="auto"/>
              <w:right w:val="single" w:sz="8" w:space="0" w:color="auto"/>
            </w:tcBorders>
            <w:vAlign w:val="center"/>
            <w:hideMark/>
          </w:tcPr>
          <w:p w14:paraId="085A807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w:t>
            </w:r>
          </w:p>
        </w:tc>
        <w:tc>
          <w:tcPr>
            <w:tcW w:w="1799" w:type="dxa"/>
            <w:tcBorders>
              <w:top w:val="single" w:sz="8" w:space="0" w:color="auto"/>
              <w:left w:val="single" w:sz="8" w:space="0" w:color="auto"/>
              <w:bottom w:val="single" w:sz="8" w:space="0" w:color="auto"/>
              <w:right w:val="single" w:sz="8" w:space="0" w:color="auto"/>
            </w:tcBorders>
            <w:vAlign w:val="center"/>
            <w:hideMark/>
          </w:tcPr>
          <w:p w14:paraId="12FE01F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313</w:t>
            </w:r>
          </w:p>
        </w:tc>
        <w:tc>
          <w:tcPr>
            <w:tcW w:w="1662" w:type="dxa"/>
            <w:tcBorders>
              <w:top w:val="single" w:sz="8" w:space="0" w:color="auto"/>
              <w:left w:val="single" w:sz="8" w:space="0" w:color="auto"/>
              <w:bottom w:val="single" w:sz="8" w:space="0" w:color="auto"/>
              <w:right w:val="single" w:sz="8" w:space="0" w:color="auto"/>
            </w:tcBorders>
            <w:vAlign w:val="center"/>
            <w:hideMark/>
          </w:tcPr>
          <w:p w14:paraId="359CFEF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5A45E5CA"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6EB6180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E-382/1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AC4DA6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11,4</w:t>
            </w:r>
          </w:p>
        </w:tc>
        <w:tc>
          <w:tcPr>
            <w:tcW w:w="1312" w:type="dxa"/>
            <w:tcBorders>
              <w:top w:val="single" w:sz="8" w:space="0" w:color="auto"/>
              <w:left w:val="single" w:sz="8" w:space="0" w:color="auto"/>
              <w:bottom w:val="single" w:sz="8" w:space="0" w:color="auto"/>
              <w:right w:val="single" w:sz="8" w:space="0" w:color="auto"/>
            </w:tcBorders>
            <w:vAlign w:val="center"/>
            <w:hideMark/>
          </w:tcPr>
          <w:p w14:paraId="4CFB5FA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0,16</w:t>
            </w:r>
          </w:p>
        </w:tc>
        <w:tc>
          <w:tcPr>
            <w:tcW w:w="2456" w:type="dxa"/>
            <w:tcBorders>
              <w:top w:val="single" w:sz="8" w:space="0" w:color="auto"/>
              <w:left w:val="single" w:sz="8" w:space="0" w:color="auto"/>
              <w:bottom w:val="single" w:sz="8" w:space="0" w:color="auto"/>
              <w:right w:val="single" w:sz="8" w:space="0" w:color="auto"/>
            </w:tcBorders>
            <w:vAlign w:val="center"/>
            <w:hideMark/>
          </w:tcPr>
          <w:p w14:paraId="6292943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6,0</w:t>
            </w:r>
          </w:p>
        </w:tc>
        <w:tc>
          <w:tcPr>
            <w:tcW w:w="1799" w:type="dxa"/>
            <w:tcBorders>
              <w:top w:val="single" w:sz="8" w:space="0" w:color="auto"/>
              <w:left w:val="single" w:sz="8" w:space="0" w:color="auto"/>
              <w:bottom w:val="single" w:sz="8" w:space="0" w:color="auto"/>
              <w:right w:val="single" w:sz="8" w:space="0" w:color="auto"/>
            </w:tcBorders>
            <w:vAlign w:val="center"/>
            <w:hideMark/>
          </w:tcPr>
          <w:p w14:paraId="2C4DD5E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303</w:t>
            </w:r>
          </w:p>
        </w:tc>
        <w:tc>
          <w:tcPr>
            <w:tcW w:w="1662" w:type="dxa"/>
            <w:tcBorders>
              <w:top w:val="single" w:sz="8" w:space="0" w:color="auto"/>
              <w:left w:val="single" w:sz="8" w:space="0" w:color="auto"/>
              <w:bottom w:val="single" w:sz="8" w:space="0" w:color="auto"/>
              <w:right w:val="single" w:sz="8" w:space="0" w:color="auto"/>
            </w:tcBorders>
            <w:vAlign w:val="center"/>
            <w:hideMark/>
          </w:tcPr>
          <w:p w14:paraId="4114E94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13A88537"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468D5B8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E-382/2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7FD78D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11,4</w:t>
            </w:r>
          </w:p>
        </w:tc>
        <w:tc>
          <w:tcPr>
            <w:tcW w:w="1312" w:type="dxa"/>
            <w:tcBorders>
              <w:top w:val="single" w:sz="8" w:space="0" w:color="auto"/>
              <w:left w:val="single" w:sz="8" w:space="0" w:color="auto"/>
              <w:bottom w:val="single" w:sz="8" w:space="0" w:color="auto"/>
              <w:right w:val="single" w:sz="8" w:space="0" w:color="auto"/>
            </w:tcBorders>
            <w:vAlign w:val="center"/>
            <w:hideMark/>
          </w:tcPr>
          <w:p w14:paraId="1212141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0,16</w:t>
            </w:r>
          </w:p>
        </w:tc>
        <w:tc>
          <w:tcPr>
            <w:tcW w:w="2456" w:type="dxa"/>
            <w:tcBorders>
              <w:top w:val="single" w:sz="8" w:space="0" w:color="auto"/>
              <w:left w:val="single" w:sz="8" w:space="0" w:color="auto"/>
              <w:bottom w:val="single" w:sz="8" w:space="0" w:color="auto"/>
              <w:right w:val="single" w:sz="8" w:space="0" w:color="auto"/>
            </w:tcBorders>
            <w:vAlign w:val="center"/>
            <w:hideMark/>
          </w:tcPr>
          <w:p w14:paraId="5A9AA35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6,0</w:t>
            </w:r>
          </w:p>
        </w:tc>
        <w:tc>
          <w:tcPr>
            <w:tcW w:w="1799" w:type="dxa"/>
            <w:tcBorders>
              <w:top w:val="single" w:sz="8" w:space="0" w:color="auto"/>
              <w:left w:val="single" w:sz="8" w:space="0" w:color="auto"/>
              <w:bottom w:val="single" w:sz="8" w:space="0" w:color="auto"/>
              <w:right w:val="single" w:sz="8" w:space="0" w:color="auto"/>
            </w:tcBorders>
            <w:vAlign w:val="center"/>
            <w:hideMark/>
          </w:tcPr>
          <w:p w14:paraId="7978C4F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306</w:t>
            </w:r>
          </w:p>
        </w:tc>
        <w:tc>
          <w:tcPr>
            <w:tcW w:w="1662" w:type="dxa"/>
            <w:tcBorders>
              <w:top w:val="single" w:sz="8" w:space="0" w:color="auto"/>
              <w:left w:val="single" w:sz="8" w:space="0" w:color="auto"/>
              <w:bottom w:val="single" w:sz="8" w:space="0" w:color="auto"/>
              <w:right w:val="single" w:sz="8" w:space="0" w:color="auto"/>
            </w:tcBorders>
            <w:vAlign w:val="center"/>
            <w:hideMark/>
          </w:tcPr>
          <w:p w14:paraId="29288CA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3A7DECE7"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430B385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E-383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07D45A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9,3</w:t>
            </w:r>
          </w:p>
        </w:tc>
        <w:tc>
          <w:tcPr>
            <w:tcW w:w="1312" w:type="dxa"/>
            <w:tcBorders>
              <w:top w:val="single" w:sz="8" w:space="0" w:color="auto"/>
              <w:left w:val="single" w:sz="8" w:space="0" w:color="auto"/>
              <w:bottom w:val="single" w:sz="8" w:space="0" w:color="auto"/>
              <w:right w:val="single" w:sz="8" w:space="0" w:color="auto"/>
            </w:tcBorders>
            <w:vAlign w:val="center"/>
            <w:hideMark/>
          </w:tcPr>
          <w:p w14:paraId="00E5448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2456" w:type="dxa"/>
            <w:tcBorders>
              <w:top w:val="single" w:sz="8" w:space="0" w:color="auto"/>
              <w:left w:val="single" w:sz="8" w:space="0" w:color="auto"/>
              <w:bottom w:val="single" w:sz="8" w:space="0" w:color="auto"/>
              <w:right w:val="single" w:sz="8" w:space="0" w:color="auto"/>
            </w:tcBorders>
            <w:vAlign w:val="center"/>
            <w:hideMark/>
          </w:tcPr>
          <w:p w14:paraId="7681A48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799" w:type="dxa"/>
            <w:tcBorders>
              <w:top w:val="single" w:sz="8" w:space="0" w:color="auto"/>
              <w:left w:val="single" w:sz="8" w:space="0" w:color="auto"/>
              <w:bottom w:val="single" w:sz="8" w:space="0" w:color="auto"/>
              <w:right w:val="single" w:sz="8" w:space="0" w:color="auto"/>
            </w:tcBorders>
            <w:vAlign w:val="center"/>
            <w:hideMark/>
          </w:tcPr>
          <w:p w14:paraId="6691106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304</w:t>
            </w:r>
          </w:p>
        </w:tc>
        <w:tc>
          <w:tcPr>
            <w:tcW w:w="1662" w:type="dxa"/>
            <w:tcBorders>
              <w:top w:val="single" w:sz="8" w:space="0" w:color="auto"/>
              <w:left w:val="single" w:sz="8" w:space="0" w:color="auto"/>
              <w:bottom w:val="single" w:sz="8" w:space="0" w:color="auto"/>
              <w:right w:val="single" w:sz="8" w:space="0" w:color="auto"/>
            </w:tcBorders>
            <w:vAlign w:val="center"/>
            <w:hideMark/>
          </w:tcPr>
          <w:p w14:paraId="662F2A7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6EBD7F98"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0BF63E8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E-384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0CA588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9,3</w:t>
            </w:r>
          </w:p>
        </w:tc>
        <w:tc>
          <w:tcPr>
            <w:tcW w:w="1312" w:type="dxa"/>
            <w:tcBorders>
              <w:top w:val="single" w:sz="8" w:space="0" w:color="auto"/>
              <w:left w:val="single" w:sz="8" w:space="0" w:color="auto"/>
              <w:bottom w:val="single" w:sz="8" w:space="0" w:color="auto"/>
              <w:right w:val="single" w:sz="8" w:space="0" w:color="auto"/>
            </w:tcBorders>
            <w:vAlign w:val="center"/>
            <w:hideMark/>
          </w:tcPr>
          <w:p w14:paraId="6DB2FA7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w:t>
            </w:r>
          </w:p>
        </w:tc>
        <w:tc>
          <w:tcPr>
            <w:tcW w:w="2456" w:type="dxa"/>
            <w:tcBorders>
              <w:top w:val="single" w:sz="8" w:space="0" w:color="auto"/>
              <w:left w:val="single" w:sz="8" w:space="0" w:color="auto"/>
              <w:bottom w:val="single" w:sz="8" w:space="0" w:color="auto"/>
              <w:right w:val="single" w:sz="8" w:space="0" w:color="auto"/>
            </w:tcBorders>
            <w:vAlign w:val="center"/>
            <w:hideMark/>
          </w:tcPr>
          <w:p w14:paraId="063EEB9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w:t>
            </w:r>
          </w:p>
        </w:tc>
        <w:tc>
          <w:tcPr>
            <w:tcW w:w="1799" w:type="dxa"/>
            <w:tcBorders>
              <w:top w:val="single" w:sz="8" w:space="0" w:color="auto"/>
              <w:left w:val="single" w:sz="8" w:space="0" w:color="auto"/>
              <w:bottom w:val="single" w:sz="8" w:space="0" w:color="auto"/>
              <w:right w:val="single" w:sz="8" w:space="0" w:color="auto"/>
            </w:tcBorders>
            <w:vAlign w:val="center"/>
            <w:hideMark/>
          </w:tcPr>
          <w:p w14:paraId="36E0CEC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299</w:t>
            </w:r>
          </w:p>
        </w:tc>
        <w:tc>
          <w:tcPr>
            <w:tcW w:w="1662" w:type="dxa"/>
            <w:tcBorders>
              <w:top w:val="single" w:sz="8" w:space="0" w:color="auto"/>
              <w:left w:val="single" w:sz="8" w:space="0" w:color="auto"/>
              <w:bottom w:val="single" w:sz="8" w:space="0" w:color="auto"/>
              <w:right w:val="single" w:sz="8" w:space="0" w:color="auto"/>
            </w:tcBorders>
            <w:vAlign w:val="center"/>
            <w:hideMark/>
          </w:tcPr>
          <w:p w14:paraId="6968A63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6163105C"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76D4CE7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E-385</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D01D34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9,3</w:t>
            </w:r>
          </w:p>
        </w:tc>
        <w:tc>
          <w:tcPr>
            <w:tcW w:w="1312" w:type="dxa"/>
            <w:tcBorders>
              <w:top w:val="single" w:sz="8" w:space="0" w:color="auto"/>
              <w:left w:val="single" w:sz="8" w:space="0" w:color="auto"/>
              <w:bottom w:val="single" w:sz="8" w:space="0" w:color="auto"/>
              <w:right w:val="single" w:sz="8" w:space="0" w:color="auto"/>
            </w:tcBorders>
            <w:vAlign w:val="center"/>
            <w:hideMark/>
          </w:tcPr>
          <w:p w14:paraId="2A13CE4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2456" w:type="dxa"/>
            <w:tcBorders>
              <w:top w:val="single" w:sz="8" w:space="0" w:color="auto"/>
              <w:left w:val="single" w:sz="8" w:space="0" w:color="auto"/>
              <w:bottom w:val="single" w:sz="8" w:space="0" w:color="auto"/>
              <w:right w:val="single" w:sz="8" w:space="0" w:color="auto"/>
            </w:tcBorders>
            <w:vAlign w:val="center"/>
            <w:hideMark/>
          </w:tcPr>
          <w:p w14:paraId="54DD07B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799" w:type="dxa"/>
            <w:tcBorders>
              <w:top w:val="single" w:sz="8" w:space="0" w:color="auto"/>
              <w:left w:val="single" w:sz="8" w:space="0" w:color="auto"/>
              <w:bottom w:val="single" w:sz="8" w:space="0" w:color="auto"/>
              <w:right w:val="single" w:sz="8" w:space="0" w:color="auto"/>
            </w:tcBorders>
            <w:vAlign w:val="center"/>
            <w:hideMark/>
          </w:tcPr>
          <w:p w14:paraId="3E7E628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304</w:t>
            </w:r>
          </w:p>
        </w:tc>
        <w:tc>
          <w:tcPr>
            <w:tcW w:w="1662" w:type="dxa"/>
            <w:tcBorders>
              <w:top w:val="single" w:sz="8" w:space="0" w:color="auto"/>
              <w:left w:val="single" w:sz="8" w:space="0" w:color="auto"/>
              <w:bottom w:val="single" w:sz="8" w:space="0" w:color="auto"/>
              <w:right w:val="single" w:sz="8" w:space="0" w:color="auto"/>
            </w:tcBorders>
            <w:vAlign w:val="center"/>
            <w:hideMark/>
          </w:tcPr>
          <w:p w14:paraId="1196CDD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19CE2B10"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30778B2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E-386</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52299C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9,5</w:t>
            </w:r>
          </w:p>
        </w:tc>
        <w:tc>
          <w:tcPr>
            <w:tcW w:w="1312" w:type="dxa"/>
            <w:tcBorders>
              <w:top w:val="single" w:sz="8" w:space="0" w:color="auto"/>
              <w:left w:val="single" w:sz="8" w:space="0" w:color="auto"/>
              <w:bottom w:val="single" w:sz="8" w:space="0" w:color="auto"/>
              <w:right w:val="single" w:sz="8" w:space="0" w:color="auto"/>
            </w:tcBorders>
            <w:vAlign w:val="center"/>
            <w:hideMark/>
          </w:tcPr>
          <w:p w14:paraId="4B71769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0,35</w:t>
            </w:r>
          </w:p>
        </w:tc>
        <w:tc>
          <w:tcPr>
            <w:tcW w:w="2456" w:type="dxa"/>
            <w:tcBorders>
              <w:top w:val="single" w:sz="8" w:space="0" w:color="auto"/>
              <w:left w:val="single" w:sz="8" w:space="0" w:color="auto"/>
              <w:bottom w:val="single" w:sz="8" w:space="0" w:color="auto"/>
              <w:right w:val="single" w:sz="8" w:space="0" w:color="auto"/>
            </w:tcBorders>
            <w:vAlign w:val="center"/>
            <w:hideMark/>
          </w:tcPr>
          <w:p w14:paraId="5ADFC49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799" w:type="dxa"/>
            <w:tcBorders>
              <w:top w:val="single" w:sz="8" w:space="0" w:color="auto"/>
              <w:left w:val="single" w:sz="8" w:space="0" w:color="auto"/>
              <w:bottom w:val="single" w:sz="8" w:space="0" w:color="auto"/>
              <w:right w:val="single" w:sz="8" w:space="0" w:color="auto"/>
            </w:tcBorders>
            <w:vAlign w:val="center"/>
            <w:hideMark/>
          </w:tcPr>
          <w:p w14:paraId="5585BC1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304</w:t>
            </w:r>
          </w:p>
        </w:tc>
        <w:tc>
          <w:tcPr>
            <w:tcW w:w="1662" w:type="dxa"/>
            <w:tcBorders>
              <w:top w:val="single" w:sz="8" w:space="0" w:color="auto"/>
              <w:left w:val="single" w:sz="8" w:space="0" w:color="auto"/>
              <w:bottom w:val="single" w:sz="8" w:space="0" w:color="auto"/>
              <w:right w:val="single" w:sz="8" w:space="0" w:color="auto"/>
            </w:tcBorders>
            <w:vAlign w:val="center"/>
            <w:hideMark/>
          </w:tcPr>
          <w:p w14:paraId="068E3D3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0BF44AD7"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1556C96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E-387</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D78231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9,2</w:t>
            </w:r>
          </w:p>
        </w:tc>
        <w:tc>
          <w:tcPr>
            <w:tcW w:w="1312" w:type="dxa"/>
            <w:tcBorders>
              <w:top w:val="single" w:sz="8" w:space="0" w:color="auto"/>
              <w:left w:val="single" w:sz="8" w:space="0" w:color="auto"/>
              <w:bottom w:val="single" w:sz="8" w:space="0" w:color="auto"/>
              <w:right w:val="single" w:sz="8" w:space="0" w:color="auto"/>
            </w:tcBorders>
            <w:vAlign w:val="center"/>
            <w:hideMark/>
          </w:tcPr>
          <w:p w14:paraId="44E6300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2456" w:type="dxa"/>
            <w:tcBorders>
              <w:top w:val="single" w:sz="8" w:space="0" w:color="auto"/>
              <w:left w:val="single" w:sz="8" w:space="0" w:color="auto"/>
              <w:bottom w:val="single" w:sz="8" w:space="0" w:color="auto"/>
              <w:right w:val="single" w:sz="8" w:space="0" w:color="auto"/>
            </w:tcBorders>
            <w:vAlign w:val="center"/>
            <w:hideMark/>
          </w:tcPr>
          <w:p w14:paraId="4DCE134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799" w:type="dxa"/>
            <w:tcBorders>
              <w:top w:val="single" w:sz="8" w:space="0" w:color="auto"/>
              <w:left w:val="single" w:sz="8" w:space="0" w:color="auto"/>
              <w:bottom w:val="single" w:sz="8" w:space="0" w:color="auto"/>
              <w:right w:val="single" w:sz="8" w:space="0" w:color="auto"/>
            </w:tcBorders>
            <w:vAlign w:val="center"/>
            <w:hideMark/>
          </w:tcPr>
          <w:p w14:paraId="75C6593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304</w:t>
            </w:r>
          </w:p>
        </w:tc>
        <w:tc>
          <w:tcPr>
            <w:tcW w:w="1662" w:type="dxa"/>
            <w:tcBorders>
              <w:top w:val="single" w:sz="8" w:space="0" w:color="auto"/>
              <w:left w:val="single" w:sz="8" w:space="0" w:color="auto"/>
              <w:bottom w:val="single" w:sz="8" w:space="0" w:color="auto"/>
              <w:right w:val="single" w:sz="8" w:space="0" w:color="auto"/>
            </w:tcBorders>
            <w:vAlign w:val="center"/>
            <w:hideMark/>
          </w:tcPr>
          <w:p w14:paraId="555A802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25D19970"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35E7E3B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E-388</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C1698A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9,3</w:t>
            </w:r>
          </w:p>
        </w:tc>
        <w:tc>
          <w:tcPr>
            <w:tcW w:w="1312" w:type="dxa"/>
            <w:tcBorders>
              <w:top w:val="single" w:sz="8" w:space="0" w:color="auto"/>
              <w:left w:val="single" w:sz="8" w:space="0" w:color="auto"/>
              <w:bottom w:val="single" w:sz="8" w:space="0" w:color="auto"/>
              <w:right w:val="single" w:sz="8" w:space="0" w:color="auto"/>
            </w:tcBorders>
            <w:vAlign w:val="center"/>
            <w:hideMark/>
          </w:tcPr>
          <w:p w14:paraId="29EAFD9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0,35</w:t>
            </w:r>
          </w:p>
        </w:tc>
        <w:tc>
          <w:tcPr>
            <w:tcW w:w="2456" w:type="dxa"/>
            <w:tcBorders>
              <w:top w:val="single" w:sz="8" w:space="0" w:color="auto"/>
              <w:left w:val="single" w:sz="8" w:space="0" w:color="auto"/>
              <w:bottom w:val="single" w:sz="8" w:space="0" w:color="auto"/>
              <w:right w:val="single" w:sz="8" w:space="0" w:color="auto"/>
            </w:tcBorders>
            <w:vAlign w:val="center"/>
            <w:hideMark/>
          </w:tcPr>
          <w:p w14:paraId="3710135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799" w:type="dxa"/>
            <w:tcBorders>
              <w:top w:val="single" w:sz="8" w:space="0" w:color="auto"/>
              <w:left w:val="single" w:sz="8" w:space="0" w:color="auto"/>
              <w:bottom w:val="single" w:sz="8" w:space="0" w:color="auto"/>
              <w:right w:val="single" w:sz="8" w:space="0" w:color="auto"/>
            </w:tcBorders>
            <w:vAlign w:val="center"/>
            <w:hideMark/>
          </w:tcPr>
          <w:p w14:paraId="7EC2463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304</w:t>
            </w:r>
          </w:p>
        </w:tc>
        <w:tc>
          <w:tcPr>
            <w:tcW w:w="1662" w:type="dxa"/>
            <w:tcBorders>
              <w:top w:val="single" w:sz="8" w:space="0" w:color="auto"/>
              <w:left w:val="single" w:sz="8" w:space="0" w:color="auto"/>
              <w:bottom w:val="single" w:sz="8" w:space="0" w:color="auto"/>
              <w:right w:val="single" w:sz="8" w:space="0" w:color="auto"/>
            </w:tcBorders>
            <w:vAlign w:val="center"/>
            <w:hideMark/>
          </w:tcPr>
          <w:p w14:paraId="7E0BCD5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r w:rsidR="00726C99" w:rsidRPr="003A440E" w14:paraId="34DCD886" w14:textId="77777777" w:rsidTr="00726C99">
        <w:trPr>
          <w:cantSplit/>
          <w:trHeight w:val="284"/>
        </w:trPr>
        <w:tc>
          <w:tcPr>
            <w:tcW w:w="1134" w:type="dxa"/>
            <w:tcBorders>
              <w:top w:val="single" w:sz="8" w:space="0" w:color="auto"/>
              <w:left w:val="single" w:sz="8" w:space="0" w:color="auto"/>
              <w:bottom w:val="single" w:sz="8" w:space="0" w:color="auto"/>
              <w:right w:val="single" w:sz="8" w:space="0" w:color="auto"/>
            </w:tcBorders>
            <w:vAlign w:val="center"/>
            <w:hideMark/>
          </w:tcPr>
          <w:p w14:paraId="74F829E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E-389</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F6BDF4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9,6</w:t>
            </w:r>
          </w:p>
        </w:tc>
        <w:tc>
          <w:tcPr>
            <w:tcW w:w="1312" w:type="dxa"/>
            <w:tcBorders>
              <w:top w:val="single" w:sz="8" w:space="0" w:color="auto"/>
              <w:left w:val="single" w:sz="8" w:space="0" w:color="auto"/>
              <w:bottom w:val="single" w:sz="8" w:space="0" w:color="auto"/>
              <w:right w:val="single" w:sz="8" w:space="0" w:color="auto"/>
            </w:tcBorders>
            <w:vAlign w:val="center"/>
            <w:hideMark/>
          </w:tcPr>
          <w:p w14:paraId="186088C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0,45</w:t>
            </w:r>
          </w:p>
        </w:tc>
        <w:tc>
          <w:tcPr>
            <w:tcW w:w="2456" w:type="dxa"/>
            <w:tcBorders>
              <w:top w:val="single" w:sz="8" w:space="0" w:color="auto"/>
              <w:left w:val="single" w:sz="8" w:space="0" w:color="auto"/>
              <w:bottom w:val="single" w:sz="8" w:space="0" w:color="auto"/>
              <w:right w:val="single" w:sz="8" w:space="0" w:color="auto"/>
            </w:tcBorders>
            <w:vAlign w:val="center"/>
            <w:hideMark/>
          </w:tcPr>
          <w:p w14:paraId="4A6BC46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799" w:type="dxa"/>
            <w:tcBorders>
              <w:top w:val="single" w:sz="8" w:space="0" w:color="auto"/>
              <w:left w:val="single" w:sz="8" w:space="0" w:color="auto"/>
              <w:bottom w:val="single" w:sz="8" w:space="0" w:color="auto"/>
              <w:right w:val="single" w:sz="8" w:space="0" w:color="auto"/>
            </w:tcBorders>
            <w:vAlign w:val="center"/>
            <w:hideMark/>
          </w:tcPr>
          <w:p w14:paraId="235AB7A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304</w:t>
            </w:r>
          </w:p>
        </w:tc>
        <w:tc>
          <w:tcPr>
            <w:tcW w:w="1662" w:type="dxa"/>
            <w:tcBorders>
              <w:top w:val="single" w:sz="8" w:space="0" w:color="auto"/>
              <w:left w:val="single" w:sz="8" w:space="0" w:color="auto"/>
              <w:bottom w:val="single" w:sz="8" w:space="0" w:color="auto"/>
              <w:right w:val="single" w:sz="8" w:space="0" w:color="auto"/>
            </w:tcBorders>
            <w:vAlign w:val="center"/>
            <w:hideMark/>
          </w:tcPr>
          <w:p w14:paraId="6A4359E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7200</w:t>
            </w:r>
          </w:p>
        </w:tc>
      </w:tr>
    </w:tbl>
    <w:p w14:paraId="176B4BD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*parametr informacyjny uwzględniony przy obliczeniach rozprzestrzeniania się zanieczyszczeń </w:t>
      </w:r>
    </w:p>
    <w:p w14:paraId="0A497C0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**lakierowanie/suszenie </w:t>
      </w:r>
    </w:p>
    <w:p w14:paraId="4027FB39" w14:textId="77777777" w:rsidR="00726C99" w:rsidRPr="003A440E" w:rsidRDefault="00726C99" w:rsidP="00726C99">
      <w:pPr>
        <w:spacing w:before="240" w:after="0" w:line="276" w:lineRule="auto"/>
        <w:jc w:val="both"/>
        <w:rPr>
          <w:rFonts w:eastAsia="Times New Roman" w:cs="Arial"/>
          <w:b/>
          <w:bCs/>
          <w:szCs w:val="24"/>
          <w:lang w:eastAsia="pl-PL"/>
        </w:rPr>
      </w:pPr>
      <w:r w:rsidRPr="003A440E">
        <w:rPr>
          <w:rFonts w:eastAsia="Times New Roman" w:cs="Arial"/>
          <w:b/>
          <w:bCs/>
          <w:szCs w:val="24"/>
          <w:lang w:eastAsia="pl-PL"/>
        </w:rPr>
        <w:t>Zakład Produkcji Uszczelek Karoserii Z-2</w:t>
      </w:r>
    </w:p>
    <w:p w14:paraId="58DD9C03" w14:textId="77777777" w:rsidR="00726C99" w:rsidRPr="003A440E" w:rsidRDefault="00726C99" w:rsidP="00726C99">
      <w:pPr>
        <w:widowControl w:val="0"/>
        <w:adjustRightInd w:val="0"/>
        <w:spacing w:after="0" w:line="276" w:lineRule="auto"/>
        <w:jc w:val="both"/>
        <w:textAlignment w:val="baseline"/>
        <w:rPr>
          <w:rFonts w:eastAsia="Arial" w:cs="Arial"/>
          <w:b/>
          <w:bCs/>
          <w:szCs w:val="24"/>
          <w:lang w:eastAsia="pl-PL"/>
        </w:rPr>
      </w:pPr>
      <w:r w:rsidRPr="003A440E">
        <w:rPr>
          <w:rFonts w:eastAsia="Times New Roman" w:cs="Arial"/>
          <w:b/>
          <w:bCs/>
          <w:sz w:val="22"/>
          <w:lang w:eastAsia="pl-PL"/>
        </w:rPr>
        <w:t>Tabela 21</w:t>
      </w:r>
    </w:p>
    <w:tbl>
      <w:tblPr>
        <w:tblW w:w="963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Description w:val="Przedstawia opis emitorów, ich wysokośc, średnicę u wylotu, prędkośc gazów odlotowych na wylocie emitora, ich temperaturę oraz czas pracy emitora."/>
      </w:tblPr>
      <w:tblGrid>
        <w:gridCol w:w="1196"/>
        <w:gridCol w:w="1276"/>
        <w:gridCol w:w="1403"/>
        <w:gridCol w:w="2424"/>
        <w:gridCol w:w="1781"/>
        <w:gridCol w:w="1559"/>
      </w:tblGrid>
      <w:tr w:rsidR="00726C99" w:rsidRPr="003A440E" w14:paraId="216F41E2" w14:textId="77777777" w:rsidTr="00726C99">
        <w:trPr>
          <w:trHeight w:val="284"/>
          <w:tblHeader/>
        </w:trPr>
        <w:tc>
          <w:tcPr>
            <w:tcW w:w="1196" w:type="dxa"/>
            <w:tcBorders>
              <w:top w:val="single" w:sz="8" w:space="0" w:color="auto"/>
              <w:left w:val="single" w:sz="8" w:space="0" w:color="auto"/>
              <w:bottom w:val="single" w:sz="8" w:space="0" w:color="auto"/>
              <w:right w:val="single" w:sz="8" w:space="0" w:color="auto"/>
            </w:tcBorders>
            <w:vAlign w:val="center"/>
            <w:hideMark/>
          </w:tcPr>
          <w:p w14:paraId="48B704EB"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Symbol emitora</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0447F71"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Wysokość emitora</w:t>
            </w:r>
          </w:p>
          <w:p w14:paraId="4ED9E43F"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[m]</w:t>
            </w:r>
          </w:p>
        </w:tc>
        <w:tc>
          <w:tcPr>
            <w:tcW w:w="1403" w:type="dxa"/>
            <w:tcBorders>
              <w:top w:val="single" w:sz="8" w:space="0" w:color="auto"/>
              <w:left w:val="single" w:sz="8" w:space="0" w:color="auto"/>
              <w:bottom w:val="single" w:sz="8" w:space="0" w:color="auto"/>
              <w:right w:val="single" w:sz="8" w:space="0" w:color="auto"/>
            </w:tcBorders>
            <w:vAlign w:val="center"/>
            <w:hideMark/>
          </w:tcPr>
          <w:p w14:paraId="181628B2"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Średnica emitora</w:t>
            </w:r>
          </w:p>
          <w:p w14:paraId="2523E60B"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[m]</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D3D025E"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Prędkość gazów odlotowych na wylocie emitora*</w:t>
            </w:r>
          </w:p>
          <w:p w14:paraId="5890D033"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[m/s]</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6901EB3"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Temperatura gazów odlotowych na wylocie emitora*</w:t>
            </w:r>
          </w:p>
          <w:p w14:paraId="21F6A1A1"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[K]</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DA366D9"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Czas pracy emitora</w:t>
            </w:r>
          </w:p>
          <w:p w14:paraId="50AD3FA3"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[h/rok]</w:t>
            </w:r>
          </w:p>
        </w:tc>
      </w:tr>
      <w:tr w:rsidR="00726C99" w:rsidRPr="003A440E" w14:paraId="6881C019"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443F43A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E-KR/1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A1271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403" w:type="dxa"/>
            <w:tcBorders>
              <w:top w:val="single" w:sz="8" w:space="0" w:color="auto"/>
              <w:left w:val="single" w:sz="8" w:space="0" w:color="auto"/>
              <w:bottom w:val="single" w:sz="8" w:space="0" w:color="auto"/>
              <w:right w:val="single" w:sz="8" w:space="0" w:color="auto"/>
            </w:tcBorders>
            <w:vAlign w:val="center"/>
            <w:hideMark/>
          </w:tcPr>
          <w:p w14:paraId="40899E5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0,4/0,195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7A8CCD7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6,6</w:t>
            </w:r>
          </w:p>
        </w:tc>
        <w:tc>
          <w:tcPr>
            <w:tcW w:w="1781" w:type="dxa"/>
            <w:tcBorders>
              <w:top w:val="single" w:sz="8" w:space="0" w:color="auto"/>
              <w:left w:val="single" w:sz="8" w:space="0" w:color="auto"/>
              <w:bottom w:val="single" w:sz="8" w:space="0" w:color="auto"/>
              <w:right w:val="single" w:sz="8" w:space="0" w:color="auto"/>
            </w:tcBorders>
            <w:vAlign w:val="center"/>
            <w:hideMark/>
          </w:tcPr>
          <w:p w14:paraId="06B3483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313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26E634B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2FF3D6B"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4B37AF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E-KR/2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4802CB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403" w:type="dxa"/>
            <w:tcBorders>
              <w:top w:val="single" w:sz="8" w:space="0" w:color="auto"/>
              <w:left w:val="single" w:sz="8" w:space="0" w:color="auto"/>
              <w:bottom w:val="single" w:sz="8" w:space="0" w:color="auto"/>
              <w:right w:val="single" w:sz="8" w:space="0" w:color="auto"/>
            </w:tcBorders>
            <w:vAlign w:val="center"/>
            <w:hideMark/>
          </w:tcPr>
          <w:p w14:paraId="443F648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0,4/0,115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4F00944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8,2</w:t>
            </w:r>
          </w:p>
        </w:tc>
        <w:tc>
          <w:tcPr>
            <w:tcW w:w="1781" w:type="dxa"/>
            <w:tcBorders>
              <w:top w:val="single" w:sz="8" w:space="0" w:color="auto"/>
              <w:left w:val="single" w:sz="8" w:space="0" w:color="auto"/>
              <w:bottom w:val="single" w:sz="8" w:space="0" w:color="auto"/>
              <w:right w:val="single" w:sz="8" w:space="0" w:color="auto"/>
            </w:tcBorders>
            <w:vAlign w:val="center"/>
            <w:hideMark/>
          </w:tcPr>
          <w:p w14:paraId="6444CCE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354</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E753F0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4AF2417"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04E3F7D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E-G1/1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8A8591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2D6D7FB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0,40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5CCAA06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6479277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373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6ED324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6F593B6"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6E084CB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E-G1/2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F73D17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293772B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0,40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4F38779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4510D5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362</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47A680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1A23CF5"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6630656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E-G1/3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9AE709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6423153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0F1EB8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BE62A6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57F5BBB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093000F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5B944B27"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1809371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E-G1/4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492DD5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141719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46AEE5A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EAC011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7B1DB9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2D4217B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557EE990"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6313ED2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E-G1/5</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E7F11F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BE2290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E4C864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8C8F78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301</w:t>
            </w:r>
          </w:p>
        </w:tc>
        <w:tc>
          <w:tcPr>
            <w:tcW w:w="1559" w:type="dxa"/>
            <w:tcBorders>
              <w:top w:val="single" w:sz="8" w:space="0" w:color="auto"/>
              <w:left w:val="single" w:sz="8" w:space="0" w:color="auto"/>
              <w:bottom w:val="single" w:sz="8" w:space="0" w:color="auto"/>
              <w:right w:val="single" w:sz="8" w:space="0" w:color="auto"/>
            </w:tcBorders>
            <w:vAlign w:val="center"/>
            <w:hideMark/>
          </w:tcPr>
          <w:p w14:paraId="20CC37A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90E1B78"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00D31D7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E-G1/6</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E1F3EF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4FC0766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0,40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58B5AC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E2787A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D8CAE7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64DAC35"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4D40976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E-G1/7</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1FCDE8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1CF0A20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0,40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5685A6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050D41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7E63A0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5A878B4"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1CD462E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E-G2/1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AE2A59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3F64BE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1ACA6E1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2EDBF9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55DC0B4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649695B"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B2B852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E-G2/2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FA01B6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2C494B3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0,40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12D83BC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0C7AFCB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53ED39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E089F9D"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395BA5C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E-G2/3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BF43F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434FAC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0,40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F855FA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AB2C4A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301</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72F562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416D904"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4BDFF92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E-G2/4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A66A3C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7EA5521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74A5B6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AA1306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4CA727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259584D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26786F8C"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2B905A4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E-G2/5</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BE417F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877D46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0,40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081BD7A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F2BB9B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B7F875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1DCC544"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755C1E4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E-G2/6</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A019FF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B63C13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1CF7608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93FBC5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D293B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FAB0FAB"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7D888FD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E-SMF/1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B03895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1B8C53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872BD8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4DCAE4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1164D9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B4224DD"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3084D1F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E-SMF/2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278999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17A94F6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555743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0FC4C09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A1C505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32349AC"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338D32A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E-SMF/3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ADC76E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6CA2D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1546EA5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5C98D0B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D8ADBE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D16EB4E"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7BCDFEA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E-SMF/4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8AF758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6E3DC9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53697DC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110A786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59B9199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60DEE3B8"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634DCD1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E-SMF/5</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AC1458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2394BD3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1C2B757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A454C1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5F83DDB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4D142FF"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61D2E2E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E-SMF/6</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258C3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252615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D6E441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A360F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7070ED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C37A674"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6B03F1E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E-SMF/7</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163E66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408B2C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63DBD3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7990D50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44A270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6BC8AA3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0C576725"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4DF95DE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E-SMF/8</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294FFE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929FA3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A71CE5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3B06248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5B3C34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5817528"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101C9CB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E-SMF/9</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4B584C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2B4A8A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57B601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7C64839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719D80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6544445"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02787FF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E-SMF/10</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3D1C0B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0DBA0E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04B875A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3386D9F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5765C57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557D02E6"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19CC06D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E-E/1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32F8F5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129BEF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0,40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033FDFF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480A24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5DDA46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72F8FFD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77A368E8"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37E5192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E-E/2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B03DB9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E0B2C0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0,40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5DA601F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4A5EAE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2C322E3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1C22A1B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2CE35131"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2FC94A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E-E/3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EDF949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22557C5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0,40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448F002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3D04972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427909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877097E"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27AE985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E-E/4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017561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4A4F70D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0,40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4A823D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2174037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AB5B89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65D7212E"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79B3E6D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E-D/1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5AB853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2021A6E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460CE0A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71366B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320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E588AF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49C95E9D"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0920D58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E-D/2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BAD550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3A36FA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FFEC3B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2BA714D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3D7D31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C4F47AB"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4D3F774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E-D/3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6D02BF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4B32C97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7668B3C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29C68ED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161F5E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6623F3D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5C2F8606"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87D318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E-D/4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5E2E4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7C662E5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0,24</w:t>
            </w:r>
          </w:p>
        </w:tc>
        <w:tc>
          <w:tcPr>
            <w:tcW w:w="2424" w:type="dxa"/>
            <w:tcBorders>
              <w:top w:val="single" w:sz="8" w:space="0" w:color="auto"/>
              <w:left w:val="single" w:sz="8" w:space="0" w:color="auto"/>
              <w:bottom w:val="single" w:sz="8" w:space="0" w:color="auto"/>
              <w:right w:val="single" w:sz="8" w:space="0" w:color="auto"/>
            </w:tcBorders>
            <w:vAlign w:val="center"/>
            <w:hideMark/>
          </w:tcPr>
          <w:p w14:paraId="770C9FE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A5EB10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5DBAA3E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B7C24F6"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2635869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E-K1/1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E795D1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40F44BF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77120C4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5,4</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A6DF4A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7509ED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2AEA599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1DFE194D"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64A2DE2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E-K1/2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731C1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2ACDE0D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736DEF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5,1</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F13605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294</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563206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36DED78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7B42D2BC"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381D639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E-K1/3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A8319D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7282E92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3366E4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9,2</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A318B2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302</w:t>
            </w:r>
          </w:p>
        </w:tc>
        <w:tc>
          <w:tcPr>
            <w:tcW w:w="1559" w:type="dxa"/>
            <w:tcBorders>
              <w:top w:val="single" w:sz="8" w:space="0" w:color="auto"/>
              <w:left w:val="single" w:sz="8" w:space="0" w:color="auto"/>
              <w:bottom w:val="single" w:sz="8" w:space="0" w:color="auto"/>
              <w:right w:val="single" w:sz="8" w:space="0" w:color="auto"/>
            </w:tcBorders>
            <w:vAlign w:val="center"/>
            <w:hideMark/>
          </w:tcPr>
          <w:p w14:paraId="59B476E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4C74DF3"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4D9B6D6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E-K1/4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EC20DF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59ECA5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0,32</w:t>
            </w:r>
          </w:p>
        </w:tc>
        <w:tc>
          <w:tcPr>
            <w:tcW w:w="2424" w:type="dxa"/>
            <w:tcBorders>
              <w:top w:val="single" w:sz="8" w:space="0" w:color="auto"/>
              <w:left w:val="single" w:sz="8" w:space="0" w:color="auto"/>
              <w:bottom w:val="single" w:sz="8" w:space="0" w:color="auto"/>
              <w:right w:val="single" w:sz="8" w:space="0" w:color="auto"/>
            </w:tcBorders>
            <w:vAlign w:val="center"/>
            <w:hideMark/>
          </w:tcPr>
          <w:p w14:paraId="47C5775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3,4</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8061F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336</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13AB89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46E0EFB"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6D060A6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E-K1/5</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BC9712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403" w:type="dxa"/>
            <w:tcBorders>
              <w:top w:val="single" w:sz="8" w:space="0" w:color="auto"/>
              <w:left w:val="single" w:sz="8" w:space="0" w:color="auto"/>
              <w:bottom w:val="single" w:sz="8" w:space="0" w:color="auto"/>
              <w:right w:val="single" w:sz="8" w:space="0" w:color="auto"/>
            </w:tcBorders>
            <w:vAlign w:val="center"/>
            <w:hideMark/>
          </w:tcPr>
          <w:p w14:paraId="1A05A78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0,32</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5F8A3C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2,25</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EB0234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315</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645F25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5DC6233A"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D4168D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E-K1/6</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15F8F5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A09EB6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0,32</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9985AC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6,51</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4DF835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DBFAF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3C1738F"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1542570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E-K1/7</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D11F4D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403" w:type="dxa"/>
            <w:tcBorders>
              <w:top w:val="single" w:sz="8" w:space="0" w:color="auto"/>
              <w:left w:val="single" w:sz="8" w:space="0" w:color="auto"/>
              <w:bottom w:val="single" w:sz="8" w:space="0" w:color="auto"/>
              <w:right w:val="single" w:sz="8" w:space="0" w:color="auto"/>
            </w:tcBorders>
            <w:vAlign w:val="center"/>
            <w:hideMark/>
          </w:tcPr>
          <w:p w14:paraId="24EAF6F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0,32</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511E65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2,95</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ABE1AF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352</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A1DC95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69AE8415"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7F7AF8D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E-K1/8</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BA8F2F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B7D199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0,32</w:t>
            </w:r>
          </w:p>
        </w:tc>
        <w:tc>
          <w:tcPr>
            <w:tcW w:w="2424" w:type="dxa"/>
            <w:tcBorders>
              <w:top w:val="single" w:sz="8" w:space="0" w:color="auto"/>
              <w:left w:val="single" w:sz="8" w:space="0" w:color="auto"/>
              <w:bottom w:val="single" w:sz="8" w:space="0" w:color="auto"/>
              <w:right w:val="single" w:sz="8" w:space="0" w:color="auto"/>
            </w:tcBorders>
            <w:vAlign w:val="center"/>
            <w:hideMark/>
          </w:tcPr>
          <w:p w14:paraId="594B6A0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5,12</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D2E926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301</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EB2BAA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E19B8A6"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670E126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E-K1/9</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1E53ED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403" w:type="dxa"/>
            <w:tcBorders>
              <w:top w:val="single" w:sz="8" w:space="0" w:color="auto"/>
              <w:left w:val="single" w:sz="8" w:space="0" w:color="auto"/>
              <w:bottom w:val="single" w:sz="8" w:space="0" w:color="auto"/>
              <w:right w:val="single" w:sz="8" w:space="0" w:color="auto"/>
            </w:tcBorders>
            <w:vAlign w:val="center"/>
            <w:hideMark/>
          </w:tcPr>
          <w:p w14:paraId="72A922E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0,32</w:t>
            </w:r>
          </w:p>
        </w:tc>
        <w:tc>
          <w:tcPr>
            <w:tcW w:w="2424" w:type="dxa"/>
            <w:tcBorders>
              <w:top w:val="single" w:sz="8" w:space="0" w:color="auto"/>
              <w:left w:val="single" w:sz="8" w:space="0" w:color="auto"/>
              <w:bottom w:val="single" w:sz="8" w:space="0" w:color="auto"/>
              <w:right w:val="single" w:sz="8" w:space="0" w:color="auto"/>
            </w:tcBorders>
            <w:vAlign w:val="center"/>
            <w:hideMark/>
          </w:tcPr>
          <w:p w14:paraId="5DAE20A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2,63</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C28CF2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324</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49F4B5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B462714"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2BCD77B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E-ML</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475B4C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2A4998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FA266B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44C88A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302</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7232B6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55A0F27"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3D55F75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E-LZO 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5FFA77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BC863A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1A425A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27,13</w:t>
            </w:r>
          </w:p>
        </w:tc>
        <w:tc>
          <w:tcPr>
            <w:tcW w:w="1781" w:type="dxa"/>
            <w:tcBorders>
              <w:top w:val="single" w:sz="8" w:space="0" w:color="auto"/>
              <w:left w:val="single" w:sz="8" w:space="0" w:color="auto"/>
              <w:bottom w:val="single" w:sz="8" w:space="0" w:color="auto"/>
              <w:right w:val="single" w:sz="8" w:space="0" w:color="auto"/>
            </w:tcBorders>
            <w:vAlign w:val="center"/>
            <w:hideMark/>
          </w:tcPr>
          <w:p w14:paraId="0145810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27327E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76CEC49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36A3E96C"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1B04541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D-1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019BE4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403" w:type="dxa"/>
            <w:tcBorders>
              <w:top w:val="single" w:sz="8" w:space="0" w:color="auto"/>
              <w:left w:val="single" w:sz="8" w:space="0" w:color="auto"/>
              <w:bottom w:val="single" w:sz="8" w:space="0" w:color="auto"/>
              <w:right w:val="single" w:sz="8" w:space="0" w:color="auto"/>
            </w:tcBorders>
            <w:vAlign w:val="center"/>
            <w:hideMark/>
          </w:tcPr>
          <w:p w14:paraId="46A4B8A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0,58</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84CADD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70B6F74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638A87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4F02AC35"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493EA84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D-2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3CB8A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28E673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0,58</w:t>
            </w:r>
          </w:p>
        </w:tc>
        <w:tc>
          <w:tcPr>
            <w:tcW w:w="2424" w:type="dxa"/>
            <w:tcBorders>
              <w:top w:val="single" w:sz="8" w:space="0" w:color="auto"/>
              <w:left w:val="single" w:sz="8" w:space="0" w:color="auto"/>
              <w:bottom w:val="single" w:sz="8" w:space="0" w:color="auto"/>
              <w:right w:val="single" w:sz="8" w:space="0" w:color="auto"/>
            </w:tcBorders>
            <w:vAlign w:val="center"/>
            <w:hideMark/>
          </w:tcPr>
          <w:p w14:paraId="1C1A5A5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3A0949C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160F0C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81089CE"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34954EE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D-3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F0027F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403" w:type="dxa"/>
            <w:tcBorders>
              <w:top w:val="single" w:sz="8" w:space="0" w:color="auto"/>
              <w:left w:val="single" w:sz="8" w:space="0" w:color="auto"/>
              <w:bottom w:val="single" w:sz="8" w:space="0" w:color="auto"/>
              <w:right w:val="single" w:sz="8" w:space="0" w:color="auto"/>
            </w:tcBorders>
            <w:vAlign w:val="center"/>
            <w:hideMark/>
          </w:tcPr>
          <w:p w14:paraId="24091B5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0,58</w:t>
            </w:r>
          </w:p>
        </w:tc>
        <w:tc>
          <w:tcPr>
            <w:tcW w:w="2424" w:type="dxa"/>
            <w:tcBorders>
              <w:top w:val="single" w:sz="8" w:space="0" w:color="auto"/>
              <w:left w:val="single" w:sz="8" w:space="0" w:color="auto"/>
              <w:bottom w:val="single" w:sz="8" w:space="0" w:color="auto"/>
              <w:right w:val="single" w:sz="8" w:space="0" w:color="auto"/>
            </w:tcBorders>
            <w:vAlign w:val="center"/>
            <w:hideMark/>
          </w:tcPr>
          <w:p w14:paraId="0C6AF42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7E257FA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F9F947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99795DB"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1D836A3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D-4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58DC92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B6A672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0,58</w:t>
            </w:r>
          </w:p>
        </w:tc>
        <w:tc>
          <w:tcPr>
            <w:tcW w:w="2424" w:type="dxa"/>
            <w:tcBorders>
              <w:top w:val="single" w:sz="8" w:space="0" w:color="auto"/>
              <w:left w:val="single" w:sz="8" w:space="0" w:color="auto"/>
              <w:bottom w:val="single" w:sz="8" w:space="0" w:color="auto"/>
              <w:right w:val="single" w:sz="8" w:space="0" w:color="auto"/>
            </w:tcBorders>
            <w:vAlign w:val="center"/>
            <w:hideMark/>
          </w:tcPr>
          <w:p w14:paraId="7C03634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2903C80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11C669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3BAEA03"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175CA97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D-5</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8DEB2F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728595E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09D4EB1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84C2E2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2D940CC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42CCB1C"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4B0460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D-6</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97AC18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455F02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8F96E1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402641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2AC6B57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290A274"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6578B71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D-7</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314662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20A0225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A5134B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586078F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80E95A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595F3143"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71B5141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D-8</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AD1331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6A1C6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1752CC4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5E749F4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B0F69E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76FB4E8"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33F1CFD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D-9</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EBEAE7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438CD4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227C46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6AA78D2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8DFA95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C568A13"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137C2DB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D-10</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DF325B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13FBB67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A933E1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3DC273F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7E7A29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8336DB5"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EFBCC5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CDB5D2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692884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E83BC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5EEA165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5568954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602417E8"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80472F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DBB997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60FB505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446A30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4E81F1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7FD01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40CF7FB"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63B60E5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A50675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999184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144FA9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2E4E3F6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AE4513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40C7C6F8"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3092573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927A1C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0764B3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5530B45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882E69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0D404C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B05DBDA"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4B28E3E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W-5</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ABCA7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2799AF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7E3B177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3C01698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D3B67B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43C19536"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7ACFF8E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W-6</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78CDDC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1224308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11663E6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1A73BD7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538813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2E4FE1F"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748612F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W-7</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693034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60F1510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4BF112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5102C0B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1A71BD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22DF0BF"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15F5C97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W-8</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13E009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12AA7DF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1AE90D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10F87A5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2779AEA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FAFF91B"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37798C1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W-9</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CFFBA0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9916CF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B0D732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3E0786F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1D0BB5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6CB2B0E4"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1CF46E5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W-10</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83A621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22D2D03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0C89E9F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21E0FC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F4A33D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3A1B364"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1E38FE1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W-11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B79459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466EE43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7367E6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709B2BF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BF3D0E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945B764"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0D6BC0C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W-12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9CF1D4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19A42E1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4A8868B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6E2712B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C05100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2F707D8"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229923C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W-13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7FDBEA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C885CE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6608E9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214A0E3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10F4C8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0B38B6D"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49F4C38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W-14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DFE1EF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28F7769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88CB4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08FF114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C4791D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85E7470"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22F89AA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W-15</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651F2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0D0FFA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0,70</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CED6E4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6BABAEB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45ABF0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5F01905A"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7AA5B5D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W-16</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23CF78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7F1DA5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545196E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5916828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F99EC0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4931138"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A0BC08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W-17</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FE61A9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995FB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59DE3AA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3D7C509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52C6E5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93121C6"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490881F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W-18</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66E94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B44066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BB6B30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6AFFC97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1DFFE7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311BAE4"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2CE971F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W-19</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2C6AE3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6B16030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467F840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24F8E1E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AFE265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6AD40C81"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A3B63D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W-20</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373077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EF2BD4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153D3C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27EFB58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21500F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3986324"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63F090D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W-21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EF1A28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6F5231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7550ABA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32D5441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AA2D37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595C2566"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82011C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W-22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157C86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7FAF021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77EFDF7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85C60D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AFC3A7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69BC428"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3F13940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W-23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D23499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7DCB907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0571A78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7435BE5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CD3DB9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CFAFE11"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0C13B5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W-24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00EB94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12,2</w:t>
            </w:r>
          </w:p>
        </w:tc>
        <w:tc>
          <w:tcPr>
            <w:tcW w:w="1403" w:type="dxa"/>
            <w:tcBorders>
              <w:top w:val="single" w:sz="8" w:space="0" w:color="auto"/>
              <w:left w:val="single" w:sz="8" w:space="0" w:color="auto"/>
              <w:bottom w:val="single" w:sz="8" w:space="0" w:color="auto"/>
              <w:right w:val="single" w:sz="8" w:space="0" w:color="auto"/>
            </w:tcBorders>
            <w:vAlign w:val="center"/>
            <w:hideMark/>
          </w:tcPr>
          <w:p w14:paraId="6FE57FA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525EF45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hideMark/>
          </w:tcPr>
          <w:p w14:paraId="1FD1BE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C7699E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A795A92"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43F1D97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031B8C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9,5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7E8A636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1E13B68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5,5</w:t>
            </w:r>
          </w:p>
        </w:tc>
        <w:tc>
          <w:tcPr>
            <w:tcW w:w="1781" w:type="dxa"/>
            <w:tcBorders>
              <w:top w:val="single" w:sz="8" w:space="0" w:color="auto"/>
              <w:left w:val="single" w:sz="8" w:space="0" w:color="auto"/>
              <w:bottom w:val="single" w:sz="8" w:space="0" w:color="auto"/>
              <w:right w:val="single" w:sz="8" w:space="0" w:color="auto"/>
            </w:tcBorders>
            <w:vAlign w:val="center"/>
            <w:hideMark/>
          </w:tcPr>
          <w:p w14:paraId="754EA36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295,3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4E0578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0D8AA2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277F6EA1"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3C94637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3B795B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9,5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4F7084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406AA7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5,3</w:t>
            </w:r>
          </w:p>
        </w:tc>
        <w:tc>
          <w:tcPr>
            <w:tcW w:w="1781" w:type="dxa"/>
            <w:tcBorders>
              <w:top w:val="single" w:sz="8" w:space="0" w:color="auto"/>
              <w:left w:val="single" w:sz="8" w:space="0" w:color="auto"/>
              <w:bottom w:val="single" w:sz="8" w:space="0" w:color="auto"/>
              <w:right w:val="single" w:sz="8" w:space="0" w:color="auto"/>
            </w:tcBorders>
            <w:vAlign w:val="center"/>
            <w:hideMark/>
          </w:tcPr>
          <w:p w14:paraId="2EC5B8E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294,8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2530F1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7776E6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4D2B9533"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EC3DB5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AC2BC6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BC2717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D86D47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6,25</w:t>
            </w:r>
          </w:p>
        </w:tc>
        <w:tc>
          <w:tcPr>
            <w:tcW w:w="1781" w:type="dxa"/>
            <w:tcBorders>
              <w:top w:val="single" w:sz="8" w:space="0" w:color="auto"/>
              <w:left w:val="single" w:sz="8" w:space="0" w:color="auto"/>
              <w:bottom w:val="single" w:sz="8" w:space="0" w:color="auto"/>
              <w:right w:val="single" w:sz="8" w:space="0" w:color="auto"/>
            </w:tcBorders>
            <w:vAlign w:val="center"/>
            <w:hideMark/>
          </w:tcPr>
          <w:p w14:paraId="2891BFF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299,6</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A7DF4F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6E9E698"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1C07ADE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DA751B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46F7527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19238FD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4,4</w:t>
            </w:r>
          </w:p>
        </w:tc>
        <w:tc>
          <w:tcPr>
            <w:tcW w:w="1781" w:type="dxa"/>
            <w:tcBorders>
              <w:top w:val="single" w:sz="8" w:space="0" w:color="auto"/>
              <w:left w:val="single" w:sz="8" w:space="0" w:color="auto"/>
              <w:bottom w:val="single" w:sz="8" w:space="0" w:color="auto"/>
              <w:right w:val="single" w:sz="8" w:space="0" w:color="auto"/>
            </w:tcBorders>
            <w:vAlign w:val="center"/>
            <w:hideMark/>
          </w:tcPr>
          <w:p w14:paraId="045251E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345,1</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51CA4C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5C5BB17"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2640249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E-K2/5</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5C7B63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9A6A9F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9D302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6,96</w:t>
            </w:r>
          </w:p>
        </w:tc>
        <w:tc>
          <w:tcPr>
            <w:tcW w:w="1781" w:type="dxa"/>
            <w:tcBorders>
              <w:top w:val="single" w:sz="8" w:space="0" w:color="auto"/>
              <w:left w:val="single" w:sz="8" w:space="0" w:color="auto"/>
              <w:bottom w:val="single" w:sz="8" w:space="0" w:color="auto"/>
              <w:right w:val="single" w:sz="8" w:space="0" w:color="auto"/>
            </w:tcBorders>
            <w:vAlign w:val="center"/>
            <w:hideMark/>
          </w:tcPr>
          <w:p w14:paraId="5F13FB4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304,6</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C9BF2F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4EB7032C"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2DA7196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E-K2/6</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E86592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317647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375284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2,45</w:t>
            </w:r>
          </w:p>
        </w:tc>
        <w:tc>
          <w:tcPr>
            <w:tcW w:w="1781" w:type="dxa"/>
            <w:tcBorders>
              <w:top w:val="single" w:sz="8" w:space="0" w:color="auto"/>
              <w:left w:val="single" w:sz="8" w:space="0" w:color="auto"/>
              <w:bottom w:val="single" w:sz="8" w:space="0" w:color="auto"/>
              <w:right w:val="single" w:sz="8" w:space="0" w:color="auto"/>
            </w:tcBorders>
            <w:vAlign w:val="center"/>
            <w:hideMark/>
          </w:tcPr>
          <w:p w14:paraId="309714D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325,3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2F07864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435CFD38" w14:textId="77777777" w:rsidTr="00726C99">
        <w:trPr>
          <w:trHeight w:val="202"/>
        </w:trPr>
        <w:tc>
          <w:tcPr>
            <w:tcW w:w="1196" w:type="dxa"/>
            <w:tcBorders>
              <w:top w:val="single" w:sz="8" w:space="0" w:color="auto"/>
              <w:left w:val="single" w:sz="8" w:space="0" w:color="auto"/>
              <w:bottom w:val="single" w:sz="8" w:space="0" w:color="auto"/>
              <w:right w:val="single" w:sz="8" w:space="0" w:color="auto"/>
            </w:tcBorders>
            <w:vAlign w:val="center"/>
            <w:hideMark/>
          </w:tcPr>
          <w:p w14:paraId="5E017D5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E-K2/7</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A330C1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9,5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1364784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1066D0B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7,4</w:t>
            </w:r>
          </w:p>
        </w:tc>
        <w:tc>
          <w:tcPr>
            <w:tcW w:w="1781" w:type="dxa"/>
            <w:tcBorders>
              <w:top w:val="single" w:sz="8" w:space="0" w:color="auto"/>
              <w:left w:val="single" w:sz="8" w:space="0" w:color="auto"/>
              <w:bottom w:val="single" w:sz="8" w:space="0" w:color="auto"/>
              <w:right w:val="single" w:sz="8" w:space="0" w:color="auto"/>
            </w:tcBorders>
            <w:vAlign w:val="center"/>
            <w:hideMark/>
          </w:tcPr>
          <w:p w14:paraId="536130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300,2</w:t>
            </w:r>
          </w:p>
        </w:tc>
        <w:tc>
          <w:tcPr>
            <w:tcW w:w="1559" w:type="dxa"/>
            <w:tcBorders>
              <w:top w:val="single" w:sz="8" w:space="0" w:color="auto"/>
              <w:left w:val="single" w:sz="8" w:space="0" w:color="auto"/>
              <w:bottom w:val="single" w:sz="8" w:space="0" w:color="auto"/>
              <w:right w:val="single" w:sz="8" w:space="0" w:color="auto"/>
            </w:tcBorders>
            <w:vAlign w:val="center"/>
            <w:hideMark/>
          </w:tcPr>
          <w:p w14:paraId="528E97A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61C12A2" w14:textId="77777777" w:rsidTr="00726C99">
        <w:trPr>
          <w:trHeight w:val="121"/>
        </w:trPr>
        <w:tc>
          <w:tcPr>
            <w:tcW w:w="1196" w:type="dxa"/>
            <w:tcBorders>
              <w:top w:val="single" w:sz="8" w:space="0" w:color="auto"/>
              <w:left w:val="single" w:sz="8" w:space="0" w:color="auto"/>
              <w:bottom w:val="single" w:sz="8" w:space="0" w:color="auto"/>
              <w:right w:val="single" w:sz="8" w:space="0" w:color="auto"/>
            </w:tcBorders>
            <w:vAlign w:val="center"/>
            <w:hideMark/>
          </w:tcPr>
          <w:p w14:paraId="616B2A7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E-K2/8</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749820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0A0F36F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04BC807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3,05</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E98394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334,3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0DB3F6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6E98007C" w14:textId="77777777" w:rsidTr="00726C99">
        <w:trPr>
          <w:trHeight w:val="97"/>
        </w:trPr>
        <w:tc>
          <w:tcPr>
            <w:tcW w:w="1196" w:type="dxa"/>
            <w:tcBorders>
              <w:top w:val="single" w:sz="8" w:space="0" w:color="auto"/>
              <w:left w:val="single" w:sz="8" w:space="0" w:color="auto"/>
              <w:bottom w:val="single" w:sz="8" w:space="0" w:color="auto"/>
              <w:right w:val="single" w:sz="8" w:space="0" w:color="auto"/>
            </w:tcBorders>
            <w:vAlign w:val="center"/>
            <w:hideMark/>
          </w:tcPr>
          <w:p w14:paraId="6E039DE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E-K2/9</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BCC901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11C0839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186264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2,16</w:t>
            </w:r>
          </w:p>
        </w:tc>
        <w:tc>
          <w:tcPr>
            <w:tcW w:w="1781" w:type="dxa"/>
            <w:tcBorders>
              <w:top w:val="single" w:sz="8" w:space="0" w:color="auto"/>
              <w:left w:val="single" w:sz="8" w:space="0" w:color="auto"/>
              <w:bottom w:val="single" w:sz="8" w:space="0" w:color="auto"/>
              <w:right w:val="single" w:sz="8" w:space="0" w:color="auto"/>
            </w:tcBorders>
            <w:vAlign w:val="center"/>
            <w:hideMark/>
          </w:tcPr>
          <w:p w14:paraId="32766DF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336,2</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466961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567266D"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8578DF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1EEB69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9,5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2DE09C7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1CDF95F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6,0</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888ED9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80E761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6DD4525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3CF7C6C3" w14:textId="77777777" w:rsidTr="00726C99">
        <w:trPr>
          <w:trHeight w:val="379"/>
        </w:trPr>
        <w:tc>
          <w:tcPr>
            <w:tcW w:w="1196" w:type="dxa"/>
            <w:tcBorders>
              <w:top w:val="single" w:sz="8" w:space="0" w:color="auto"/>
              <w:left w:val="single" w:sz="8" w:space="0" w:color="auto"/>
              <w:bottom w:val="single" w:sz="8" w:space="0" w:color="auto"/>
              <w:right w:val="single" w:sz="8" w:space="0" w:color="auto"/>
            </w:tcBorders>
            <w:vAlign w:val="center"/>
            <w:hideMark/>
          </w:tcPr>
          <w:p w14:paraId="6139E93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5B4664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9,5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74C48B5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322180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6,0</w:t>
            </w:r>
          </w:p>
        </w:tc>
        <w:tc>
          <w:tcPr>
            <w:tcW w:w="1781" w:type="dxa"/>
            <w:tcBorders>
              <w:top w:val="single" w:sz="8" w:space="0" w:color="auto"/>
              <w:left w:val="single" w:sz="8" w:space="0" w:color="auto"/>
              <w:bottom w:val="single" w:sz="8" w:space="0" w:color="auto"/>
              <w:right w:val="single" w:sz="8" w:space="0" w:color="auto"/>
            </w:tcBorders>
            <w:vAlign w:val="center"/>
            <w:hideMark/>
          </w:tcPr>
          <w:p w14:paraId="3E0121A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C7504B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4041F24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40D469CB" w14:textId="77777777" w:rsidTr="00726C99">
        <w:trPr>
          <w:trHeight w:val="117"/>
        </w:trPr>
        <w:tc>
          <w:tcPr>
            <w:tcW w:w="1196" w:type="dxa"/>
            <w:tcBorders>
              <w:top w:val="single" w:sz="8" w:space="0" w:color="auto"/>
              <w:left w:val="single" w:sz="8" w:space="0" w:color="auto"/>
              <w:bottom w:val="single" w:sz="8" w:space="0" w:color="auto"/>
              <w:right w:val="single" w:sz="8" w:space="0" w:color="auto"/>
            </w:tcBorders>
            <w:vAlign w:val="center"/>
            <w:hideMark/>
          </w:tcPr>
          <w:p w14:paraId="0890F93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CB471D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717F2E6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724DAB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6,0</w:t>
            </w:r>
          </w:p>
        </w:tc>
        <w:tc>
          <w:tcPr>
            <w:tcW w:w="1781" w:type="dxa"/>
            <w:tcBorders>
              <w:top w:val="single" w:sz="8" w:space="0" w:color="auto"/>
              <w:left w:val="single" w:sz="8" w:space="0" w:color="auto"/>
              <w:bottom w:val="single" w:sz="8" w:space="0" w:color="auto"/>
              <w:right w:val="single" w:sz="8" w:space="0" w:color="auto"/>
            </w:tcBorders>
            <w:vAlign w:val="center"/>
            <w:hideMark/>
          </w:tcPr>
          <w:p w14:paraId="1BE7BDD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246B3B7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6BFE5E1D" w14:textId="77777777" w:rsidTr="00726C99">
        <w:trPr>
          <w:trHeight w:val="93"/>
        </w:trPr>
        <w:tc>
          <w:tcPr>
            <w:tcW w:w="1196" w:type="dxa"/>
            <w:tcBorders>
              <w:top w:val="single" w:sz="8" w:space="0" w:color="auto"/>
              <w:left w:val="single" w:sz="8" w:space="0" w:color="auto"/>
              <w:bottom w:val="single" w:sz="8" w:space="0" w:color="auto"/>
              <w:right w:val="single" w:sz="8" w:space="0" w:color="auto"/>
            </w:tcBorders>
            <w:vAlign w:val="center"/>
            <w:hideMark/>
          </w:tcPr>
          <w:p w14:paraId="2FEB615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4033E1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B711A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7D02F7B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w:t>
            </w:r>
          </w:p>
        </w:tc>
        <w:tc>
          <w:tcPr>
            <w:tcW w:w="1781" w:type="dxa"/>
            <w:tcBorders>
              <w:top w:val="single" w:sz="8" w:space="0" w:color="auto"/>
              <w:left w:val="single" w:sz="8" w:space="0" w:color="auto"/>
              <w:bottom w:val="single" w:sz="8" w:space="0" w:color="auto"/>
              <w:right w:val="single" w:sz="8" w:space="0" w:color="auto"/>
            </w:tcBorders>
            <w:vAlign w:val="center"/>
            <w:hideMark/>
          </w:tcPr>
          <w:p w14:paraId="75E6F28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343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37F2785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F9DC665" w14:textId="77777777" w:rsidTr="00726C99">
        <w:trPr>
          <w:trHeight w:val="211"/>
        </w:trPr>
        <w:tc>
          <w:tcPr>
            <w:tcW w:w="1196" w:type="dxa"/>
            <w:tcBorders>
              <w:top w:val="single" w:sz="8" w:space="0" w:color="auto"/>
              <w:left w:val="single" w:sz="8" w:space="0" w:color="auto"/>
              <w:bottom w:val="single" w:sz="8" w:space="0" w:color="auto"/>
              <w:right w:val="single" w:sz="8" w:space="0" w:color="auto"/>
            </w:tcBorders>
            <w:vAlign w:val="center"/>
            <w:hideMark/>
          </w:tcPr>
          <w:p w14:paraId="186D829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E-K3/5</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C3683E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126E707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1DC2B6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7,0</w:t>
            </w:r>
          </w:p>
        </w:tc>
        <w:tc>
          <w:tcPr>
            <w:tcW w:w="1781" w:type="dxa"/>
            <w:tcBorders>
              <w:top w:val="single" w:sz="8" w:space="0" w:color="auto"/>
              <w:left w:val="single" w:sz="8" w:space="0" w:color="auto"/>
              <w:bottom w:val="single" w:sz="8" w:space="0" w:color="auto"/>
              <w:right w:val="single" w:sz="8" w:space="0" w:color="auto"/>
            </w:tcBorders>
            <w:vAlign w:val="center"/>
            <w:hideMark/>
          </w:tcPr>
          <w:p w14:paraId="667A5A3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338</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EE418F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AF54C4F"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32D0D97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E-K3/6</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132D29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65C4CA9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499CA20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w:t>
            </w:r>
          </w:p>
        </w:tc>
        <w:tc>
          <w:tcPr>
            <w:tcW w:w="1781" w:type="dxa"/>
            <w:tcBorders>
              <w:top w:val="single" w:sz="8" w:space="0" w:color="auto"/>
              <w:left w:val="single" w:sz="8" w:space="0" w:color="auto"/>
              <w:bottom w:val="single" w:sz="8" w:space="0" w:color="auto"/>
              <w:right w:val="single" w:sz="8" w:space="0" w:color="auto"/>
            </w:tcBorders>
            <w:vAlign w:val="center"/>
            <w:hideMark/>
          </w:tcPr>
          <w:p w14:paraId="1900AF9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333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A5D5E3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5BB22A71" w14:textId="77777777" w:rsidTr="00726C99">
        <w:trPr>
          <w:trHeight w:val="163"/>
        </w:trPr>
        <w:tc>
          <w:tcPr>
            <w:tcW w:w="1196" w:type="dxa"/>
            <w:tcBorders>
              <w:top w:val="single" w:sz="8" w:space="0" w:color="auto"/>
              <w:left w:val="single" w:sz="8" w:space="0" w:color="auto"/>
              <w:bottom w:val="single" w:sz="8" w:space="0" w:color="auto"/>
              <w:right w:val="single" w:sz="8" w:space="0" w:color="auto"/>
            </w:tcBorders>
            <w:vAlign w:val="center"/>
            <w:hideMark/>
          </w:tcPr>
          <w:p w14:paraId="2F7D601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E-K3/7</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DC5A0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9,5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5B777CB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11F74F5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7,0</w:t>
            </w:r>
          </w:p>
        </w:tc>
        <w:tc>
          <w:tcPr>
            <w:tcW w:w="1781" w:type="dxa"/>
            <w:tcBorders>
              <w:top w:val="single" w:sz="8" w:space="0" w:color="auto"/>
              <w:left w:val="single" w:sz="8" w:space="0" w:color="auto"/>
              <w:bottom w:val="single" w:sz="8" w:space="0" w:color="auto"/>
              <w:right w:val="single" w:sz="8" w:space="0" w:color="auto"/>
            </w:tcBorders>
            <w:vAlign w:val="center"/>
            <w:hideMark/>
          </w:tcPr>
          <w:p w14:paraId="57ACA46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52C332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B222F1D"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D13066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E-K3/8</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DE9264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346D9C7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C17C5E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w:t>
            </w:r>
          </w:p>
        </w:tc>
        <w:tc>
          <w:tcPr>
            <w:tcW w:w="1781" w:type="dxa"/>
            <w:tcBorders>
              <w:top w:val="single" w:sz="8" w:space="0" w:color="auto"/>
              <w:left w:val="single" w:sz="8" w:space="0" w:color="auto"/>
              <w:bottom w:val="single" w:sz="8" w:space="0" w:color="auto"/>
              <w:right w:val="single" w:sz="8" w:space="0" w:color="auto"/>
            </w:tcBorders>
            <w:vAlign w:val="center"/>
            <w:hideMark/>
          </w:tcPr>
          <w:p w14:paraId="670F74B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342</w:t>
            </w:r>
          </w:p>
        </w:tc>
        <w:tc>
          <w:tcPr>
            <w:tcW w:w="1559" w:type="dxa"/>
            <w:tcBorders>
              <w:top w:val="single" w:sz="8" w:space="0" w:color="auto"/>
              <w:left w:val="single" w:sz="8" w:space="0" w:color="auto"/>
              <w:bottom w:val="single" w:sz="8" w:space="0" w:color="auto"/>
              <w:right w:val="single" w:sz="8" w:space="0" w:color="auto"/>
            </w:tcBorders>
            <w:vAlign w:val="center"/>
            <w:hideMark/>
          </w:tcPr>
          <w:p w14:paraId="56FCCBC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56533992"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2976509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E-K3/9</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AFF72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13,5</w:t>
            </w:r>
          </w:p>
        </w:tc>
        <w:tc>
          <w:tcPr>
            <w:tcW w:w="1403" w:type="dxa"/>
            <w:tcBorders>
              <w:top w:val="single" w:sz="8" w:space="0" w:color="auto"/>
              <w:left w:val="single" w:sz="8" w:space="0" w:color="auto"/>
              <w:bottom w:val="single" w:sz="8" w:space="0" w:color="auto"/>
              <w:right w:val="single" w:sz="8" w:space="0" w:color="auto"/>
            </w:tcBorders>
            <w:vAlign w:val="center"/>
            <w:hideMark/>
          </w:tcPr>
          <w:p w14:paraId="74CAF0D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hideMark/>
          </w:tcPr>
          <w:p w14:paraId="288694E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E0AC39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343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DFDA29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46E458F"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51D4712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E-DX/1</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E05BA3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11,0</w:t>
            </w:r>
          </w:p>
        </w:tc>
        <w:tc>
          <w:tcPr>
            <w:tcW w:w="1403" w:type="dxa"/>
            <w:tcBorders>
              <w:top w:val="single" w:sz="8" w:space="0" w:color="auto"/>
              <w:left w:val="single" w:sz="8" w:space="0" w:color="auto"/>
              <w:bottom w:val="single" w:sz="8" w:space="0" w:color="auto"/>
              <w:right w:val="single" w:sz="8" w:space="0" w:color="auto"/>
            </w:tcBorders>
            <w:vAlign w:val="center"/>
            <w:hideMark/>
          </w:tcPr>
          <w:p w14:paraId="1CC589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0,71</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13F867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16,8</w:t>
            </w:r>
          </w:p>
        </w:tc>
        <w:tc>
          <w:tcPr>
            <w:tcW w:w="1781" w:type="dxa"/>
            <w:tcBorders>
              <w:top w:val="single" w:sz="8" w:space="0" w:color="auto"/>
              <w:left w:val="single" w:sz="8" w:space="0" w:color="auto"/>
              <w:bottom w:val="single" w:sz="8" w:space="0" w:color="auto"/>
              <w:right w:val="single" w:sz="8" w:space="0" w:color="auto"/>
            </w:tcBorders>
            <w:vAlign w:val="center"/>
            <w:hideMark/>
          </w:tcPr>
          <w:p w14:paraId="5D1579A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1BE935B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5CBE87D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215C1807"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656F3B7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E-DX/2</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4A219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11,0</w:t>
            </w:r>
          </w:p>
        </w:tc>
        <w:tc>
          <w:tcPr>
            <w:tcW w:w="1403" w:type="dxa"/>
            <w:tcBorders>
              <w:top w:val="single" w:sz="8" w:space="0" w:color="auto"/>
              <w:left w:val="single" w:sz="8" w:space="0" w:color="auto"/>
              <w:bottom w:val="single" w:sz="8" w:space="0" w:color="auto"/>
              <w:right w:val="single" w:sz="8" w:space="0" w:color="auto"/>
            </w:tcBorders>
            <w:vAlign w:val="center"/>
            <w:hideMark/>
          </w:tcPr>
          <w:p w14:paraId="71F8AA3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0,8</w:t>
            </w:r>
          </w:p>
        </w:tc>
        <w:tc>
          <w:tcPr>
            <w:tcW w:w="2424" w:type="dxa"/>
            <w:tcBorders>
              <w:top w:val="single" w:sz="8" w:space="0" w:color="auto"/>
              <w:left w:val="single" w:sz="8" w:space="0" w:color="auto"/>
              <w:bottom w:val="single" w:sz="8" w:space="0" w:color="auto"/>
              <w:right w:val="single" w:sz="8" w:space="0" w:color="auto"/>
            </w:tcBorders>
            <w:vAlign w:val="center"/>
            <w:hideMark/>
          </w:tcPr>
          <w:p w14:paraId="6BA7486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15,5</w:t>
            </w:r>
          </w:p>
        </w:tc>
        <w:tc>
          <w:tcPr>
            <w:tcW w:w="1781" w:type="dxa"/>
            <w:tcBorders>
              <w:top w:val="single" w:sz="8" w:space="0" w:color="auto"/>
              <w:left w:val="single" w:sz="8" w:space="0" w:color="auto"/>
              <w:bottom w:val="single" w:sz="8" w:space="0" w:color="auto"/>
              <w:right w:val="single" w:sz="8" w:space="0" w:color="auto"/>
            </w:tcBorders>
            <w:vAlign w:val="center"/>
            <w:hideMark/>
          </w:tcPr>
          <w:p w14:paraId="0B91E02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651035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1CF941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71D21C64" w14:textId="77777777" w:rsidTr="00726C99">
        <w:trPr>
          <w:trHeight w:val="149"/>
        </w:trPr>
        <w:tc>
          <w:tcPr>
            <w:tcW w:w="1196" w:type="dxa"/>
            <w:tcBorders>
              <w:top w:val="single" w:sz="8" w:space="0" w:color="auto"/>
              <w:left w:val="single" w:sz="8" w:space="0" w:color="auto"/>
              <w:bottom w:val="single" w:sz="8" w:space="0" w:color="auto"/>
              <w:right w:val="single" w:sz="8" w:space="0" w:color="auto"/>
            </w:tcBorders>
            <w:vAlign w:val="center"/>
            <w:hideMark/>
          </w:tcPr>
          <w:p w14:paraId="65127DA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E-DX/3</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16ABFC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11,0</w:t>
            </w:r>
          </w:p>
        </w:tc>
        <w:tc>
          <w:tcPr>
            <w:tcW w:w="1403" w:type="dxa"/>
            <w:tcBorders>
              <w:top w:val="single" w:sz="8" w:space="0" w:color="auto"/>
              <w:left w:val="single" w:sz="8" w:space="0" w:color="auto"/>
              <w:bottom w:val="single" w:sz="8" w:space="0" w:color="auto"/>
              <w:right w:val="single" w:sz="8" w:space="0" w:color="auto"/>
            </w:tcBorders>
            <w:vAlign w:val="center"/>
            <w:hideMark/>
          </w:tcPr>
          <w:p w14:paraId="474C7F9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w:t>
            </w:r>
          </w:p>
        </w:tc>
        <w:tc>
          <w:tcPr>
            <w:tcW w:w="2424" w:type="dxa"/>
            <w:tcBorders>
              <w:top w:val="single" w:sz="8" w:space="0" w:color="auto"/>
              <w:left w:val="single" w:sz="8" w:space="0" w:color="auto"/>
              <w:bottom w:val="single" w:sz="8" w:space="0" w:color="auto"/>
              <w:right w:val="single" w:sz="8" w:space="0" w:color="auto"/>
            </w:tcBorders>
            <w:vAlign w:val="center"/>
            <w:hideMark/>
          </w:tcPr>
          <w:p w14:paraId="5CC7FAE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2,2</w:t>
            </w:r>
          </w:p>
        </w:tc>
        <w:tc>
          <w:tcPr>
            <w:tcW w:w="1781" w:type="dxa"/>
            <w:tcBorders>
              <w:top w:val="single" w:sz="8" w:space="0" w:color="auto"/>
              <w:left w:val="single" w:sz="8" w:space="0" w:color="auto"/>
              <w:bottom w:val="single" w:sz="8" w:space="0" w:color="auto"/>
              <w:right w:val="single" w:sz="8" w:space="0" w:color="auto"/>
            </w:tcBorders>
            <w:vAlign w:val="center"/>
            <w:hideMark/>
          </w:tcPr>
          <w:p w14:paraId="7EF1667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336</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DF4579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B3E6F4C"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hideMark/>
          </w:tcPr>
          <w:p w14:paraId="249819E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E-DX/4</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A27344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11,0</w:t>
            </w:r>
          </w:p>
        </w:tc>
        <w:tc>
          <w:tcPr>
            <w:tcW w:w="1403" w:type="dxa"/>
            <w:tcBorders>
              <w:top w:val="single" w:sz="8" w:space="0" w:color="auto"/>
              <w:left w:val="single" w:sz="8" w:space="0" w:color="auto"/>
              <w:bottom w:val="single" w:sz="8" w:space="0" w:color="auto"/>
              <w:right w:val="single" w:sz="8" w:space="0" w:color="auto"/>
            </w:tcBorders>
            <w:vAlign w:val="center"/>
            <w:hideMark/>
          </w:tcPr>
          <w:p w14:paraId="4D0E1EF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w:t>
            </w:r>
          </w:p>
        </w:tc>
        <w:tc>
          <w:tcPr>
            <w:tcW w:w="2424" w:type="dxa"/>
            <w:tcBorders>
              <w:top w:val="single" w:sz="8" w:space="0" w:color="auto"/>
              <w:left w:val="single" w:sz="8" w:space="0" w:color="auto"/>
              <w:bottom w:val="single" w:sz="8" w:space="0" w:color="auto"/>
              <w:right w:val="single" w:sz="8" w:space="0" w:color="auto"/>
            </w:tcBorders>
            <w:vAlign w:val="center"/>
            <w:hideMark/>
          </w:tcPr>
          <w:p w14:paraId="31C72ED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5,3</w:t>
            </w:r>
          </w:p>
        </w:tc>
        <w:tc>
          <w:tcPr>
            <w:tcW w:w="1781" w:type="dxa"/>
            <w:tcBorders>
              <w:top w:val="single" w:sz="8" w:space="0" w:color="auto"/>
              <w:left w:val="single" w:sz="8" w:space="0" w:color="auto"/>
              <w:bottom w:val="single" w:sz="8" w:space="0" w:color="auto"/>
              <w:right w:val="single" w:sz="8" w:space="0" w:color="auto"/>
            </w:tcBorders>
            <w:vAlign w:val="center"/>
            <w:hideMark/>
          </w:tcPr>
          <w:p w14:paraId="415DD08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350</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71537F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140FBFD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2468ABC8" w14:textId="77777777" w:rsidTr="00726C99">
        <w:trPr>
          <w:trHeight w:val="175"/>
        </w:trPr>
        <w:tc>
          <w:tcPr>
            <w:tcW w:w="1196" w:type="dxa"/>
            <w:tcBorders>
              <w:top w:val="single" w:sz="8" w:space="0" w:color="auto"/>
              <w:left w:val="single" w:sz="8" w:space="0" w:color="auto"/>
              <w:bottom w:val="single" w:sz="8" w:space="0" w:color="auto"/>
              <w:right w:val="single" w:sz="8" w:space="0" w:color="auto"/>
            </w:tcBorders>
            <w:vAlign w:val="center"/>
          </w:tcPr>
          <w:p w14:paraId="65407D3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E-K4/1</w:t>
            </w:r>
          </w:p>
        </w:tc>
        <w:tc>
          <w:tcPr>
            <w:tcW w:w="1276" w:type="dxa"/>
            <w:tcBorders>
              <w:top w:val="single" w:sz="8" w:space="0" w:color="auto"/>
              <w:left w:val="single" w:sz="8" w:space="0" w:color="auto"/>
              <w:bottom w:val="single" w:sz="8" w:space="0" w:color="auto"/>
              <w:right w:val="single" w:sz="8" w:space="0" w:color="auto"/>
            </w:tcBorders>
            <w:vAlign w:val="center"/>
          </w:tcPr>
          <w:p w14:paraId="760F9EA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11,2</w:t>
            </w:r>
          </w:p>
        </w:tc>
        <w:tc>
          <w:tcPr>
            <w:tcW w:w="1403" w:type="dxa"/>
            <w:tcBorders>
              <w:top w:val="single" w:sz="8" w:space="0" w:color="auto"/>
              <w:left w:val="single" w:sz="8" w:space="0" w:color="auto"/>
              <w:bottom w:val="single" w:sz="8" w:space="0" w:color="auto"/>
              <w:right w:val="single" w:sz="8" w:space="0" w:color="auto"/>
            </w:tcBorders>
            <w:vAlign w:val="center"/>
          </w:tcPr>
          <w:p w14:paraId="5047904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tcPr>
          <w:p w14:paraId="647661B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4,4</w:t>
            </w:r>
          </w:p>
        </w:tc>
        <w:tc>
          <w:tcPr>
            <w:tcW w:w="1781" w:type="dxa"/>
            <w:tcBorders>
              <w:top w:val="single" w:sz="8" w:space="0" w:color="auto"/>
              <w:left w:val="single" w:sz="8" w:space="0" w:color="auto"/>
              <w:bottom w:val="single" w:sz="8" w:space="0" w:color="auto"/>
              <w:right w:val="single" w:sz="8" w:space="0" w:color="auto"/>
            </w:tcBorders>
            <w:vAlign w:val="center"/>
          </w:tcPr>
          <w:p w14:paraId="2C904B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345,1</w:t>
            </w:r>
          </w:p>
        </w:tc>
        <w:tc>
          <w:tcPr>
            <w:tcW w:w="1559" w:type="dxa"/>
            <w:tcBorders>
              <w:top w:val="single" w:sz="8" w:space="0" w:color="auto"/>
              <w:left w:val="single" w:sz="8" w:space="0" w:color="auto"/>
              <w:bottom w:val="single" w:sz="8" w:space="0" w:color="auto"/>
              <w:right w:val="single" w:sz="8" w:space="0" w:color="auto"/>
            </w:tcBorders>
            <w:vAlign w:val="center"/>
          </w:tcPr>
          <w:p w14:paraId="36B6F88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BE9BF97" w14:textId="77777777" w:rsidTr="00726C99">
        <w:trPr>
          <w:trHeight w:val="165"/>
        </w:trPr>
        <w:tc>
          <w:tcPr>
            <w:tcW w:w="1196" w:type="dxa"/>
            <w:tcBorders>
              <w:top w:val="single" w:sz="8" w:space="0" w:color="auto"/>
              <w:left w:val="single" w:sz="8" w:space="0" w:color="auto"/>
              <w:bottom w:val="single" w:sz="8" w:space="0" w:color="auto"/>
              <w:right w:val="single" w:sz="8" w:space="0" w:color="auto"/>
            </w:tcBorders>
            <w:vAlign w:val="center"/>
          </w:tcPr>
          <w:p w14:paraId="5E92EA9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E-K4/2</w:t>
            </w:r>
          </w:p>
        </w:tc>
        <w:tc>
          <w:tcPr>
            <w:tcW w:w="1276" w:type="dxa"/>
            <w:tcBorders>
              <w:top w:val="single" w:sz="8" w:space="0" w:color="auto"/>
              <w:left w:val="single" w:sz="8" w:space="0" w:color="auto"/>
              <w:bottom w:val="single" w:sz="8" w:space="0" w:color="auto"/>
              <w:right w:val="single" w:sz="8" w:space="0" w:color="auto"/>
            </w:tcBorders>
            <w:vAlign w:val="center"/>
          </w:tcPr>
          <w:p w14:paraId="453EF2B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11,2</w:t>
            </w:r>
          </w:p>
        </w:tc>
        <w:tc>
          <w:tcPr>
            <w:tcW w:w="1403" w:type="dxa"/>
            <w:tcBorders>
              <w:top w:val="single" w:sz="8" w:space="0" w:color="auto"/>
              <w:left w:val="single" w:sz="8" w:space="0" w:color="auto"/>
              <w:bottom w:val="single" w:sz="8" w:space="0" w:color="auto"/>
              <w:right w:val="single" w:sz="8" w:space="0" w:color="auto"/>
            </w:tcBorders>
            <w:vAlign w:val="center"/>
          </w:tcPr>
          <w:p w14:paraId="1AF1DEA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tcPr>
          <w:p w14:paraId="4BF7586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6,96</w:t>
            </w:r>
          </w:p>
        </w:tc>
        <w:tc>
          <w:tcPr>
            <w:tcW w:w="1781" w:type="dxa"/>
            <w:tcBorders>
              <w:top w:val="single" w:sz="8" w:space="0" w:color="auto"/>
              <w:left w:val="single" w:sz="8" w:space="0" w:color="auto"/>
              <w:bottom w:val="single" w:sz="8" w:space="0" w:color="auto"/>
              <w:right w:val="single" w:sz="8" w:space="0" w:color="auto"/>
            </w:tcBorders>
            <w:vAlign w:val="center"/>
          </w:tcPr>
          <w:p w14:paraId="6B082A6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304,6</w:t>
            </w:r>
          </w:p>
        </w:tc>
        <w:tc>
          <w:tcPr>
            <w:tcW w:w="1559" w:type="dxa"/>
            <w:tcBorders>
              <w:top w:val="single" w:sz="8" w:space="0" w:color="auto"/>
              <w:left w:val="single" w:sz="8" w:space="0" w:color="auto"/>
              <w:bottom w:val="single" w:sz="8" w:space="0" w:color="auto"/>
              <w:right w:val="single" w:sz="8" w:space="0" w:color="auto"/>
            </w:tcBorders>
            <w:vAlign w:val="center"/>
          </w:tcPr>
          <w:p w14:paraId="3350C03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ECB633A" w14:textId="77777777" w:rsidTr="00726C99">
        <w:trPr>
          <w:trHeight w:val="155"/>
        </w:trPr>
        <w:tc>
          <w:tcPr>
            <w:tcW w:w="1196" w:type="dxa"/>
            <w:tcBorders>
              <w:top w:val="single" w:sz="8" w:space="0" w:color="auto"/>
              <w:left w:val="single" w:sz="8" w:space="0" w:color="auto"/>
              <w:bottom w:val="single" w:sz="8" w:space="0" w:color="auto"/>
              <w:right w:val="single" w:sz="8" w:space="0" w:color="auto"/>
            </w:tcBorders>
            <w:vAlign w:val="center"/>
          </w:tcPr>
          <w:p w14:paraId="1167C8A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E-K4/3</w:t>
            </w:r>
          </w:p>
        </w:tc>
        <w:tc>
          <w:tcPr>
            <w:tcW w:w="1276" w:type="dxa"/>
            <w:tcBorders>
              <w:top w:val="single" w:sz="8" w:space="0" w:color="auto"/>
              <w:left w:val="single" w:sz="8" w:space="0" w:color="auto"/>
              <w:bottom w:val="single" w:sz="8" w:space="0" w:color="auto"/>
              <w:right w:val="single" w:sz="8" w:space="0" w:color="auto"/>
            </w:tcBorders>
            <w:vAlign w:val="center"/>
          </w:tcPr>
          <w:p w14:paraId="55890B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11,2</w:t>
            </w:r>
          </w:p>
        </w:tc>
        <w:tc>
          <w:tcPr>
            <w:tcW w:w="1403" w:type="dxa"/>
            <w:tcBorders>
              <w:top w:val="single" w:sz="8" w:space="0" w:color="auto"/>
              <w:left w:val="single" w:sz="8" w:space="0" w:color="auto"/>
              <w:bottom w:val="single" w:sz="8" w:space="0" w:color="auto"/>
              <w:right w:val="single" w:sz="8" w:space="0" w:color="auto"/>
            </w:tcBorders>
            <w:vAlign w:val="center"/>
          </w:tcPr>
          <w:p w14:paraId="0591CC5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tcPr>
          <w:p w14:paraId="455997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2,45</w:t>
            </w:r>
          </w:p>
        </w:tc>
        <w:tc>
          <w:tcPr>
            <w:tcW w:w="1781" w:type="dxa"/>
            <w:tcBorders>
              <w:top w:val="single" w:sz="8" w:space="0" w:color="auto"/>
              <w:left w:val="single" w:sz="8" w:space="0" w:color="auto"/>
              <w:bottom w:val="single" w:sz="8" w:space="0" w:color="auto"/>
              <w:right w:val="single" w:sz="8" w:space="0" w:color="auto"/>
            </w:tcBorders>
            <w:vAlign w:val="center"/>
          </w:tcPr>
          <w:p w14:paraId="1906845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325,3</w:t>
            </w:r>
          </w:p>
        </w:tc>
        <w:tc>
          <w:tcPr>
            <w:tcW w:w="1559" w:type="dxa"/>
            <w:tcBorders>
              <w:top w:val="single" w:sz="8" w:space="0" w:color="auto"/>
              <w:left w:val="single" w:sz="8" w:space="0" w:color="auto"/>
              <w:bottom w:val="single" w:sz="8" w:space="0" w:color="auto"/>
              <w:right w:val="single" w:sz="8" w:space="0" w:color="auto"/>
            </w:tcBorders>
            <w:vAlign w:val="center"/>
          </w:tcPr>
          <w:p w14:paraId="2A0F7A1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6047DAE5"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tcPr>
          <w:p w14:paraId="4BAA7B9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E-K4/4</w:t>
            </w:r>
          </w:p>
        </w:tc>
        <w:tc>
          <w:tcPr>
            <w:tcW w:w="1276" w:type="dxa"/>
            <w:tcBorders>
              <w:top w:val="single" w:sz="8" w:space="0" w:color="auto"/>
              <w:left w:val="single" w:sz="8" w:space="0" w:color="auto"/>
              <w:bottom w:val="single" w:sz="8" w:space="0" w:color="auto"/>
              <w:right w:val="single" w:sz="8" w:space="0" w:color="auto"/>
            </w:tcBorders>
            <w:vAlign w:val="center"/>
          </w:tcPr>
          <w:p w14:paraId="6655242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11,2</w:t>
            </w:r>
          </w:p>
        </w:tc>
        <w:tc>
          <w:tcPr>
            <w:tcW w:w="1403" w:type="dxa"/>
            <w:tcBorders>
              <w:top w:val="single" w:sz="8" w:space="0" w:color="auto"/>
              <w:left w:val="single" w:sz="8" w:space="0" w:color="auto"/>
              <w:bottom w:val="single" w:sz="8" w:space="0" w:color="auto"/>
              <w:right w:val="single" w:sz="8" w:space="0" w:color="auto"/>
            </w:tcBorders>
            <w:vAlign w:val="center"/>
          </w:tcPr>
          <w:p w14:paraId="6B59D2F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tcPr>
          <w:p w14:paraId="70007C1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6,0</w:t>
            </w:r>
          </w:p>
        </w:tc>
        <w:tc>
          <w:tcPr>
            <w:tcW w:w="1781" w:type="dxa"/>
            <w:tcBorders>
              <w:top w:val="single" w:sz="8" w:space="0" w:color="auto"/>
              <w:left w:val="single" w:sz="8" w:space="0" w:color="auto"/>
              <w:bottom w:val="single" w:sz="8" w:space="0" w:color="auto"/>
              <w:right w:val="single" w:sz="8" w:space="0" w:color="auto"/>
            </w:tcBorders>
            <w:vAlign w:val="center"/>
          </w:tcPr>
          <w:p w14:paraId="5DA671E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307</w:t>
            </w:r>
          </w:p>
        </w:tc>
        <w:tc>
          <w:tcPr>
            <w:tcW w:w="1559" w:type="dxa"/>
            <w:tcBorders>
              <w:top w:val="single" w:sz="8" w:space="0" w:color="auto"/>
              <w:left w:val="single" w:sz="8" w:space="0" w:color="auto"/>
              <w:bottom w:val="single" w:sz="8" w:space="0" w:color="auto"/>
              <w:right w:val="single" w:sz="8" w:space="0" w:color="auto"/>
            </w:tcBorders>
            <w:vAlign w:val="center"/>
          </w:tcPr>
          <w:p w14:paraId="556D61A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6A86366E" w14:textId="77777777" w:rsidTr="00726C99">
        <w:trPr>
          <w:trHeight w:val="45"/>
        </w:trPr>
        <w:tc>
          <w:tcPr>
            <w:tcW w:w="1196" w:type="dxa"/>
            <w:tcBorders>
              <w:top w:val="single" w:sz="8" w:space="0" w:color="auto"/>
              <w:left w:val="single" w:sz="8" w:space="0" w:color="auto"/>
              <w:bottom w:val="single" w:sz="8" w:space="0" w:color="auto"/>
              <w:right w:val="single" w:sz="8" w:space="0" w:color="auto"/>
            </w:tcBorders>
            <w:vAlign w:val="center"/>
          </w:tcPr>
          <w:p w14:paraId="3FA568D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E-K4/5</w:t>
            </w:r>
          </w:p>
        </w:tc>
        <w:tc>
          <w:tcPr>
            <w:tcW w:w="1276" w:type="dxa"/>
            <w:tcBorders>
              <w:top w:val="single" w:sz="8" w:space="0" w:color="auto"/>
              <w:left w:val="single" w:sz="8" w:space="0" w:color="auto"/>
              <w:bottom w:val="single" w:sz="8" w:space="0" w:color="auto"/>
              <w:right w:val="single" w:sz="8" w:space="0" w:color="auto"/>
            </w:tcBorders>
            <w:vAlign w:val="center"/>
          </w:tcPr>
          <w:p w14:paraId="47B4F92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11,2</w:t>
            </w:r>
          </w:p>
        </w:tc>
        <w:tc>
          <w:tcPr>
            <w:tcW w:w="1403" w:type="dxa"/>
            <w:tcBorders>
              <w:top w:val="single" w:sz="8" w:space="0" w:color="auto"/>
              <w:left w:val="single" w:sz="8" w:space="0" w:color="auto"/>
              <w:bottom w:val="single" w:sz="8" w:space="0" w:color="auto"/>
              <w:right w:val="single" w:sz="8" w:space="0" w:color="auto"/>
            </w:tcBorders>
            <w:vAlign w:val="center"/>
          </w:tcPr>
          <w:p w14:paraId="04C6DAE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tcPr>
          <w:p w14:paraId="5BC7CCC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7,4</w:t>
            </w:r>
          </w:p>
        </w:tc>
        <w:tc>
          <w:tcPr>
            <w:tcW w:w="1781" w:type="dxa"/>
            <w:tcBorders>
              <w:top w:val="single" w:sz="8" w:space="0" w:color="auto"/>
              <w:left w:val="single" w:sz="8" w:space="0" w:color="auto"/>
              <w:bottom w:val="single" w:sz="8" w:space="0" w:color="auto"/>
              <w:right w:val="single" w:sz="8" w:space="0" w:color="auto"/>
            </w:tcBorders>
            <w:vAlign w:val="center"/>
          </w:tcPr>
          <w:p w14:paraId="1B08668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300,2</w:t>
            </w:r>
          </w:p>
        </w:tc>
        <w:tc>
          <w:tcPr>
            <w:tcW w:w="1559" w:type="dxa"/>
            <w:tcBorders>
              <w:top w:val="single" w:sz="8" w:space="0" w:color="auto"/>
              <w:left w:val="single" w:sz="8" w:space="0" w:color="auto"/>
              <w:bottom w:val="single" w:sz="8" w:space="0" w:color="auto"/>
              <w:right w:val="single" w:sz="8" w:space="0" w:color="auto"/>
            </w:tcBorders>
            <w:vAlign w:val="center"/>
          </w:tcPr>
          <w:p w14:paraId="2C5240A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E01A5C4"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tcPr>
          <w:p w14:paraId="39E300E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E-K4/6</w:t>
            </w:r>
          </w:p>
        </w:tc>
        <w:tc>
          <w:tcPr>
            <w:tcW w:w="1276" w:type="dxa"/>
            <w:tcBorders>
              <w:top w:val="single" w:sz="8" w:space="0" w:color="auto"/>
              <w:left w:val="single" w:sz="8" w:space="0" w:color="auto"/>
              <w:bottom w:val="single" w:sz="8" w:space="0" w:color="auto"/>
              <w:right w:val="single" w:sz="8" w:space="0" w:color="auto"/>
            </w:tcBorders>
            <w:vAlign w:val="center"/>
          </w:tcPr>
          <w:p w14:paraId="54A6DA8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11,2</w:t>
            </w:r>
          </w:p>
        </w:tc>
        <w:tc>
          <w:tcPr>
            <w:tcW w:w="1403" w:type="dxa"/>
            <w:tcBorders>
              <w:top w:val="single" w:sz="8" w:space="0" w:color="auto"/>
              <w:left w:val="single" w:sz="8" w:space="0" w:color="auto"/>
              <w:bottom w:val="single" w:sz="8" w:space="0" w:color="auto"/>
              <w:right w:val="single" w:sz="8" w:space="0" w:color="auto"/>
            </w:tcBorders>
            <w:vAlign w:val="center"/>
          </w:tcPr>
          <w:p w14:paraId="2019B4B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w:t>
            </w:r>
          </w:p>
        </w:tc>
        <w:tc>
          <w:tcPr>
            <w:tcW w:w="2424" w:type="dxa"/>
            <w:tcBorders>
              <w:top w:val="single" w:sz="8" w:space="0" w:color="auto"/>
              <w:left w:val="single" w:sz="8" w:space="0" w:color="auto"/>
              <w:bottom w:val="single" w:sz="8" w:space="0" w:color="auto"/>
              <w:right w:val="single" w:sz="8" w:space="0" w:color="auto"/>
            </w:tcBorders>
            <w:vAlign w:val="center"/>
          </w:tcPr>
          <w:p w14:paraId="1535FA1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7,12</w:t>
            </w:r>
          </w:p>
        </w:tc>
        <w:tc>
          <w:tcPr>
            <w:tcW w:w="1781" w:type="dxa"/>
            <w:tcBorders>
              <w:top w:val="single" w:sz="8" w:space="0" w:color="auto"/>
              <w:left w:val="single" w:sz="8" w:space="0" w:color="auto"/>
              <w:bottom w:val="single" w:sz="8" w:space="0" w:color="auto"/>
              <w:right w:val="single" w:sz="8" w:space="0" w:color="auto"/>
            </w:tcBorders>
            <w:vAlign w:val="center"/>
          </w:tcPr>
          <w:p w14:paraId="52C80DA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tcPr>
          <w:p w14:paraId="5FBFF26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61C3C24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0E3F5377" w14:textId="77777777" w:rsidTr="00726C99">
        <w:trPr>
          <w:trHeight w:val="475"/>
        </w:trPr>
        <w:tc>
          <w:tcPr>
            <w:tcW w:w="1196" w:type="dxa"/>
            <w:tcBorders>
              <w:top w:val="single" w:sz="8" w:space="0" w:color="auto"/>
              <w:left w:val="single" w:sz="8" w:space="0" w:color="auto"/>
              <w:bottom w:val="single" w:sz="8" w:space="0" w:color="auto"/>
              <w:right w:val="single" w:sz="8" w:space="0" w:color="auto"/>
            </w:tcBorders>
            <w:vAlign w:val="center"/>
          </w:tcPr>
          <w:p w14:paraId="104126F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E-K4/7</w:t>
            </w:r>
          </w:p>
        </w:tc>
        <w:tc>
          <w:tcPr>
            <w:tcW w:w="1276" w:type="dxa"/>
            <w:tcBorders>
              <w:top w:val="single" w:sz="8" w:space="0" w:color="auto"/>
              <w:left w:val="single" w:sz="8" w:space="0" w:color="auto"/>
              <w:bottom w:val="single" w:sz="8" w:space="0" w:color="auto"/>
              <w:right w:val="single" w:sz="8" w:space="0" w:color="auto"/>
            </w:tcBorders>
            <w:vAlign w:val="center"/>
          </w:tcPr>
          <w:p w14:paraId="2E80DEF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11,2</w:t>
            </w:r>
          </w:p>
        </w:tc>
        <w:tc>
          <w:tcPr>
            <w:tcW w:w="1403" w:type="dxa"/>
            <w:tcBorders>
              <w:top w:val="single" w:sz="8" w:space="0" w:color="auto"/>
              <w:left w:val="single" w:sz="8" w:space="0" w:color="auto"/>
              <w:bottom w:val="single" w:sz="8" w:space="0" w:color="auto"/>
              <w:right w:val="single" w:sz="8" w:space="0" w:color="auto"/>
            </w:tcBorders>
            <w:vAlign w:val="center"/>
          </w:tcPr>
          <w:p w14:paraId="20F6B8F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w:t>
            </w:r>
          </w:p>
        </w:tc>
        <w:tc>
          <w:tcPr>
            <w:tcW w:w="2424" w:type="dxa"/>
            <w:tcBorders>
              <w:top w:val="single" w:sz="8" w:space="0" w:color="auto"/>
              <w:left w:val="single" w:sz="8" w:space="0" w:color="auto"/>
              <w:bottom w:val="single" w:sz="8" w:space="0" w:color="auto"/>
              <w:right w:val="single" w:sz="8" w:space="0" w:color="auto"/>
            </w:tcBorders>
            <w:vAlign w:val="center"/>
          </w:tcPr>
          <w:p w14:paraId="3423CD8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7,12</w:t>
            </w:r>
          </w:p>
        </w:tc>
        <w:tc>
          <w:tcPr>
            <w:tcW w:w="1781" w:type="dxa"/>
            <w:tcBorders>
              <w:top w:val="single" w:sz="8" w:space="0" w:color="auto"/>
              <w:left w:val="single" w:sz="8" w:space="0" w:color="auto"/>
              <w:bottom w:val="single" w:sz="8" w:space="0" w:color="auto"/>
              <w:right w:val="single" w:sz="8" w:space="0" w:color="auto"/>
            </w:tcBorders>
            <w:vAlign w:val="center"/>
          </w:tcPr>
          <w:p w14:paraId="5C8F908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tcPr>
          <w:p w14:paraId="0AA93E0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19BD4CF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0BEAEAA9" w14:textId="77777777" w:rsidTr="00726C99">
        <w:trPr>
          <w:trHeight w:val="213"/>
        </w:trPr>
        <w:tc>
          <w:tcPr>
            <w:tcW w:w="1196" w:type="dxa"/>
            <w:tcBorders>
              <w:top w:val="single" w:sz="8" w:space="0" w:color="auto"/>
              <w:left w:val="single" w:sz="8" w:space="0" w:color="auto"/>
              <w:bottom w:val="single" w:sz="8" w:space="0" w:color="auto"/>
              <w:right w:val="single" w:sz="8" w:space="0" w:color="auto"/>
            </w:tcBorders>
            <w:vAlign w:val="center"/>
          </w:tcPr>
          <w:p w14:paraId="2E71AFA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E-K4/8</w:t>
            </w:r>
          </w:p>
        </w:tc>
        <w:tc>
          <w:tcPr>
            <w:tcW w:w="1276" w:type="dxa"/>
            <w:tcBorders>
              <w:top w:val="single" w:sz="8" w:space="0" w:color="auto"/>
              <w:left w:val="single" w:sz="8" w:space="0" w:color="auto"/>
              <w:bottom w:val="single" w:sz="8" w:space="0" w:color="auto"/>
              <w:right w:val="single" w:sz="8" w:space="0" w:color="auto"/>
            </w:tcBorders>
            <w:vAlign w:val="center"/>
          </w:tcPr>
          <w:p w14:paraId="5A6BA48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11,2</w:t>
            </w:r>
          </w:p>
        </w:tc>
        <w:tc>
          <w:tcPr>
            <w:tcW w:w="1403" w:type="dxa"/>
            <w:tcBorders>
              <w:top w:val="single" w:sz="8" w:space="0" w:color="auto"/>
              <w:left w:val="single" w:sz="8" w:space="0" w:color="auto"/>
              <w:bottom w:val="single" w:sz="8" w:space="0" w:color="auto"/>
              <w:right w:val="single" w:sz="8" w:space="0" w:color="auto"/>
            </w:tcBorders>
            <w:vAlign w:val="center"/>
          </w:tcPr>
          <w:p w14:paraId="6E94B91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tcPr>
          <w:p w14:paraId="5A8DC1E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7,4</w:t>
            </w:r>
          </w:p>
        </w:tc>
        <w:tc>
          <w:tcPr>
            <w:tcW w:w="1781" w:type="dxa"/>
            <w:tcBorders>
              <w:top w:val="single" w:sz="8" w:space="0" w:color="auto"/>
              <w:left w:val="single" w:sz="8" w:space="0" w:color="auto"/>
              <w:bottom w:val="single" w:sz="8" w:space="0" w:color="auto"/>
              <w:right w:val="single" w:sz="8" w:space="0" w:color="auto"/>
            </w:tcBorders>
            <w:vAlign w:val="center"/>
          </w:tcPr>
          <w:p w14:paraId="0B55BD2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300,2</w:t>
            </w:r>
          </w:p>
        </w:tc>
        <w:tc>
          <w:tcPr>
            <w:tcW w:w="1559" w:type="dxa"/>
            <w:tcBorders>
              <w:top w:val="single" w:sz="8" w:space="0" w:color="auto"/>
              <w:left w:val="single" w:sz="8" w:space="0" w:color="auto"/>
              <w:bottom w:val="single" w:sz="8" w:space="0" w:color="auto"/>
              <w:right w:val="single" w:sz="8" w:space="0" w:color="auto"/>
            </w:tcBorders>
            <w:vAlign w:val="center"/>
          </w:tcPr>
          <w:p w14:paraId="7347288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589007C" w14:textId="77777777" w:rsidTr="00726C99">
        <w:trPr>
          <w:trHeight w:val="204"/>
        </w:trPr>
        <w:tc>
          <w:tcPr>
            <w:tcW w:w="1196" w:type="dxa"/>
            <w:tcBorders>
              <w:top w:val="single" w:sz="8" w:space="0" w:color="auto"/>
              <w:left w:val="single" w:sz="8" w:space="0" w:color="auto"/>
              <w:bottom w:val="single" w:sz="4" w:space="0" w:color="auto"/>
              <w:right w:val="single" w:sz="8" w:space="0" w:color="auto"/>
            </w:tcBorders>
            <w:vAlign w:val="center"/>
          </w:tcPr>
          <w:p w14:paraId="4E39159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E-K4/9</w:t>
            </w:r>
          </w:p>
        </w:tc>
        <w:tc>
          <w:tcPr>
            <w:tcW w:w="1276" w:type="dxa"/>
            <w:tcBorders>
              <w:top w:val="single" w:sz="8" w:space="0" w:color="auto"/>
              <w:left w:val="single" w:sz="8" w:space="0" w:color="auto"/>
              <w:bottom w:val="single" w:sz="4" w:space="0" w:color="auto"/>
              <w:right w:val="single" w:sz="8" w:space="0" w:color="auto"/>
            </w:tcBorders>
            <w:vAlign w:val="center"/>
          </w:tcPr>
          <w:p w14:paraId="7EFECEB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11,2</w:t>
            </w:r>
          </w:p>
        </w:tc>
        <w:tc>
          <w:tcPr>
            <w:tcW w:w="1403" w:type="dxa"/>
            <w:tcBorders>
              <w:top w:val="single" w:sz="8" w:space="0" w:color="auto"/>
              <w:left w:val="single" w:sz="8" w:space="0" w:color="auto"/>
              <w:bottom w:val="single" w:sz="4" w:space="0" w:color="auto"/>
              <w:right w:val="single" w:sz="8" w:space="0" w:color="auto"/>
            </w:tcBorders>
            <w:vAlign w:val="center"/>
          </w:tcPr>
          <w:p w14:paraId="104C786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4" w:space="0" w:color="auto"/>
              <w:right w:val="single" w:sz="8" w:space="0" w:color="auto"/>
            </w:tcBorders>
            <w:vAlign w:val="center"/>
          </w:tcPr>
          <w:p w14:paraId="60B2E28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4,76</w:t>
            </w:r>
          </w:p>
        </w:tc>
        <w:tc>
          <w:tcPr>
            <w:tcW w:w="1781" w:type="dxa"/>
            <w:tcBorders>
              <w:top w:val="single" w:sz="8" w:space="0" w:color="auto"/>
              <w:left w:val="single" w:sz="8" w:space="0" w:color="auto"/>
              <w:bottom w:val="single" w:sz="4" w:space="0" w:color="auto"/>
              <w:right w:val="single" w:sz="8" w:space="0" w:color="auto"/>
            </w:tcBorders>
            <w:vAlign w:val="center"/>
          </w:tcPr>
          <w:p w14:paraId="49A82A5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378,9</w:t>
            </w:r>
          </w:p>
        </w:tc>
        <w:tc>
          <w:tcPr>
            <w:tcW w:w="1559" w:type="dxa"/>
            <w:tcBorders>
              <w:top w:val="single" w:sz="8" w:space="0" w:color="auto"/>
              <w:left w:val="single" w:sz="8" w:space="0" w:color="auto"/>
              <w:bottom w:val="single" w:sz="4" w:space="0" w:color="auto"/>
              <w:right w:val="single" w:sz="8" w:space="0" w:color="auto"/>
            </w:tcBorders>
            <w:vAlign w:val="center"/>
          </w:tcPr>
          <w:p w14:paraId="536DC77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0763807" w14:textId="77777777" w:rsidTr="00726C99">
        <w:trPr>
          <w:trHeight w:val="193"/>
        </w:trPr>
        <w:tc>
          <w:tcPr>
            <w:tcW w:w="1196" w:type="dxa"/>
            <w:tcBorders>
              <w:top w:val="single" w:sz="4" w:space="0" w:color="auto"/>
              <w:left w:val="single" w:sz="8" w:space="0" w:color="auto"/>
              <w:bottom w:val="single" w:sz="8" w:space="0" w:color="auto"/>
              <w:right w:val="single" w:sz="8" w:space="0" w:color="auto"/>
            </w:tcBorders>
            <w:vAlign w:val="center"/>
          </w:tcPr>
          <w:p w14:paraId="63E464F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E-K4/10</w:t>
            </w:r>
          </w:p>
        </w:tc>
        <w:tc>
          <w:tcPr>
            <w:tcW w:w="1276" w:type="dxa"/>
            <w:tcBorders>
              <w:top w:val="single" w:sz="8" w:space="0" w:color="auto"/>
              <w:left w:val="single" w:sz="8" w:space="0" w:color="auto"/>
              <w:bottom w:val="single" w:sz="4" w:space="0" w:color="auto"/>
              <w:right w:val="single" w:sz="8" w:space="0" w:color="auto"/>
            </w:tcBorders>
            <w:vAlign w:val="center"/>
          </w:tcPr>
          <w:p w14:paraId="4C035D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11,2</w:t>
            </w:r>
          </w:p>
        </w:tc>
        <w:tc>
          <w:tcPr>
            <w:tcW w:w="1403" w:type="dxa"/>
            <w:tcBorders>
              <w:top w:val="single" w:sz="8" w:space="0" w:color="auto"/>
              <w:left w:val="single" w:sz="8" w:space="0" w:color="auto"/>
              <w:bottom w:val="single" w:sz="4" w:space="0" w:color="auto"/>
              <w:right w:val="single" w:sz="8" w:space="0" w:color="auto"/>
            </w:tcBorders>
            <w:vAlign w:val="center"/>
          </w:tcPr>
          <w:p w14:paraId="381B9A8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4" w:space="0" w:color="auto"/>
              <w:left w:val="single" w:sz="8" w:space="0" w:color="auto"/>
              <w:bottom w:val="single" w:sz="8" w:space="0" w:color="auto"/>
              <w:right w:val="single" w:sz="8" w:space="0" w:color="auto"/>
            </w:tcBorders>
            <w:vAlign w:val="center"/>
          </w:tcPr>
          <w:p w14:paraId="1604634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4,76</w:t>
            </w:r>
          </w:p>
        </w:tc>
        <w:tc>
          <w:tcPr>
            <w:tcW w:w="1781" w:type="dxa"/>
            <w:tcBorders>
              <w:top w:val="single" w:sz="4" w:space="0" w:color="auto"/>
              <w:left w:val="single" w:sz="8" w:space="0" w:color="auto"/>
              <w:bottom w:val="single" w:sz="8" w:space="0" w:color="auto"/>
              <w:right w:val="single" w:sz="8" w:space="0" w:color="auto"/>
            </w:tcBorders>
            <w:vAlign w:val="center"/>
          </w:tcPr>
          <w:p w14:paraId="41611E5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378,9</w:t>
            </w:r>
          </w:p>
        </w:tc>
        <w:tc>
          <w:tcPr>
            <w:tcW w:w="1559" w:type="dxa"/>
            <w:tcBorders>
              <w:top w:val="single" w:sz="4" w:space="0" w:color="auto"/>
              <w:left w:val="single" w:sz="8" w:space="0" w:color="auto"/>
              <w:bottom w:val="single" w:sz="8" w:space="0" w:color="auto"/>
              <w:right w:val="single" w:sz="8" w:space="0" w:color="auto"/>
            </w:tcBorders>
            <w:vAlign w:val="center"/>
          </w:tcPr>
          <w:p w14:paraId="45D4D18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63B30EF1"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tcPr>
          <w:p w14:paraId="2250292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E-LR/S1</w:t>
            </w:r>
          </w:p>
        </w:tc>
        <w:tc>
          <w:tcPr>
            <w:tcW w:w="1276" w:type="dxa"/>
            <w:tcBorders>
              <w:top w:val="single" w:sz="8" w:space="0" w:color="auto"/>
              <w:left w:val="single" w:sz="8" w:space="0" w:color="auto"/>
              <w:bottom w:val="single" w:sz="8" w:space="0" w:color="auto"/>
              <w:right w:val="single" w:sz="8" w:space="0" w:color="auto"/>
            </w:tcBorders>
            <w:vAlign w:val="center"/>
          </w:tcPr>
          <w:p w14:paraId="78488BD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11,2</w:t>
            </w:r>
          </w:p>
        </w:tc>
        <w:tc>
          <w:tcPr>
            <w:tcW w:w="1403" w:type="dxa"/>
            <w:tcBorders>
              <w:top w:val="single" w:sz="8" w:space="0" w:color="auto"/>
              <w:left w:val="single" w:sz="8" w:space="0" w:color="auto"/>
              <w:bottom w:val="single" w:sz="8" w:space="0" w:color="auto"/>
              <w:right w:val="single" w:sz="8" w:space="0" w:color="auto"/>
            </w:tcBorders>
            <w:vAlign w:val="center"/>
          </w:tcPr>
          <w:p w14:paraId="122AD2C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tcPr>
          <w:p w14:paraId="0FE45A4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5,5</w:t>
            </w:r>
          </w:p>
        </w:tc>
        <w:tc>
          <w:tcPr>
            <w:tcW w:w="1781" w:type="dxa"/>
            <w:tcBorders>
              <w:top w:val="single" w:sz="8" w:space="0" w:color="auto"/>
              <w:left w:val="single" w:sz="8" w:space="0" w:color="auto"/>
              <w:bottom w:val="single" w:sz="8" w:space="0" w:color="auto"/>
              <w:right w:val="single" w:sz="8" w:space="0" w:color="auto"/>
            </w:tcBorders>
            <w:vAlign w:val="center"/>
          </w:tcPr>
          <w:p w14:paraId="4668550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tcPr>
          <w:p w14:paraId="2B928AF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2FEAF48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16EB2D4A"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tcPr>
          <w:p w14:paraId="67512D1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E-LR/S2</w:t>
            </w:r>
          </w:p>
        </w:tc>
        <w:tc>
          <w:tcPr>
            <w:tcW w:w="1276" w:type="dxa"/>
            <w:tcBorders>
              <w:top w:val="single" w:sz="8" w:space="0" w:color="auto"/>
              <w:left w:val="single" w:sz="8" w:space="0" w:color="auto"/>
              <w:bottom w:val="single" w:sz="8" w:space="0" w:color="auto"/>
              <w:right w:val="single" w:sz="8" w:space="0" w:color="auto"/>
            </w:tcBorders>
            <w:vAlign w:val="center"/>
          </w:tcPr>
          <w:p w14:paraId="303B704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11,2</w:t>
            </w:r>
          </w:p>
        </w:tc>
        <w:tc>
          <w:tcPr>
            <w:tcW w:w="1403" w:type="dxa"/>
            <w:tcBorders>
              <w:top w:val="single" w:sz="8" w:space="0" w:color="auto"/>
              <w:left w:val="single" w:sz="8" w:space="0" w:color="auto"/>
              <w:bottom w:val="single" w:sz="8" w:space="0" w:color="auto"/>
              <w:right w:val="single" w:sz="8" w:space="0" w:color="auto"/>
            </w:tcBorders>
            <w:vAlign w:val="center"/>
          </w:tcPr>
          <w:p w14:paraId="734FDC2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0,315</w:t>
            </w:r>
          </w:p>
        </w:tc>
        <w:tc>
          <w:tcPr>
            <w:tcW w:w="2424" w:type="dxa"/>
            <w:tcBorders>
              <w:top w:val="single" w:sz="8" w:space="0" w:color="auto"/>
              <w:left w:val="single" w:sz="8" w:space="0" w:color="auto"/>
              <w:bottom w:val="single" w:sz="8" w:space="0" w:color="auto"/>
              <w:right w:val="single" w:sz="8" w:space="0" w:color="auto"/>
            </w:tcBorders>
            <w:vAlign w:val="center"/>
          </w:tcPr>
          <w:p w14:paraId="59BD245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5,5</w:t>
            </w:r>
          </w:p>
        </w:tc>
        <w:tc>
          <w:tcPr>
            <w:tcW w:w="1781" w:type="dxa"/>
            <w:tcBorders>
              <w:top w:val="single" w:sz="8" w:space="0" w:color="auto"/>
              <w:left w:val="single" w:sz="8" w:space="0" w:color="auto"/>
              <w:bottom w:val="single" w:sz="8" w:space="0" w:color="auto"/>
              <w:right w:val="single" w:sz="8" w:space="0" w:color="auto"/>
            </w:tcBorders>
            <w:vAlign w:val="center"/>
          </w:tcPr>
          <w:p w14:paraId="4827568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tcPr>
          <w:p w14:paraId="282E37E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p w14:paraId="1022823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2190/6570**</w:t>
            </w:r>
          </w:p>
        </w:tc>
      </w:tr>
      <w:tr w:rsidR="00726C99" w:rsidRPr="003A440E" w14:paraId="63C22D8D" w14:textId="77777777" w:rsidTr="00726C99">
        <w:trPr>
          <w:trHeight w:val="284"/>
        </w:trPr>
        <w:tc>
          <w:tcPr>
            <w:tcW w:w="1196" w:type="dxa"/>
            <w:tcBorders>
              <w:top w:val="single" w:sz="8" w:space="0" w:color="auto"/>
              <w:left w:val="single" w:sz="8" w:space="0" w:color="auto"/>
              <w:bottom w:val="single" w:sz="8" w:space="0" w:color="auto"/>
              <w:right w:val="single" w:sz="8" w:space="0" w:color="auto"/>
            </w:tcBorders>
            <w:vAlign w:val="center"/>
          </w:tcPr>
          <w:p w14:paraId="57351C2A" w14:textId="77777777" w:rsidR="00726C99" w:rsidRPr="003A440E" w:rsidRDefault="00726C99" w:rsidP="00726C99">
            <w:pPr>
              <w:widowControl w:val="0"/>
              <w:adjustRightInd w:val="0"/>
              <w:spacing w:after="0" w:line="276" w:lineRule="auto"/>
              <w:jc w:val="both"/>
              <w:rPr>
                <w:rFonts w:eastAsia="Times New Roman" w:cs="Arial"/>
                <w:b/>
                <w:bCs/>
                <w:sz w:val="20"/>
                <w:szCs w:val="20"/>
                <w:lang w:eastAsia="pl-PL"/>
              </w:rPr>
            </w:pPr>
            <w:r w:rsidRPr="003A440E">
              <w:rPr>
                <w:rFonts w:eastAsia="Times New Roman" w:cs="Arial"/>
                <w:b/>
                <w:bCs/>
                <w:sz w:val="20"/>
                <w:szCs w:val="20"/>
                <w:lang w:eastAsia="pl-PL"/>
              </w:rPr>
              <w:t>E-PVC</w:t>
            </w:r>
          </w:p>
        </w:tc>
        <w:tc>
          <w:tcPr>
            <w:tcW w:w="1276" w:type="dxa"/>
            <w:tcBorders>
              <w:top w:val="single" w:sz="8" w:space="0" w:color="auto"/>
              <w:left w:val="single" w:sz="8" w:space="0" w:color="auto"/>
              <w:bottom w:val="single" w:sz="8" w:space="0" w:color="auto"/>
              <w:right w:val="single" w:sz="8" w:space="0" w:color="auto"/>
            </w:tcBorders>
            <w:vAlign w:val="center"/>
          </w:tcPr>
          <w:p w14:paraId="2B865E8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w:t>
            </w:r>
          </w:p>
        </w:tc>
        <w:tc>
          <w:tcPr>
            <w:tcW w:w="1403" w:type="dxa"/>
            <w:tcBorders>
              <w:top w:val="single" w:sz="8" w:space="0" w:color="auto"/>
              <w:left w:val="single" w:sz="8" w:space="0" w:color="auto"/>
              <w:bottom w:val="single" w:sz="8" w:space="0" w:color="auto"/>
              <w:right w:val="single" w:sz="8" w:space="0" w:color="auto"/>
            </w:tcBorders>
            <w:vAlign w:val="center"/>
          </w:tcPr>
          <w:p w14:paraId="5CE4869A" w14:textId="77777777" w:rsidR="00726C99" w:rsidRPr="003A440E" w:rsidRDefault="00726C99" w:rsidP="00726C99">
            <w:pPr>
              <w:widowControl w:val="0"/>
              <w:adjustRightInd w:val="0"/>
              <w:spacing w:after="0" w:line="276" w:lineRule="auto"/>
              <w:jc w:val="both"/>
              <w:rPr>
                <w:rFonts w:eastAsia="Times New Roman" w:cs="Arial"/>
                <w:sz w:val="20"/>
                <w:szCs w:val="20"/>
                <w:lang w:eastAsia="pl-PL"/>
              </w:rPr>
            </w:pPr>
            <w:r w:rsidRPr="003A440E">
              <w:rPr>
                <w:rFonts w:eastAsia="Times New Roman" w:cs="Arial"/>
                <w:sz w:val="20"/>
                <w:szCs w:val="20"/>
                <w:lang w:eastAsia="pl-PL"/>
              </w:rPr>
              <w:t>0,25</w:t>
            </w:r>
          </w:p>
        </w:tc>
        <w:tc>
          <w:tcPr>
            <w:tcW w:w="2424" w:type="dxa"/>
            <w:tcBorders>
              <w:top w:val="single" w:sz="8" w:space="0" w:color="auto"/>
              <w:left w:val="single" w:sz="8" w:space="0" w:color="auto"/>
              <w:bottom w:val="single" w:sz="8" w:space="0" w:color="auto"/>
              <w:right w:val="single" w:sz="8" w:space="0" w:color="auto"/>
            </w:tcBorders>
            <w:vAlign w:val="center"/>
          </w:tcPr>
          <w:p w14:paraId="460CB8E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1781" w:type="dxa"/>
            <w:tcBorders>
              <w:top w:val="single" w:sz="8" w:space="0" w:color="auto"/>
              <w:left w:val="single" w:sz="8" w:space="0" w:color="auto"/>
              <w:bottom w:val="single" w:sz="8" w:space="0" w:color="auto"/>
              <w:right w:val="single" w:sz="8" w:space="0" w:color="auto"/>
            </w:tcBorders>
            <w:vAlign w:val="center"/>
          </w:tcPr>
          <w:p w14:paraId="711F6D6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559" w:type="dxa"/>
            <w:tcBorders>
              <w:top w:val="single" w:sz="8" w:space="0" w:color="auto"/>
              <w:left w:val="single" w:sz="8" w:space="0" w:color="auto"/>
              <w:bottom w:val="single" w:sz="8" w:space="0" w:color="auto"/>
              <w:right w:val="single" w:sz="8" w:space="0" w:color="auto"/>
            </w:tcBorders>
            <w:vAlign w:val="center"/>
          </w:tcPr>
          <w:p w14:paraId="5DB42A2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bl>
    <w:p w14:paraId="2B5A5F1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 parametr informacyjny uwzględniony przy obliczeniach rozprzestrzeniania się zanieczyszczeń </w:t>
      </w:r>
    </w:p>
    <w:p w14:paraId="44FE487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 lakierowanie/suszenie </w:t>
      </w:r>
    </w:p>
    <w:p w14:paraId="6A2F2B5D" w14:textId="77777777" w:rsidR="00726C99" w:rsidRPr="003A440E" w:rsidRDefault="00726C99" w:rsidP="00726C99">
      <w:pPr>
        <w:spacing w:before="600" w:after="0" w:line="276" w:lineRule="auto"/>
        <w:jc w:val="both"/>
        <w:rPr>
          <w:rFonts w:eastAsia="Times New Roman" w:cs="Arial"/>
          <w:b/>
          <w:bCs/>
          <w:szCs w:val="24"/>
          <w:lang w:eastAsia="pl-PL"/>
        </w:rPr>
      </w:pPr>
      <w:r w:rsidRPr="003A440E">
        <w:rPr>
          <w:rFonts w:eastAsia="Times New Roman" w:cs="Arial"/>
          <w:b/>
          <w:bCs/>
          <w:szCs w:val="24"/>
          <w:lang w:eastAsia="pl-PL"/>
        </w:rPr>
        <w:t>Zakład Produkcji Pasów Klinowych Z-3</w:t>
      </w:r>
    </w:p>
    <w:p w14:paraId="2E9F6DB8"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Tabela 22</w:t>
      </w:r>
    </w:p>
    <w:tbl>
      <w:tblPr>
        <w:tblW w:w="9654"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opis emitorów, ich wysokośc, średnicę u wylotu, prędkośc gazów odlotowych na wylocie emitora, ich temperaturę oraz czas pracy emitora."/>
      </w:tblPr>
      <w:tblGrid>
        <w:gridCol w:w="1237"/>
        <w:gridCol w:w="1330"/>
        <w:gridCol w:w="1558"/>
        <w:gridCol w:w="1984"/>
        <w:gridCol w:w="1700"/>
        <w:gridCol w:w="1845"/>
      </w:tblGrid>
      <w:tr w:rsidR="00726C99" w:rsidRPr="003A440E" w14:paraId="3BEE5B89" w14:textId="77777777" w:rsidTr="00726C99">
        <w:trPr>
          <w:trHeight w:val="1125"/>
        </w:trPr>
        <w:tc>
          <w:tcPr>
            <w:tcW w:w="1237" w:type="dxa"/>
            <w:tcBorders>
              <w:top w:val="single" w:sz="8" w:space="0" w:color="auto"/>
              <w:left w:val="single" w:sz="8" w:space="0" w:color="auto"/>
              <w:bottom w:val="single" w:sz="8" w:space="0" w:color="auto"/>
              <w:right w:val="single" w:sz="8" w:space="0" w:color="auto"/>
            </w:tcBorders>
            <w:vAlign w:val="center"/>
            <w:hideMark/>
          </w:tcPr>
          <w:p w14:paraId="35410B01"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Symbol emitora</w:t>
            </w:r>
          </w:p>
        </w:tc>
        <w:tc>
          <w:tcPr>
            <w:tcW w:w="1330" w:type="dxa"/>
            <w:tcBorders>
              <w:top w:val="single" w:sz="8" w:space="0" w:color="auto"/>
              <w:left w:val="single" w:sz="8" w:space="0" w:color="auto"/>
              <w:bottom w:val="single" w:sz="8" w:space="0" w:color="auto"/>
              <w:right w:val="single" w:sz="8" w:space="0" w:color="auto"/>
            </w:tcBorders>
            <w:vAlign w:val="center"/>
            <w:hideMark/>
          </w:tcPr>
          <w:p w14:paraId="1B4FF311"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Wysokość emitora [m]</w:t>
            </w:r>
          </w:p>
        </w:tc>
        <w:tc>
          <w:tcPr>
            <w:tcW w:w="1558" w:type="dxa"/>
            <w:tcBorders>
              <w:top w:val="single" w:sz="8" w:space="0" w:color="auto"/>
              <w:left w:val="single" w:sz="8" w:space="0" w:color="auto"/>
              <w:bottom w:val="single" w:sz="8" w:space="0" w:color="auto"/>
              <w:right w:val="single" w:sz="8" w:space="0" w:color="auto"/>
            </w:tcBorders>
            <w:vAlign w:val="center"/>
            <w:hideMark/>
          </w:tcPr>
          <w:p w14:paraId="652C9483"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Średnica emitora u wylotu</w:t>
            </w:r>
          </w:p>
          <w:p w14:paraId="7A4A4E69"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[m]</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AF16C5"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Prędkość gazów odlotowych na wylocie emitora* [m/s]</w:t>
            </w:r>
          </w:p>
        </w:tc>
        <w:tc>
          <w:tcPr>
            <w:tcW w:w="1700" w:type="dxa"/>
            <w:tcBorders>
              <w:top w:val="single" w:sz="8" w:space="0" w:color="auto"/>
              <w:left w:val="single" w:sz="8" w:space="0" w:color="auto"/>
              <w:bottom w:val="single" w:sz="8" w:space="0" w:color="auto"/>
              <w:right w:val="single" w:sz="8" w:space="0" w:color="auto"/>
            </w:tcBorders>
            <w:vAlign w:val="center"/>
            <w:hideMark/>
          </w:tcPr>
          <w:p w14:paraId="4B094A86"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Temperatura gazów odlotowych na wylocie emitora*</w:t>
            </w:r>
          </w:p>
          <w:p w14:paraId="3E7CD10B"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[K]</w:t>
            </w:r>
          </w:p>
        </w:tc>
        <w:tc>
          <w:tcPr>
            <w:tcW w:w="1845" w:type="dxa"/>
            <w:tcBorders>
              <w:top w:val="single" w:sz="8" w:space="0" w:color="auto"/>
              <w:left w:val="single" w:sz="8" w:space="0" w:color="auto"/>
              <w:bottom w:val="single" w:sz="8" w:space="0" w:color="auto"/>
              <w:right w:val="single" w:sz="8" w:space="0" w:color="auto"/>
            </w:tcBorders>
            <w:vAlign w:val="center"/>
            <w:hideMark/>
          </w:tcPr>
          <w:p w14:paraId="556C6F15"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Czas pracy emitora [h/rok]</w:t>
            </w:r>
          </w:p>
        </w:tc>
      </w:tr>
      <w:tr w:rsidR="00726C99" w:rsidRPr="003A440E" w14:paraId="6C227F6E" w14:textId="77777777" w:rsidTr="00726C99">
        <w:trPr>
          <w:trHeight w:val="397"/>
        </w:trPr>
        <w:tc>
          <w:tcPr>
            <w:tcW w:w="1237" w:type="dxa"/>
            <w:tcBorders>
              <w:top w:val="single" w:sz="8" w:space="0" w:color="auto"/>
              <w:left w:val="single" w:sz="8" w:space="0" w:color="auto"/>
              <w:bottom w:val="single" w:sz="8" w:space="0" w:color="auto"/>
              <w:right w:val="single" w:sz="8" w:space="0" w:color="auto"/>
            </w:tcBorders>
            <w:vAlign w:val="center"/>
            <w:hideMark/>
          </w:tcPr>
          <w:p w14:paraId="423A679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E-361</w:t>
            </w:r>
          </w:p>
        </w:tc>
        <w:tc>
          <w:tcPr>
            <w:tcW w:w="1330" w:type="dxa"/>
            <w:tcBorders>
              <w:top w:val="single" w:sz="8" w:space="0" w:color="auto"/>
              <w:left w:val="single" w:sz="8" w:space="0" w:color="auto"/>
              <w:bottom w:val="single" w:sz="8" w:space="0" w:color="auto"/>
              <w:right w:val="single" w:sz="8" w:space="0" w:color="auto"/>
            </w:tcBorders>
            <w:vAlign w:val="center"/>
            <w:hideMark/>
          </w:tcPr>
          <w:p w14:paraId="55A5F1D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9,45</w:t>
            </w:r>
          </w:p>
        </w:tc>
        <w:tc>
          <w:tcPr>
            <w:tcW w:w="1558" w:type="dxa"/>
            <w:tcBorders>
              <w:top w:val="single" w:sz="8" w:space="0" w:color="auto"/>
              <w:left w:val="single" w:sz="8" w:space="0" w:color="auto"/>
              <w:bottom w:val="single" w:sz="8" w:space="0" w:color="auto"/>
              <w:right w:val="single" w:sz="8" w:space="0" w:color="auto"/>
            </w:tcBorders>
            <w:vAlign w:val="center"/>
            <w:hideMark/>
          </w:tcPr>
          <w:p w14:paraId="5A3C807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E19B65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1B740DC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700" w:type="dxa"/>
            <w:tcBorders>
              <w:top w:val="single" w:sz="8" w:space="0" w:color="auto"/>
              <w:left w:val="single" w:sz="8" w:space="0" w:color="auto"/>
              <w:bottom w:val="single" w:sz="8" w:space="0" w:color="auto"/>
              <w:right w:val="single" w:sz="8" w:space="0" w:color="auto"/>
            </w:tcBorders>
            <w:vAlign w:val="center"/>
            <w:hideMark/>
          </w:tcPr>
          <w:p w14:paraId="4E4168A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305</w:t>
            </w:r>
          </w:p>
        </w:tc>
        <w:tc>
          <w:tcPr>
            <w:tcW w:w="1845" w:type="dxa"/>
            <w:tcBorders>
              <w:top w:val="single" w:sz="8" w:space="0" w:color="auto"/>
              <w:left w:val="single" w:sz="8" w:space="0" w:color="auto"/>
              <w:bottom w:val="single" w:sz="8" w:space="0" w:color="auto"/>
              <w:right w:val="single" w:sz="8" w:space="0" w:color="auto"/>
            </w:tcBorders>
            <w:vAlign w:val="center"/>
            <w:hideMark/>
          </w:tcPr>
          <w:p w14:paraId="3E58B4F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6FB988F9" w14:textId="77777777" w:rsidTr="00726C99">
        <w:trPr>
          <w:trHeight w:val="363"/>
        </w:trPr>
        <w:tc>
          <w:tcPr>
            <w:tcW w:w="1237" w:type="dxa"/>
            <w:tcBorders>
              <w:top w:val="single" w:sz="8" w:space="0" w:color="auto"/>
              <w:left w:val="single" w:sz="8" w:space="0" w:color="auto"/>
              <w:bottom w:val="single" w:sz="8" w:space="0" w:color="auto"/>
              <w:right w:val="single" w:sz="8" w:space="0" w:color="auto"/>
            </w:tcBorders>
            <w:vAlign w:val="center"/>
            <w:hideMark/>
          </w:tcPr>
          <w:p w14:paraId="027F7EC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E-362</w:t>
            </w:r>
          </w:p>
        </w:tc>
        <w:tc>
          <w:tcPr>
            <w:tcW w:w="1330" w:type="dxa"/>
            <w:tcBorders>
              <w:top w:val="single" w:sz="8" w:space="0" w:color="auto"/>
              <w:left w:val="single" w:sz="8" w:space="0" w:color="auto"/>
              <w:bottom w:val="single" w:sz="8" w:space="0" w:color="auto"/>
              <w:right w:val="single" w:sz="8" w:space="0" w:color="auto"/>
            </w:tcBorders>
            <w:vAlign w:val="center"/>
            <w:hideMark/>
          </w:tcPr>
          <w:p w14:paraId="703017D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9,55</w:t>
            </w:r>
          </w:p>
        </w:tc>
        <w:tc>
          <w:tcPr>
            <w:tcW w:w="1558" w:type="dxa"/>
            <w:tcBorders>
              <w:top w:val="single" w:sz="8" w:space="0" w:color="auto"/>
              <w:left w:val="single" w:sz="8" w:space="0" w:color="auto"/>
              <w:bottom w:val="single" w:sz="8" w:space="0" w:color="auto"/>
              <w:right w:val="single" w:sz="8" w:space="0" w:color="auto"/>
            </w:tcBorders>
            <w:vAlign w:val="center"/>
            <w:hideMark/>
          </w:tcPr>
          <w:p w14:paraId="0010B5F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0,63</w:t>
            </w:r>
          </w:p>
        </w:tc>
        <w:tc>
          <w:tcPr>
            <w:tcW w:w="1984" w:type="dxa"/>
            <w:tcBorders>
              <w:top w:val="single" w:sz="8" w:space="0" w:color="auto"/>
              <w:left w:val="single" w:sz="8" w:space="0" w:color="auto"/>
              <w:bottom w:val="single" w:sz="8" w:space="0" w:color="auto"/>
              <w:right w:val="single" w:sz="8" w:space="0" w:color="auto"/>
            </w:tcBorders>
            <w:vAlign w:val="center"/>
            <w:hideMark/>
          </w:tcPr>
          <w:p w14:paraId="1C2150C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45255EF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700" w:type="dxa"/>
            <w:tcBorders>
              <w:top w:val="single" w:sz="8" w:space="0" w:color="auto"/>
              <w:left w:val="single" w:sz="8" w:space="0" w:color="auto"/>
              <w:bottom w:val="single" w:sz="8" w:space="0" w:color="auto"/>
              <w:right w:val="single" w:sz="8" w:space="0" w:color="auto"/>
            </w:tcBorders>
            <w:vAlign w:val="center"/>
            <w:hideMark/>
          </w:tcPr>
          <w:p w14:paraId="45B88AA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305</w:t>
            </w:r>
          </w:p>
        </w:tc>
        <w:tc>
          <w:tcPr>
            <w:tcW w:w="1845" w:type="dxa"/>
            <w:tcBorders>
              <w:top w:val="single" w:sz="8" w:space="0" w:color="auto"/>
              <w:left w:val="single" w:sz="8" w:space="0" w:color="auto"/>
              <w:bottom w:val="single" w:sz="8" w:space="0" w:color="auto"/>
              <w:right w:val="single" w:sz="8" w:space="0" w:color="auto"/>
            </w:tcBorders>
            <w:vAlign w:val="center"/>
            <w:hideMark/>
          </w:tcPr>
          <w:p w14:paraId="53AB5A7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6107B01D" w14:textId="77777777" w:rsidTr="00726C99">
        <w:trPr>
          <w:trHeight w:val="457"/>
        </w:trPr>
        <w:tc>
          <w:tcPr>
            <w:tcW w:w="1237" w:type="dxa"/>
            <w:tcBorders>
              <w:top w:val="single" w:sz="8" w:space="0" w:color="auto"/>
              <w:left w:val="single" w:sz="8" w:space="0" w:color="auto"/>
              <w:bottom w:val="single" w:sz="8" w:space="0" w:color="auto"/>
              <w:right w:val="single" w:sz="8" w:space="0" w:color="auto"/>
            </w:tcBorders>
            <w:vAlign w:val="center"/>
            <w:hideMark/>
          </w:tcPr>
          <w:p w14:paraId="3BC8B63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E-451</w:t>
            </w:r>
          </w:p>
        </w:tc>
        <w:tc>
          <w:tcPr>
            <w:tcW w:w="1330" w:type="dxa"/>
            <w:tcBorders>
              <w:top w:val="single" w:sz="8" w:space="0" w:color="auto"/>
              <w:left w:val="single" w:sz="8" w:space="0" w:color="auto"/>
              <w:bottom w:val="single" w:sz="8" w:space="0" w:color="auto"/>
              <w:right w:val="single" w:sz="8" w:space="0" w:color="auto"/>
            </w:tcBorders>
            <w:vAlign w:val="center"/>
            <w:hideMark/>
          </w:tcPr>
          <w:p w14:paraId="1E02217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w:t>
            </w:r>
          </w:p>
        </w:tc>
        <w:tc>
          <w:tcPr>
            <w:tcW w:w="1558" w:type="dxa"/>
            <w:tcBorders>
              <w:top w:val="single" w:sz="8" w:space="0" w:color="auto"/>
              <w:left w:val="single" w:sz="8" w:space="0" w:color="auto"/>
              <w:bottom w:val="single" w:sz="8" w:space="0" w:color="auto"/>
              <w:right w:val="single" w:sz="8" w:space="0" w:color="auto"/>
            </w:tcBorders>
            <w:vAlign w:val="center"/>
            <w:hideMark/>
          </w:tcPr>
          <w:p w14:paraId="52CB67E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605E5BF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1EFBECE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700" w:type="dxa"/>
            <w:tcBorders>
              <w:top w:val="single" w:sz="8" w:space="0" w:color="auto"/>
              <w:left w:val="single" w:sz="8" w:space="0" w:color="auto"/>
              <w:bottom w:val="single" w:sz="8" w:space="0" w:color="auto"/>
              <w:right w:val="single" w:sz="8" w:space="0" w:color="auto"/>
            </w:tcBorders>
            <w:vAlign w:val="center"/>
            <w:hideMark/>
          </w:tcPr>
          <w:p w14:paraId="41BC144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295</w:t>
            </w:r>
          </w:p>
        </w:tc>
        <w:tc>
          <w:tcPr>
            <w:tcW w:w="1845" w:type="dxa"/>
            <w:tcBorders>
              <w:top w:val="single" w:sz="8" w:space="0" w:color="auto"/>
              <w:left w:val="single" w:sz="8" w:space="0" w:color="auto"/>
              <w:bottom w:val="single" w:sz="8" w:space="0" w:color="auto"/>
              <w:right w:val="single" w:sz="8" w:space="0" w:color="auto"/>
            </w:tcBorders>
            <w:vAlign w:val="center"/>
            <w:hideMark/>
          </w:tcPr>
          <w:p w14:paraId="6763217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2175</w:t>
            </w:r>
          </w:p>
        </w:tc>
      </w:tr>
      <w:tr w:rsidR="00726C99" w:rsidRPr="003A440E" w14:paraId="594DE7BC" w14:textId="77777777" w:rsidTr="00726C99">
        <w:trPr>
          <w:trHeight w:val="406"/>
        </w:trPr>
        <w:tc>
          <w:tcPr>
            <w:tcW w:w="1237" w:type="dxa"/>
            <w:tcBorders>
              <w:top w:val="single" w:sz="8" w:space="0" w:color="auto"/>
              <w:left w:val="single" w:sz="8" w:space="0" w:color="auto"/>
              <w:bottom w:val="single" w:sz="8" w:space="0" w:color="auto"/>
              <w:right w:val="single" w:sz="8" w:space="0" w:color="auto"/>
            </w:tcBorders>
            <w:vAlign w:val="center"/>
            <w:hideMark/>
          </w:tcPr>
          <w:p w14:paraId="7EFC3939"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E-505</w:t>
            </w:r>
          </w:p>
        </w:tc>
        <w:tc>
          <w:tcPr>
            <w:tcW w:w="1330" w:type="dxa"/>
            <w:tcBorders>
              <w:top w:val="single" w:sz="8" w:space="0" w:color="auto"/>
              <w:left w:val="single" w:sz="8" w:space="0" w:color="auto"/>
              <w:bottom w:val="single" w:sz="8" w:space="0" w:color="auto"/>
              <w:right w:val="single" w:sz="8" w:space="0" w:color="auto"/>
            </w:tcBorders>
            <w:vAlign w:val="center"/>
            <w:hideMark/>
          </w:tcPr>
          <w:p w14:paraId="2D2C471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11,0</w:t>
            </w:r>
          </w:p>
        </w:tc>
        <w:tc>
          <w:tcPr>
            <w:tcW w:w="1558" w:type="dxa"/>
            <w:tcBorders>
              <w:top w:val="single" w:sz="8" w:space="0" w:color="auto"/>
              <w:left w:val="single" w:sz="8" w:space="0" w:color="auto"/>
              <w:bottom w:val="single" w:sz="8" w:space="0" w:color="auto"/>
              <w:right w:val="single" w:sz="8" w:space="0" w:color="auto"/>
            </w:tcBorders>
            <w:vAlign w:val="center"/>
            <w:hideMark/>
          </w:tcPr>
          <w:p w14:paraId="16B092F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0F03553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3,54</w:t>
            </w:r>
          </w:p>
          <w:p w14:paraId="0DE8008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poziomy</w:t>
            </w:r>
          </w:p>
        </w:tc>
        <w:tc>
          <w:tcPr>
            <w:tcW w:w="1700" w:type="dxa"/>
            <w:tcBorders>
              <w:top w:val="single" w:sz="8" w:space="0" w:color="auto"/>
              <w:left w:val="single" w:sz="8" w:space="0" w:color="auto"/>
              <w:bottom w:val="single" w:sz="8" w:space="0" w:color="auto"/>
              <w:right w:val="single" w:sz="8" w:space="0" w:color="auto"/>
            </w:tcBorders>
            <w:vAlign w:val="center"/>
            <w:hideMark/>
          </w:tcPr>
          <w:p w14:paraId="18684E8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302</w:t>
            </w:r>
          </w:p>
        </w:tc>
        <w:tc>
          <w:tcPr>
            <w:tcW w:w="1845" w:type="dxa"/>
            <w:tcBorders>
              <w:top w:val="single" w:sz="8" w:space="0" w:color="auto"/>
              <w:left w:val="single" w:sz="8" w:space="0" w:color="auto"/>
              <w:bottom w:val="single" w:sz="8" w:space="0" w:color="auto"/>
              <w:right w:val="single" w:sz="8" w:space="0" w:color="auto"/>
            </w:tcBorders>
            <w:vAlign w:val="center"/>
            <w:hideMark/>
          </w:tcPr>
          <w:p w14:paraId="749A2A1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2 175</w:t>
            </w:r>
          </w:p>
        </w:tc>
      </w:tr>
      <w:tr w:rsidR="00726C99" w:rsidRPr="003A440E" w14:paraId="54F16C1F" w14:textId="77777777" w:rsidTr="00726C99">
        <w:trPr>
          <w:trHeight w:val="548"/>
        </w:trPr>
        <w:tc>
          <w:tcPr>
            <w:tcW w:w="1237" w:type="dxa"/>
            <w:tcBorders>
              <w:top w:val="single" w:sz="8" w:space="0" w:color="auto"/>
              <w:left w:val="single" w:sz="8" w:space="0" w:color="auto"/>
              <w:bottom w:val="single" w:sz="8" w:space="0" w:color="auto"/>
              <w:right w:val="single" w:sz="8" w:space="0" w:color="auto"/>
            </w:tcBorders>
            <w:vAlign w:val="center"/>
            <w:hideMark/>
          </w:tcPr>
          <w:p w14:paraId="1CBFEB7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E-211</w:t>
            </w:r>
          </w:p>
        </w:tc>
        <w:tc>
          <w:tcPr>
            <w:tcW w:w="1330" w:type="dxa"/>
            <w:tcBorders>
              <w:top w:val="single" w:sz="8" w:space="0" w:color="auto"/>
              <w:left w:val="single" w:sz="8" w:space="0" w:color="auto"/>
              <w:bottom w:val="single" w:sz="8" w:space="0" w:color="auto"/>
              <w:right w:val="single" w:sz="8" w:space="0" w:color="auto"/>
            </w:tcBorders>
            <w:vAlign w:val="center"/>
            <w:hideMark/>
          </w:tcPr>
          <w:p w14:paraId="09B8273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6,55</w:t>
            </w:r>
          </w:p>
        </w:tc>
        <w:tc>
          <w:tcPr>
            <w:tcW w:w="1558" w:type="dxa"/>
            <w:tcBorders>
              <w:top w:val="single" w:sz="8" w:space="0" w:color="auto"/>
              <w:left w:val="single" w:sz="8" w:space="0" w:color="auto"/>
              <w:bottom w:val="single" w:sz="8" w:space="0" w:color="auto"/>
              <w:right w:val="single" w:sz="8" w:space="0" w:color="auto"/>
            </w:tcBorders>
            <w:vAlign w:val="center"/>
            <w:hideMark/>
          </w:tcPr>
          <w:p w14:paraId="78C548A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w:t>
            </w:r>
          </w:p>
        </w:tc>
        <w:tc>
          <w:tcPr>
            <w:tcW w:w="1984" w:type="dxa"/>
            <w:tcBorders>
              <w:top w:val="single" w:sz="8" w:space="0" w:color="auto"/>
              <w:left w:val="single" w:sz="8" w:space="0" w:color="auto"/>
              <w:bottom w:val="single" w:sz="8" w:space="0" w:color="auto"/>
              <w:right w:val="single" w:sz="8" w:space="0" w:color="auto"/>
            </w:tcBorders>
            <w:vAlign w:val="center"/>
            <w:hideMark/>
          </w:tcPr>
          <w:p w14:paraId="438179E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592D513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700" w:type="dxa"/>
            <w:tcBorders>
              <w:top w:val="single" w:sz="8" w:space="0" w:color="auto"/>
              <w:left w:val="single" w:sz="8" w:space="0" w:color="auto"/>
              <w:bottom w:val="single" w:sz="8" w:space="0" w:color="auto"/>
              <w:right w:val="single" w:sz="8" w:space="0" w:color="auto"/>
            </w:tcBorders>
            <w:vAlign w:val="center"/>
            <w:hideMark/>
          </w:tcPr>
          <w:p w14:paraId="3A92098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845" w:type="dxa"/>
            <w:tcBorders>
              <w:top w:val="single" w:sz="8" w:space="0" w:color="auto"/>
              <w:left w:val="single" w:sz="8" w:space="0" w:color="auto"/>
              <w:bottom w:val="single" w:sz="8" w:space="0" w:color="auto"/>
              <w:right w:val="single" w:sz="8" w:space="0" w:color="auto"/>
            </w:tcBorders>
            <w:vAlign w:val="center"/>
            <w:hideMark/>
          </w:tcPr>
          <w:p w14:paraId="0F83F8E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976</w:t>
            </w:r>
          </w:p>
        </w:tc>
      </w:tr>
      <w:tr w:rsidR="00726C99" w:rsidRPr="003A440E" w14:paraId="1C9542BD" w14:textId="77777777" w:rsidTr="00726C99">
        <w:trPr>
          <w:trHeight w:val="514"/>
        </w:trPr>
        <w:tc>
          <w:tcPr>
            <w:tcW w:w="123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CCDBAC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E-212</w:t>
            </w:r>
          </w:p>
        </w:tc>
        <w:tc>
          <w:tcPr>
            <w:tcW w:w="133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B8426A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9,45</w:t>
            </w:r>
          </w:p>
        </w:tc>
        <w:tc>
          <w:tcPr>
            <w:tcW w:w="15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7CAFEB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0,495</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19AF24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604E277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70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14C388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84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4214D0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4350</w:t>
            </w:r>
          </w:p>
        </w:tc>
      </w:tr>
      <w:tr w:rsidR="00726C99" w:rsidRPr="003A440E" w14:paraId="3B3AA1F6" w14:textId="77777777" w:rsidTr="00726C99">
        <w:trPr>
          <w:trHeight w:val="351"/>
        </w:trPr>
        <w:tc>
          <w:tcPr>
            <w:tcW w:w="123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52E18C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E-213</w:t>
            </w:r>
          </w:p>
        </w:tc>
        <w:tc>
          <w:tcPr>
            <w:tcW w:w="133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479C5D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9,45</w:t>
            </w:r>
          </w:p>
        </w:tc>
        <w:tc>
          <w:tcPr>
            <w:tcW w:w="15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EA7956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0,3 x 0,33</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E1AA72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5F8B087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70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3D1795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305</w:t>
            </w:r>
          </w:p>
        </w:tc>
        <w:tc>
          <w:tcPr>
            <w:tcW w:w="184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62958A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4350</w:t>
            </w:r>
          </w:p>
        </w:tc>
      </w:tr>
      <w:tr w:rsidR="00726C99" w:rsidRPr="003A440E" w14:paraId="0FBF215E" w14:textId="77777777" w:rsidTr="00726C99">
        <w:trPr>
          <w:trHeight w:val="303"/>
        </w:trPr>
        <w:tc>
          <w:tcPr>
            <w:tcW w:w="123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364230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E-214</w:t>
            </w:r>
          </w:p>
        </w:tc>
        <w:tc>
          <w:tcPr>
            <w:tcW w:w="133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3A1648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9,45</w:t>
            </w:r>
          </w:p>
        </w:tc>
        <w:tc>
          <w:tcPr>
            <w:tcW w:w="15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19AF28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0,230</w:t>
            </w:r>
          </w:p>
        </w:tc>
        <w:tc>
          <w:tcPr>
            <w:tcW w:w="198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056EA3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3163997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70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5035C7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305</w:t>
            </w:r>
          </w:p>
        </w:tc>
        <w:tc>
          <w:tcPr>
            <w:tcW w:w="184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004E0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2175</w:t>
            </w:r>
          </w:p>
        </w:tc>
      </w:tr>
    </w:tbl>
    <w:p w14:paraId="4262649A" w14:textId="7257F9EA" w:rsidR="00726C99"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*parametr informacyjny uwzględniony przy obliczeniach rozprzestrzeniania się zanieczyszczeń </w:t>
      </w:r>
    </w:p>
    <w:p w14:paraId="2DC7D32E" w14:textId="77777777" w:rsidR="00726C99" w:rsidRPr="003A440E" w:rsidRDefault="00726C99" w:rsidP="00726C99">
      <w:pPr>
        <w:spacing w:before="360" w:after="0" w:line="276" w:lineRule="auto"/>
        <w:jc w:val="both"/>
        <w:rPr>
          <w:rFonts w:eastAsia="Times New Roman" w:cs="Arial"/>
          <w:b/>
          <w:bCs/>
          <w:szCs w:val="24"/>
          <w:lang w:eastAsia="pl-PL"/>
        </w:rPr>
      </w:pPr>
      <w:r w:rsidRPr="003A440E">
        <w:rPr>
          <w:rFonts w:eastAsia="Times New Roman" w:cs="Arial"/>
          <w:b/>
          <w:bCs/>
          <w:szCs w:val="24"/>
          <w:lang w:eastAsia="pl-PL"/>
        </w:rPr>
        <w:t>Zakład Produkcji Mieszanek Z-4</w:t>
      </w:r>
    </w:p>
    <w:p w14:paraId="65FD6446" w14:textId="77777777" w:rsidR="00726C99" w:rsidRPr="003A440E" w:rsidRDefault="00726C99" w:rsidP="00726C99">
      <w:pPr>
        <w:widowControl w:val="0"/>
        <w:adjustRightInd w:val="0"/>
        <w:spacing w:before="240" w:after="0" w:line="276" w:lineRule="auto"/>
        <w:jc w:val="both"/>
        <w:textAlignment w:val="baseline"/>
        <w:rPr>
          <w:rFonts w:eastAsia="Arial" w:cs="Arial"/>
          <w:b/>
          <w:bCs/>
          <w:szCs w:val="24"/>
          <w:lang w:eastAsia="pl-PL"/>
        </w:rPr>
      </w:pPr>
      <w:r w:rsidRPr="003A440E">
        <w:rPr>
          <w:rFonts w:eastAsia="Times New Roman" w:cs="Arial"/>
          <w:b/>
          <w:bCs/>
          <w:sz w:val="22"/>
          <w:lang w:eastAsia="pl-PL"/>
        </w:rPr>
        <w:t>Tabela 23</w:t>
      </w:r>
    </w:p>
    <w:tbl>
      <w:tblPr>
        <w:tblW w:w="9574"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Description w:val="Przedstawia opis emitorów, ich wysokośc, średnicę u wylotu, prędkośc gazów odlotowych na wylocie emitora, ich temperaturę oraz czas pracy emitora."/>
      </w:tblPr>
      <w:tblGrid>
        <w:gridCol w:w="1222"/>
        <w:gridCol w:w="1328"/>
        <w:gridCol w:w="1631"/>
        <w:gridCol w:w="1958"/>
        <w:gridCol w:w="1695"/>
        <w:gridCol w:w="1740"/>
      </w:tblGrid>
      <w:tr w:rsidR="00726C99" w:rsidRPr="003A440E" w14:paraId="795DEE4F" w14:textId="77777777" w:rsidTr="00726C99">
        <w:trPr>
          <w:trHeight w:val="1125"/>
          <w:tblHeader/>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4FCC618"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Symbol emitora</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0485971"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 xml:space="preserve">Wysokość emitora </w:t>
            </w:r>
            <w:r w:rsidRPr="003A440E">
              <w:rPr>
                <w:rFonts w:eastAsia="Times New Roman" w:cs="Arial"/>
                <w:b/>
                <w:bCs/>
                <w:sz w:val="22"/>
                <w:lang w:eastAsia="pl-PL"/>
              </w:rPr>
              <w:br/>
              <w:t>[m]</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29C0BE8"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Średnica emitora u wylotu</w:t>
            </w:r>
            <w:r w:rsidRPr="003A440E">
              <w:rPr>
                <w:rFonts w:eastAsia="Times New Roman" w:cs="Arial"/>
                <w:b/>
                <w:bCs/>
                <w:sz w:val="22"/>
                <w:lang w:eastAsia="pl-PL"/>
              </w:rPr>
              <w:br/>
              <w:t>[m]</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781A48A"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Prędkość gazów odlotowych na wylocie emitora* [m/s]</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3921321"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Temperatura gazów odlotowych na wylocie emitora*</w:t>
            </w:r>
          </w:p>
          <w:p w14:paraId="75F4C063"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[K]</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9858947"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Czas pracy emitora</w:t>
            </w:r>
          </w:p>
          <w:p w14:paraId="22F0579D"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[h/rok]</w:t>
            </w:r>
          </w:p>
        </w:tc>
      </w:tr>
      <w:tr w:rsidR="00726C99" w:rsidRPr="003A440E" w14:paraId="55B0F69B" w14:textId="77777777" w:rsidTr="00726C99">
        <w:trPr>
          <w:trHeight w:val="293"/>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38C497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E-50</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7EAD19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24</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678522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0,43</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0F434A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9,5</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395A58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EFB9C8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43790A4C" w14:textId="77777777" w:rsidTr="00726C99">
        <w:trPr>
          <w:trHeight w:val="269"/>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0F1730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E-51</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9D76BE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24</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854316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0,43</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0F7F43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9,5</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361AE5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56AF65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7C03925A" w14:textId="77777777" w:rsidTr="00726C99">
        <w:trPr>
          <w:trHeight w:val="245"/>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58CE34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E-52</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8F7A9D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24</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03BFD9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0,45</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87C6B3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10,5</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828E86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4689AB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726F2C70" w14:textId="77777777" w:rsidTr="00726C99">
        <w:trPr>
          <w:trHeight w:val="235"/>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01271E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E-53</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EA91B8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24</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89153F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A4E3F3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12,5</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6DBBB5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6AF697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329D295B" w14:textId="77777777" w:rsidTr="00726C99">
        <w:trPr>
          <w:trHeight w:val="225"/>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E08B5D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E-57</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F346AA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24</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8EC139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3B90F1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12,5</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84501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800D2A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18E747B9" w14:textId="77777777" w:rsidTr="00726C99">
        <w:trPr>
          <w:trHeight w:val="201"/>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2484AB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E-25</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A684E3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22,5</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E8C683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0,45</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B88066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16</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C6BD07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F28BCF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6410D78E"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BB749D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E-92</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197A6F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1EC91D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1958" w:type="dxa"/>
            <w:tcBorders>
              <w:top w:val="single" w:sz="8" w:space="0" w:color="auto"/>
              <w:left w:val="single" w:sz="8" w:space="0" w:color="auto"/>
              <w:bottom w:val="single" w:sz="8" w:space="0" w:color="auto"/>
              <w:right w:val="single" w:sz="8" w:space="0" w:color="auto"/>
            </w:tcBorders>
            <w:vAlign w:val="center"/>
            <w:hideMark/>
          </w:tcPr>
          <w:p w14:paraId="1BA2DB1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51BBC50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B82051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60B217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0F346EDA"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52A5B4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E-93</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4FD3DF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23FE28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1958" w:type="dxa"/>
            <w:tcBorders>
              <w:top w:val="single" w:sz="8" w:space="0" w:color="auto"/>
              <w:left w:val="single" w:sz="8" w:space="0" w:color="auto"/>
              <w:bottom w:val="single" w:sz="8" w:space="0" w:color="auto"/>
              <w:right w:val="single" w:sz="8" w:space="0" w:color="auto"/>
            </w:tcBorders>
            <w:vAlign w:val="center"/>
            <w:hideMark/>
          </w:tcPr>
          <w:p w14:paraId="57E3651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49A9CE5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25EA9A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49FBD7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62D83A48"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98D54E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E-94</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DFEBBC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076419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1958" w:type="dxa"/>
            <w:tcBorders>
              <w:top w:val="single" w:sz="8" w:space="0" w:color="auto"/>
              <w:left w:val="single" w:sz="8" w:space="0" w:color="auto"/>
              <w:bottom w:val="single" w:sz="8" w:space="0" w:color="auto"/>
              <w:right w:val="single" w:sz="8" w:space="0" w:color="auto"/>
            </w:tcBorders>
            <w:vAlign w:val="center"/>
            <w:hideMark/>
          </w:tcPr>
          <w:p w14:paraId="33BF339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492A293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17C70F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E064D8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30604A6F"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C40D5F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E-95</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E5E321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EB4546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1958" w:type="dxa"/>
            <w:tcBorders>
              <w:top w:val="single" w:sz="8" w:space="0" w:color="auto"/>
              <w:left w:val="single" w:sz="8" w:space="0" w:color="auto"/>
              <w:bottom w:val="single" w:sz="8" w:space="0" w:color="auto"/>
              <w:right w:val="single" w:sz="8" w:space="0" w:color="auto"/>
            </w:tcBorders>
            <w:vAlign w:val="center"/>
            <w:hideMark/>
          </w:tcPr>
          <w:p w14:paraId="6716C82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7009B78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FD22F0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61EA2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5BAD2059"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91458C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E-96</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C9E4C3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FDFB5D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1958" w:type="dxa"/>
            <w:tcBorders>
              <w:top w:val="single" w:sz="8" w:space="0" w:color="auto"/>
              <w:left w:val="single" w:sz="8" w:space="0" w:color="auto"/>
              <w:bottom w:val="single" w:sz="8" w:space="0" w:color="auto"/>
              <w:right w:val="single" w:sz="8" w:space="0" w:color="auto"/>
            </w:tcBorders>
            <w:vAlign w:val="center"/>
            <w:hideMark/>
          </w:tcPr>
          <w:p w14:paraId="4451139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7568565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EC588C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B1CD1E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7D0DC377"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BBECE3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E-97</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1FA3D0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803BA4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1958" w:type="dxa"/>
            <w:tcBorders>
              <w:top w:val="single" w:sz="8" w:space="0" w:color="auto"/>
              <w:left w:val="single" w:sz="8" w:space="0" w:color="auto"/>
              <w:bottom w:val="single" w:sz="8" w:space="0" w:color="auto"/>
              <w:right w:val="single" w:sz="8" w:space="0" w:color="auto"/>
            </w:tcBorders>
            <w:vAlign w:val="center"/>
            <w:hideMark/>
          </w:tcPr>
          <w:p w14:paraId="420D873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1C082E1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0DD8A5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E10FED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1D558D41"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410A27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E-98</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D35A15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D7B9F4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1958" w:type="dxa"/>
            <w:tcBorders>
              <w:top w:val="single" w:sz="8" w:space="0" w:color="auto"/>
              <w:left w:val="single" w:sz="8" w:space="0" w:color="auto"/>
              <w:bottom w:val="single" w:sz="8" w:space="0" w:color="auto"/>
              <w:right w:val="single" w:sz="8" w:space="0" w:color="auto"/>
            </w:tcBorders>
            <w:vAlign w:val="center"/>
            <w:hideMark/>
          </w:tcPr>
          <w:p w14:paraId="3A9B7A9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79BA7AB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202E7D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4842A3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78FC2048"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618C35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E-99</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F0ABA7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99F792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1958" w:type="dxa"/>
            <w:tcBorders>
              <w:top w:val="single" w:sz="8" w:space="0" w:color="auto"/>
              <w:left w:val="single" w:sz="8" w:space="0" w:color="auto"/>
              <w:bottom w:val="single" w:sz="8" w:space="0" w:color="auto"/>
              <w:right w:val="single" w:sz="8" w:space="0" w:color="auto"/>
            </w:tcBorders>
            <w:vAlign w:val="center"/>
            <w:hideMark/>
          </w:tcPr>
          <w:p w14:paraId="05F7FA4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154859B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3A6B3F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531FE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29506CC5"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B6F670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E-54</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BD1A2D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23</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461A7D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w:t>
            </w:r>
          </w:p>
        </w:tc>
        <w:tc>
          <w:tcPr>
            <w:tcW w:w="1958" w:type="dxa"/>
            <w:tcBorders>
              <w:top w:val="single" w:sz="8" w:space="0" w:color="auto"/>
              <w:left w:val="single" w:sz="8" w:space="0" w:color="auto"/>
              <w:bottom w:val="single" w:sz="8" w:space="0" w:color="auto"/>
              <w:right w:val="single" w:sz="8" w:space="0" w:color="auto"/>
            </w:tcBorders>
            <w:vAlign w:val="center"/>
            <w:hideMark/>
          </w:tcPr>
          <w:p w14:paraId="2171B05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2185BD8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2C50DC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CAD8EE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32A30001"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D69793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E-46</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25CF16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26</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2A6BB6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w:t>
            </w:r>
          </w:p>
        </w:tc>
        <w:tc>
          <w:tcPr>
            <w:tcW w:w="1958" w:type="dxa"/>
            <w:tcBorders>
              <w:top w:val="single" w:sz="8" w:space="0" w:color="auto"/>
              <w:left w:val="single" w:sz="8" w:space="0" w:color="auto"/>
              <w:bottom w:val="single" w:sz="8" w:space="0" w:color="auto"/>
              <w:right w:val="single" w:sz="8" w:space="0" w:color="auto"/>
            </w:tcBorders>
            <w:vAlign w:val="center"/>
            <w:hideMark/>
          </w:tcPr>
          <w:p w14:paraId="316FA82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2393665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8CA06F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9796EF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5A8828BA"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243ED0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E-47</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2E8BDA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26</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5C135B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w:t>
            </w:r>
          </w:p>
        </w:tc>
        <w:tc>
          <w:tcPr>
            <w:tcW w:w="1958" w:type="dxa"/>
            <w:tcBorders>
              <w:top w:val="single" w:sz="8" w:space="0" w:color="auto"/>
              <w:left w:val="single" w:sz="8" w:space="0" w:color="auto"/>
              <w:bottom w:val="single" w:sz="8" w:space="0" w:color="auto"/>
              <w:right w:val="single" w:sz="8" w:space="0" w:color="auto"/>
            </w:tcBorders>
            <w:vAlign w:val="center"/>
            <w:hideMark/>
          </w:tcPr>
          <w:p w14:paraId="4035A8C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6598E68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5D1D6F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E3175F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740CD778"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48F3BC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E-48</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5F5948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26</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94F678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w:t>
            </w:r>
          </w:p>
        </w:tc>
        <w:tc>
          <w:tcPr>
            <w:tcW w:w="1958" w:type="dxa"/>
            <w:tcBorders>
              <w:top w:val="single" w:sz="8" w:space="0" w:color="auto"/>
              <w:left w:val="single" w:sz="8" w:space="0" w:color="auto"/>
              <w:bottom w:val="single" w:sz="8" w:space="0" w:color="auto"/>
              <w:right w:val="single" w:sz="8" w:space="0" w:color="auto"/>
            </w:tcBorders>
            <w:vAlign w:val="center"/>
            <w:hideMark/>
          </w:tcPr>
          <w:p w14:paraId="26430B9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75209B7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EF9D90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207106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323984A4"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BB2FC3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E-49</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C81EFB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26</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FD537D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w:t>
            </w:r>
          </w:p>
        </w:tc>
        <w:tc>
          <w:tcPr>
            <w:tcW w:w="1958" w:type="dxa"/>
            <w:tcBorders>
              <w:top w:val="single" w:sz="8" w:space="0" w:color="auto"/>
              <w:left w:val="single" w:sz="8" w:space="0" w:color="auto"/>
              <w:bottom w:val="single" w:sz="8" w:space="0" w:color="auto"/>
              <w:right w:val="single" w:sz="8" w:space="0" w:color="auto"/>
            </w:tcBorders>
            <w:vAlign w:val="center"/>
            <w:hideMark/>
          </w:tcPr>
          <w:p w14:paraId="61CCD59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0A2B575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BC1F7F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B51F53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32164792"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3A267D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E-55</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8774C6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22,5</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3BB9B7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w:t>
            </w:r>
          </w:p>
        </w:tc>
        <w:tc>
          <w:tcPr>
            <w:tcW w:w="1958" w:type="dxa"/>
            <w:tcBorders>
              <w:top w:val="single" w:sz="8" w:space="0" w:color="auto"/>
              <w:left w:val="single" w:sz="8" w:space="0" w:color="auto"/>
              <w:bottom w:val="single" w:sz="8" w:space="0" w:color="auto"/>
              <w:right w:val="single" w:sz="8" w:space="0" w:color="auto"/>
            </w:tcBorders>
            <w:vAlign w:val="center"/>
            <w:hideMark/>
          </w:tcPr>
          <w:p w14:paraId="0F48AC2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72003DC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E4F330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F6508F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47CAA07A"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BC4835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E-56</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CEF1EC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22,5</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C7DB74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w:t>
            </w:r>
          </w:p>
        </w:tc>
        <w:tc>
          <w:tcPr>
            <w:tcW w:w="1958" w:type="dxa"/>
            <w:tcBorders>
              <w:top w:val="single" w:sz="8" w:space="0" w:color="auto"/>
              <w:left w:val="single" w:sz="8" w:space="0" w:color="auto"/>
              <w:bottom w:val="single" w:sz="8" w:space="0" w:color="auto"/>
              <w:right w:val="single" w:sz="8" w:space="0" w:color="auto"/>
            </w:tcBorders>
            <w:vAlign w:val="center"/>
            <w:hideMark/>
          </w:tcPr>
          <w:p w14:paraId="5DEBFA1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40E687D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6F63F7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FEE65F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6FC21818" w14:textId="77777777" w:rsidTr="00726C99">
        <w:trPr>
          <w:trHeight w:val="344"/>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37B49C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E-20</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BCB235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B18F4E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0,12</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778832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54C80C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2F4432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4666556F" w14:textId="77777777" w:rsidTr="00726C99">
        <w:trPr>
          <w:trHeight w:val="263"/>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4234F81"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E-21</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9ADB8F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89CCE6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0,12</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2A7A2A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418D5E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7D235C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3CB66428" w14:textId="77777777" w:rsidTr="00726C99">
        <w:trPr>
          <w:trHeight w:val="395"/>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EE84F0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E-22</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12B9E6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167878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0,12</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BC6A71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F05433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7F1A79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596E6EA1"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C2D1D63"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E-23</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9CD240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DECCC5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0,12</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067A8E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25</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3C77F7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77187A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5F2E204E" w14:textId="77777777" w:rsidTr="00726C99">
        <w:trPr>
          <w:trHeight w:val="450"/>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C9709A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E-87</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95A2C7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36911E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0,12</w:t>
            </w:r>
          </w:p>
        </w:tc>
        <w:tc>
          <w:tcPr>
            <w:tcW w:w="1958" w:type="dxa"/>
            <w:tcBorders>
              <w:top w:val="single" w:sz="8" w:space="0" w:color="auto"/>
              <w:left w:val="single" w:sz="8" w:space="0" w:color="auto"/>
              <w:bottom w:val="single" w:sz="8" w:space="0" w:color="auto"/>
              <w:right w:val="single" w:sz="8" w:space="0" w:color="auto"/>
            </w:tcBorders>
            <w:vAlign w:val="center"/>
            <w:hideMark/>
          </w:tcPr>
          <w:p w14:paraId="10DF71C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671CA9F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1B2792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6DE74A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36D5246A" w14:textId="77777777" w:rsidTr="00726C99">
        <w:trPr>
          <w:trHeight w:val="897"/>
        </w:trPr>
        <w:tc>
          <w:tcPr>
            <w:tcW w:w="12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79A30E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E-24</w:t>
            </w:r>
          </w:p>
        </w:tc>
        <w:tc>
          <w:tcPr>
            <w:tcW w:w="13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153866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w:t>
            </w:r>
          </w:p>
        </w:tc>
        <w:tc>
          <w:tcPr>
            <w:tcW w:w="163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C571D5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w:t>
            </w:r>
          </w:p>
        </w:tc>
        <w:tc>
          <w:tcPr>
            <w:tcW w:w="195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50E68B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28</w:t>
            </w:r>
          </w:p>
        </w:tc>
        <w:tc>
          <w:tcPr>
            <w:tcW w:w="169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4D48FA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740"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997925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bl>
    <w:p w14:paraId="29E2BB1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*parametr uwzględniony przy obliczeniach rozprzestrzeniania się zanieczyszczeń (dane informacyjne)</w:t>
      </w:r>
    </w:p>
    <w:p w14:paraId="7A2F5CBB" w14:textId="77777777" w:rsidR="00726C99" w:rsidRPr="003A440E" w:rsidRDefault="00726C99" w:rsidP="00726C99">
      <w:pPr>
        <w:spacing w:before="240" w:after="0" w:line="276" w:lineRule="auto"/>
        <w:jc w:val="both"/>
        <w:rPr>
          <w:rFonts w:eastAsia="Times New Roman" w:cs="Arial"/>
          <w:b/>
          <w:bCs/>
          <w:szCs w:val="24"/>
          <w:lang w:eastAsia="pl-PL"/>
        </w:rPr>
      </w:pPr>
      <w:r w:rsidRPr="003A440E">
        <w:rPr>
          <w:rFonts w:eastAsia="Times New Roman" w:cs="Arial"/>
          <w:b/>
          <w:bCs/>
          <w:szCs w:val="24"/>
          <w:lang w:eastAsia="pl-PL"/>
        </w:rPr>
        <w:t>Zakład Produkcji Wyrobów dla Farmacji Z-6</w:t>
      </w:r>
    </w:p>
    <w:p w14:paraId="06055ECF" w14:textId="77777777" w:rsidR="00726C99" w:rsidRPr="003A440E" w:rsidRDefault="00726C99" w:rsidP="00726C99">
      <w:pPr>
        <w:widowControl w:val="0"/>
        <w:adjustRightInd w:val="0"/>
        <w:spacing w:after="0" w:line="276" w:lineRule="auto"/>
        <w:jc w:val="both"/>
        <w:textAlignment w:val="baseline"/>
        <w:rPr>
          <w:rFonts w:eastAsia="Arial" w:cs="Arial"/>
          <w:b/>
          <w:bCs/>
          <w:szCs w:val="24"/>
          <w:lang w:eastAsia="pl-PL"/>
        </w:rPr>
      </w:pPr>
      <w:r w:rsidRPr="003A440E">
        <w:rPr>
          <w:rFonts w:eastAsia="Times New Roman" w:cs="Arial"/>
          <w:b/>
          <w:bCs/>
          <w:sz w:val="22"/>
          <w:lang w:eastAsia="pl-PL"/>
        </w:rPr>
        <w:t>Tabela 24</w:t>
      </w:r>
    </w:p>
    <w:tbl>
      <w:tblPr>
        <w:tblW w:w="9654" w:type="dxa"/>
        <w:tblInd w:w="55" w:type="dxa"/>
        <w:tblCellMar>
          <w:left w:w="70" w:type="dxa"/>
          <w:right w:w="70" w:type="dxa"/>
        </w:tblCellMar>
        <w:tblLook w:val="0420" w:firstRow="1" w:lastRow="0" w:firstColumn="0" w:lastColumn="0" w:noHBand="0" w:noVBand="1"/>
        <w:tblDescription w:val="Przedstawia opis emitorów, ich wysokośc, średnicę u wylotu, prędkośc gazów odlotowych na wylocie emitora, ich temperaturę oraz czas pracy emitora."/>
      </w:tblPr>
      <w:tblGrid>
        <w:gridCol w:w="1226"/>
        <w:gridCol w:w="1611"/>
        <w:gridCol w:w="1451"/>
        <w:gridCol w:w="1681"/>
        <w:gridCol w:w="2126"/>
        <w:gridCol w:w="1559"/>
      </w:tblGrid>
      <w:tr w:rsidR="00726C99" w:rsidRPr="003A440E" w14:paraId="4CDA806E" w14:textId="77777777" w:rsidTr="00726C99">
        <w:trPr>
          <w:trHeight w:val="548"/>
          <w:tblHeader/>
        </w:trPr>
        <w:tc>
          <w:tcPr>
            <w:tcW w:w="1226" w:type="dxa"/>
            <w:tcBorders>
              <w:top w:val="single" w:sz="8" w:space="0" w:color="auto"/>
              <w:left w:val="single" w:sz="8" w:space="0" w:color="auto"/>
              <w:bottom w:val="single" w:sz="8" w:space="0" w:color="auto"/>
              <w:right w:val="single" w:sz="8" w:space="0" w:color="auto"/>
            </w:tcBorders>
            <w:vAlign w:val="center"/>
            <w:hideMark/>
          </w:tcPr>
          <w:p w14:paraId="1712DBD5"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Symbol emitora</w:t>
            </w:r>
          </w:p>
        </w:tc>
        <w:tc>
          <w:tcPr>
            <w:tcW w:w="1611" w:type="dxa"/>
            <w:tcBorders>
              <w:top w:val="single" w:sz="8" w:space="0" w:color="auto"/>
              <w:left w:val="single" w:sz="8" w:space="0" w:color="auto"/>
              <w:bottom w:val="single" w:sz="8" w:space="0" w:color="auto"/>
              <w:right w:val="single" w:sz="8" w:space="0" w:color="auto"/>
            </w:tcBorders>
            <w:vAlign w:val="center"/>
            <w:hideMark/>
          </w:tcPr>
          <w:p w14:paraId="4988296F"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Wysokość emitora</w:t>
            </w:r>
          </w:p>
          <w:p w14:paraId="07AA63DD"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[m]</w:t>
            </w:r>
          </w:p>
        </w:tc>
        <w:tc>
          <w:tcPr>
            <w:tcW w:w="1451" w:type="dxa"/>
            <w:tcBorders>
              <w:top w:val="single" w:sz="8" w:space="0" w:color="auto"/>
              <w:left w:val="single" w:sz="8" w:space="0" w:color="auto"/>
              <w:bottom w:val="single" w:sz="8" w:space="0" w:color="auto"/>
              <w:right w:val="single" w:sz="8" w:space="0" w:color="auto"/>
            </w:tcBorders>
            <w:vAlign w:val="center"/>
            <w:hideMark/>
          </w:tcPr>
          <w:p w14:paraId="2EC5D546"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Średnica emitora u wylotu</w:t>
            </w:r>
          </w:p>
          <w:p w14:paraId="7693BCE9"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[m]</w:t>
            </w:r>
          </w:p>
        </w:tc>
        <w:tc>
          <w:tcPr>
            <w:tcW w:w="1681" w:type="dxa"/>
            <w:tcBorders>
              <w:top w:val="single" w:sz="8" w:space="0" w:color="auto"/>
              <w:left w:val="single" w:sz="8" w:space="0" w:color="auto"/>
              <w:bottom w:val="single" w:sz="8" w:space="0" w:color="auto"/>
              <w:right w:val="single" w:sz="8" w:space="0" w:color="auto"/>
            </w:tcBorders>
            <w:vAlign w:val="center"/>
            <w:hideMark/>
          </w:tcPr>
          <w:p w14:paraId="1CC338B9"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Prędkość gazów odlotowych na wylocie emitora*</w:t>
            </w:r>
          </w:p>
          <w:p w14:paraId="0863D146"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8602984"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Temperatura gazów odlotowych na wylocie emitora*</w:t>
            </w:r>
          </w:p>
          <w:p w14:paraId="1C25AAE9" w14:textId="77777777" w:rsidR="00726C99" w:rsidRPr="003A440E" w:rsidRDefault="00726C99" w:rsidP="00726C99">
            <w:pPr>
              <w:widowControl w:val="0"/>
              <w:adjustRightInd w:val="0"/>
              <w:spacing w:after="0" w:line="276" w:lineRule="auto"/>
              <w:jc w:val="center"/>
              <w:textAlignment w:val="baseline"/>
              <w:rPr>
                <w:rFonts w:eastAsia="Times New Roman" w:cs="Arial"/>
                <w:b/>
                <w:color w:val="FF0000"/>
                <w:sz w:val="22"/>
                <w:lang w:eastAsia="pl-PL"/>
              </w:rPr>
            </w:pPr>
            <w:r w:rsidRPr="003A440E">
              <w:rPr>
                <w:rFonts w:eastAsia="Times New Roman" w:cs="Arial"/>
                <w:b/>
                <w:sz w:val="22"/>
                <w:lang w:eastAsia="pl-PL"/>
              </w:rPr>
              <w:t>[K]</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C1A6D28" w14:textId="77777777" w:rsidR="00726C99" w:rsidRPr="003A440E" w:rsidRDefault="00726C99" w:rsidP="00726C99">
            <w:pPr>
              <w:widowControl w:val="0"/>
              <w:adjustRightInd w:val="0"/>
              <w:spacing w:after="0" w:line="276" w:lineRule="auto"/>
              <w:jc w:val="center"/>
              <w:textAlignment w:val="baseline"/>
              <w:rPr>
                <w:rFonts w:eastAsia="Times New Roman" w:cs="Arial"/>
                <w:b/>
                <w:sz w:val="22"/>
                <w:lang w:eastAsia="pl-PL"/>
              </w:rPr>
            </w:pPr>
            <w:r w:rsidRPr="003A440E">
              <w:rPr>
                <w:rFonts w:eastAsia="Times New Roman" w:cs="Arial"/>
                <w:b/>
                <w:sz w:val="22"/>
                <w:lang w:eastAsia="pl-PL"/>
              </w:rPr>
              <w:t>Czas pracy emitora [h/rok]</w:t>
            </w:r>
          </w:p>
        </w:tc>
      </w:tr>
      <w:tr w:rsidR="00726C99" w:rsidRPr="003A440E" w14:paraId="39C553EB" w14:textId="77777777" w:rsidTr="00726C99">
        <w:trPr>
          <w:trHeight w:val="458"/>
        </w:trPr>
        <w:tc>
          <w:tcPr>
            <w:tcW w:w="1226" w:type="dxa"/>
            <w:vMerge w:val="restart"/>
            <w:tcBorders>
              <w:top w:val="single" w:sz="8" w:space="0" w:color="auto"/>
              <w:left w:val="single" w:sz="8" w:space="0" w:color="auto"/>
              <w:bottom w:val="single" w:sz="8" w:space="0" w:color="auto"/>
              <w:right w:val="single" w:sz="8" w:space="0" w:color="auto"/>
            </w:tcBorders>
            <w:vAlign w:val="center"/>
            <w:hideMark/>
          </w:tcPr>
          <w:p w14:paraId="757DE130"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E-112</w:t>
            </w:r>
          </w:p>
        </w:tc>
        <w:tc>
          <w:tcPr>
            <w:tcW w:w="1611" w:type="dxa"/>
            <w:vMerge w:val="restart"/>
            <w:tcBorders>
              <w:top w:val="single" w:sz="8" w:space="0" w:color="auto"/>
              <w:left w:val="single" w:sz="8" w:space="0" w:color="auto"/>
              <w:bottom w:val="single" w:sz="8" w:space="0" w:color="auto"/>
              <w:right w:val="single" w:sz="8" w:space="0" w:color="auto"/>
            </w:tcBorders>
            <w:vAlign w:val="center"/>
            <w:hideMark/>
          </w:tcPr>
          <w:p w14:paraId="7934D77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w:t>
            </w:r>
          </w:p>
        </w:tc>
        <w:tc>
          <w:tcPr>
            <w:tcW w:w="1451" w:type="dxa"/>
            <w:vMerge w:val="restart"/>
            <w:tcBorders>
              <w:top w:val="single" w:sz="8" w:space="0" w:color="auto"/>
              <w:left w:val="single" w:sz="8" w:space="0" w:color="auto"/>
              <w:bottom w:val="single" w:sz="8" w:space="0" w:color="auto"/>
              <w:right w:val="single" w:sz="8" w:space="0" w:color="auto"/>
            </w:tcBorders>
            <w:vAlign w:val="center"/>
            <w:hideMark/>
          </w:tcPr>
          <w:p w14:paraId="7B3BA35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1681" w:type="dxa"/>
            <w:vMerge w:val="restart"/>
            <w:tcBorders>
              <w:top w:val="single" w:sz="8" w:space="0" w:color="auto"/>
              <w:left w:val="single" w:sz="8" w:space="0" w:color="auto"/>
              <w:bottom w:val="single" w:sz="8" w:space="0" w:color="auto"/>
              <w:right w:val="single" w:sz="8" w:space="0" w:color="auto"/>
            </w:tcBorders>
            <w:vAlign w:val="center"/>
            <w:hideMark/>
          </w:tcPr>
          <w:p w14:paraId="39F6EF3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5144E9E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2126" w:type="dxa"/>
            <w:vMerge w:val="restart"/>
            <w:tcBorders>
              <w:top w:val="single" w:sz="8" w:space="0" w:color="auto"/>
              <w:left w:val="single" w:sz="8" w:space="0" w:color="auto"/>
              <w:bottom w:val="single" w:sz="8" w:space="0" w:color="auto"/>
              <w:right w:val="single" w:sz="8" w:space="0" w:color="auto"/>
            </w:tcBorders>
            <w:vAlign w:val="center"/>
            <w:hideMark/>
          </w:tcPr>
          <w:p w14:paraId="5BCD13B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292</w:t>
            </w:r>
          </w:p>
        </w:tc>
        <w:tc>
          <w:tcPr>
            <w:tcW w:w="1559" w:type="dxa"/>
            <w:vMerge w:val="restart"/>
            <w:tcBorders>
              <w:top w:val="single" w:sz="8" w:space="0" w:color="auto"/>
              <w:left w:val="single" w:sz="8" w:space="0" w:color="auto"/>
              <w:bottom w:val="single" w:sz="8" w:space="0" w:color="auto"/>
              <w:right w:val="single" w:sz="8" w:space="0" w:color="auto"/>
            </w:tcBorders>
            <w:vAlign w:val="center"/>
            <w:hideMark/>
          </w:tcPr>
          <w:p w14:paraId="657AF99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72D771DF" w14:textId="77777777" w:rsidTr="00726C99">
        <w:trPr>
          <w:trHeight w:val="458"/>
        </w:trPr>
        <w:tc>
          <w:tcPr>
            <w:tcW w:w="1226" w:type="dxa"/>
            <w:vMerge/>
            <w:tcBorders>
              <w:top w:val="single" w:sz="8" w:space="0" w:color="auto"/>
              <w:left w:val="single" w:sz="8" w:space="0" w:color="auto"/>
              <w:bottom w:val="single" w:sz="8" w:space="0" w:color="auto"/>
              <w:right w:val="single" w:sz="8" w:space="0" w:color="auto"/>
            </w:tcBorders>
            <w:vAlign w:val="center"/>
            <w:hideMark/>
          </w:tcPr>
          <w:p w14:paraId="62313E3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611" w:type="dxa"/>
            <w:vMerge/>
            <w:tcBorders>
              <w:top w:val="single" w:sz="8" w:space="0" w:color="auto"/>
              <w:left w:val="single" w:sz="8" w:space="0" w:color="auto"/>
              <w:bottom w:val="single" w:sz="8" w:space="0" w:color="auto"/>
              <w:right w:val="single" w:sz="8" w:space="0" w:color="auto"/>
            </w:tcBorders>
            <w:vAlign w:val="center"/>
            <w:hideMark/>
          </w:tcPr>
          <w:p w14:paraId="162C36F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451" w:type="dxa"/>
            <w:vMerge/>
            <w:tcBorders>
              <w:top w:val="single" w:sz="8" w:space="0" w:color="auto"/>
              <w:left w:val="single" w:sz="8" w:space="0" w:color="auto"/>
              <w:bottom w:val="single" w:sz="8" w:space="0" w:color="auto"/>
              <w:right w:val="single" w:sz="8" w:space="0" w:color="auto"/>
            </w:tcBorders>
            <w:vAlign w:val="center"/>
            <w:hideMark/>
          </w:tcPr>
          <w:p w14:paraId="3944A48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681" w:type="dxa"/>
            <w:vMerge/>
            <w:tcBorders>
              <w:top w:val="single" w:sz="8" w:space="0" w:color="auto"/>
              <w:left w:val="single" w:sz="8" w:space="0" w:color="auto"/>
              <w:bottom w:val="single" w:sz="8" w:space="0" w:color="auto"/>
              <w:right w:val="single" w:sz="8" w:space="0" w:color="auto"/>
            </w:tcBorders>
            <w:vAlign w:val="center"/>
            <w:hideMark/>
          </w:tcPr>
          <w:p w14:paraId="196894E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14:paraId="5C243A4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74DD8F8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r>
      <w:tr w:rsidR="00726C99" w:rsidRPr="003A440E" w14:paraId="49CA9F41" w14:textId="77777777" w:rsidTr="00726C99">
        <w:trPr>
          <w:trHeight w:val="458"/>
        </w:trPr>
        <w:tc>
          <w:tcPr>
            <w:tcW w:w="1226" w:type="dxa"/>
            <w:vMerge w:val="restart"/>
            <w:tcBorders>
              <w:top w:val="single" w:sz="8" w:space="0" w:color="auto"/>
              <w:left w:val="single" w:sz="8" w:space="0" w:color="auto"/>
              <w:bottom w:val="single" w:sz="8" w:space="0" w:color="auto"/>
              <w:right w:val="single" w:sz="8" w:space="0" w:color="auto"/>
            </w:tcBorders>
            <w:vAlign w:val="center"/>
            <w:hideMark/>
          </w:tcPr>
          <w:p w14:paraId="4E387DC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E-113</w:t>
            </w:r>
          </w:p>
        </w:tc>
        <w:tc>
          <w:tcPr>
            <w:tcW w:w="1611" w:type="dxa"/>
            <w:vMerge w:val="restart"/>
            <w:tcBorders>
              <w:top w:val="single" w:sz="8" w:space="0" w:color="auto"/>
              <w:left w:val="single" w:sz="8" w:space="0" w:color="auto"/>
              <w:bottom w:val="single" w:sz="8" w:space="0" w:color="auto"/>
              <w:right w:val="single" w:sz="8" w:space="0" w:color="auto"/>
            </w:tcBorders>
            <w:vAlign w:val="center"/>
            <w:hideMark/>
          </w:tcPr>
          <w:p w14:paraId="683D5E2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w:t>
            </w:r>
          </w:p>
        </w:tc>
        <w:tc>
          <w:tcPr>
            <w:tcW w:w="1451" w:type="dxa"/>
            <w:vMerge w:val="restart"/>
            <w:tcBorders>
              <w:top w:val="single" w:sz="8" w:space="0" w:color="auto"/>
              <w:left w:val="single" w:sz="8" w:space="0" w:color="auto"/>
              <w:bottom w:val="single" w:sz="8" w:space="0" w:color="auto"/>
              <w:right w:val="single" w:sz="8" w:space="0" w:color="auto"/>
            </w:tcBorders>
            <w:vAlign w:val="center"/>
            <w:hideMark/>
          </w:tcPr>
          <w:p w14:paraId="155206D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0,4</w:t>
            </w:r>
          </w:p>
        </w:tc>
        <w:tc>
          <w:tcPr>
            <w:tcW w:w="1681" w:type="dxa"/>
            <w:vMerge w:val="restart"/>
            <w:tcBorders>
              <w:top w:val="single" w:sz="8" w:space="0" w:color="auto"/>
              <w:left w:val="single" w:sz="8" w:space="0" w:color="auto"/>
              <w:bottom w:val="single" w:sz="8" w:space="0" w:color="auto"/>
              <w:right w:val="single" w:sz="8" w:space="0" w:color="auto"/>
            </w:tcBorders>
            <w:vAlign w:val="center"/>
            <w:hideMark/>
          </w:tcPr>
          <w:p w14:paraId="06DD259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6CF7261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2126" w:type="dxa"/>
            <w:vMerge w:val="restart"/>
            <w:tcBorders>
              <w:top w:val="single" w:sz="8" w:space="0" w:color="auto"/>
              <w:left w:val="single" w:sz="8" w:space="0" w:color="auto"/>
              <w:bottom w:val="single" w:sz="8" w:space="0" w:color="auto"/>
              <w:right w:val="single" w:sz="8" w:space="0" w:color="auto"/>
            </w:tcBorders>
            <w:vAlign w:val="center"/>
            <w:hideMark/>
          </w:tcPr>
          <w:p w14:paraId="607DD25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295</w:t>
            </w:r>
          </w:p>
        </w:tc>
        <w:tc>
          <w:tcPr>
            <w:tcW w:w="1559" w:type="dxa"/>
            <w:vMerge w:val="restart"/>
            <w:tcBorders>
              <w:top w:val="single" w:sz="8" w:space="0" w:color="auto"/>
              <w:left w:val="single" w:sz="8" w:space="0" w:color="auto"/>
              <w:bottom w:val="single" w:sz="8" w:space="0" w:color="auto"/>
              <w:right w:val="single" w:sz="8" w:space="0" w:color="auto"/>
            </w:tcBorders>
            <w:vAlign w:val="center"/>
            <w:hideMark/>
          </w:tcPr>
          <w:p w14:paraId="55FC440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6FBBFC63" w14:textId="77777777" w:rsidTr="00726C99">
        <w:trPr>
          <w:trHeight w:val="640"/>
        </w:trPr>
        <w:tc>
          <w:tcPr>
            <w:tcW w:w="1226" w:type="dxa"/>
            <w:vMerge/>
            <w:tcBorders>
              <w:top w:val="single" w:sz="8" w:space="0" w:color="auto"/>
              <w:left w:val="single" w:sz="8" w:space="0" w:color="auto"/>
              <w:bottom w:val="single" w:sz="8" w:space="0" w:color="auto"/>
              <w:right w:val="single" w:sz="8" w:space="0" w:color="auto"/>
            </w:tcBorders>
            <w:vAlign w:val="center"/>
            <w:hideMark/>
          </w:tcPr>
          <w:p w14:paraId="7D4C4AD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611" w:type="dxa"/>
            <w:vMerge/>
            <w:tcBorders>
              <w:top w:val="single" w:sz="8" w:space="0" w:color="auto"/>
              <w:left w:val="single" w:sz="8" w:space="0" w:color="auto"/>
              <w:bottom w:val="single" w:sz="8" w:space="0" w:color="auto"/>
              <w:right w:val="single" w:sz="8" w:space="0" w:color="auto"/>
            </w:tcBorders>
            <w:vAlign w:val="center"/>
            <w:hideMark/>
          </w:tcPr>
          <w:p w14:paraId="72E100B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451" w:type="dxa"/>
            <w:vMerge/>
            <w:tcBorders>
              <w:top w:val="single" w:sz="8" w:space="0" w:color="auto"/>
              <w:left w:val="single" w:sz="8" w:space="0" w:color="auto"/>
              <w:bottom w:val="single" w:sz="8" w:space="0" w:color="auto"/>
              <w:right w:val="single" w:sz="8" w:space="0" w:color="auto"/>
            </w:tcBorders>
            <w:vAlign w:val="center"/>
            <w:hideMark/>
          </w:tcPr>
          <w:p w14:paraId="3CE52CD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681" w:type="dxa"/>
            <w:vMerge/>
            <w:tcBorders>
              <w:top w:val="single" w:sz="8" w:space="0" w:color="auto"/>
              <w:left w:val="single" w:sz="8" w:space="0" w:color="auto"/>
              <w:bottom w:val="single" w:sz="8" w:space="0" w:color="auto"/>
              <w:right w:val="single" w:sz="8" w:space="0" w:color="auto"/>
            </w:tcBorders>
            <w:vAlign w:val="center"/>
            <w:hideMark/>
          </w:tcPr>
          <w:p w14:paraId="3EF6358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14:paraId="066F8A4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0019902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r>
      <w:tr w:rsidR="00726C99" w:rsidRPr="003A440E" w14:paraId="1F7D2038" w14:textId="77777777" w:rsidTr="00726C99">
        <w:trPr>
          <w:trHeight w:val="458"/>
        </w:trPr>
        <w:tc>
          <w:tcPr>
            <w:tcW w:w="1226" w:type="dxa"/>
            <w:vMerge w:val="restart"/>
            <w:tcBorders>
              <w:top w:val="single" w:sz="8" w:space="0" w:color="auto"/>
              <w:left w:val="single" w:sz="8" w:space="0" w:color="auto"/>
              <w:bottom w:val="single" w:sz="8" w:space="0" w:color="auto"/>
              <w:right w:val="single" w:sz="8" w:space="0" w:color="auto"/>
            </w:tcBorders>
            <w:vAlign w:val="center"/>
            <w:hideMark/>
          </w:tcPr>
          <w:p w14:paraId="19CE421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E-118</w:t>
            </w:r>
          </w:p>
        </w:tc>
        <w:tc>
          <w:tcPr>
            <w:tcW w:w="1611" w:type="dxa"/>
            <w:vMerge w:val="restart"/>
            <w:tcBorders>
              <w:top w:val="single" w:sz="8" w:space="0" w:color="auto"/>
              <w:left w:val="single" w:sz="8" w:space="0" w:color="auto"/>
              <w:bottom w:val="single" w:sz="8" w:space="0" w:color="auto"/>
              <w:right w:val="single" w:sz="8" w:space="0" w:color="auto"/>
            </w:tcBorders>
            <w:vAlign w:val="center"/>
            <w:hideMark/>
          </w:tcPr>
          <w:p w14:paraId="18CAA25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451" w:type="dxa"/>
            <w:vMerge w:val="restart"/>
            <w:tcBorders>
              <w:top w:val="single" w:sz="8" w:space="0" w:color="auto"/>
              <w:left w:val="single" w:sz="8" w:space="0" w:color="auto"/>
              <w:bottom w:val="single" w:sz="8" w:space="0" w:color="auto"/>
              <w:right w:val="single" w:sz="8" w:space="0" w:color="auto"/>
            </w:tcBorders>
            <w:vAlign w:val="center"/>
            <w:hideMark/>
          </w:tcPr>
          <w:p w14:paraId="30C35EC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w:t>
            </w:r>
          </w:p>
        </w:tc>
        <w:tc>
          <w:tcPr>
            <w:tcW w:w="1681" w:type="dxa"/>
            <w:vMerge w:val="restart"/>
            <w:tcBorders>
              <w:top w:val="single" w:sz="8" w:space="0" w:color="auto"/>
              <w:left w:val="single" w:sz="8" w:space="0" w:color="auto"/>
              <w:bottom w:val="single" w:sz="8" w:space="0" w:color="auto"/>
              <w:right w:val="single" w:sz="8" w:space="0" w:color="auto"/>
            </w:tcBorders>
            <w:vAlign w:val="center"/>
            <w:hideMark/>
          </w:tcPr>
          <w:p w14:paraId="521759A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w:t>
            </w:r>
          </w:p>
        </w:tc>
        <w:tc>
          <w:tcPr>
            <w:tcW w:w="2126" w:type="dxa"/>
            <w:vMerge w:val="restart"/>
            <w:tcBorders>
              <w:top w:val="single" w:sz="8" w:space="0" w:color="auto"/>
              <w:left w:val="single" w:sz="8" w:space="0" w:color="auto"/>
              <w:bottom w:val="single" w:sz="8" w:space="0" w:color="auto"/>
              <w:right w:val="single" w:sz="8" w:space="0" w:color="auto"/>
            </w:tcBorders>
            <w:vAlign w:val="center"/>
            <w:hideMark/>
          </w:tcPr>
          <w:p w14:paraId="64D703F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559" w:type="dxa"/>
            <w:vMerge w:val="restart"/>
            <w:tcBorders>
              <w:top w:val="single" w:sz="8" w:space="0" w:color="auto"/>
              <w:left w:val="single" w:sz="8" w:space="0" w:color="auto"/>
              <w:bottom w:val="single" w:sz="8" w:space="0" w:color="auto"/>
              <w:right w:val="single" w:sz="8" w:space="0" w:color="auto"/>
            </w:tcBorders>
            <w:vAlign w:val="center"/>
            <w:hideMark/>
          </w:tcPr>
          <w:p w14:paraId="27C0836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7C8A8EC6" w14:textId="77777777" w:rsidTr="00726C99">
        <w:trPr>
          <w:trHeight w:val="458"/>
        </w:trPr>
        <w:tc>
          <w:tcPr>
            <w:tcW w:w="1226" w:type="dxa"/>
            <w:vMerge/>
            <w:tcBorders>
              <w:top w:val="single" w:sz="8" w:space="0" w:color="auto"/>
              <w:left w:val="single" w:sz="8" w:space="0" w:color="auto"/>
              <w:bottom w:val="single" w:sz="8" w:space="0" w:color="auto"/>
              <w:right w:val="single" w:sz="8" w:space="0" w:color="auto"/>
            </w:tcBorders>
            <w:vAlign w:val="center"/>
            <w:hideMark/>
          </w:tcPr>
          <w:p w14:paraId="1E49C11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611" w:type="dxa"/>
            <w:vMerge/>
            <w:tcBorders>
              <w:top w:val="single" w:sz="8" w:space="0" w:color="auto"/>
              <w:left w:val="single" w:sz="8" w:space="0" w:color="auto"/>
              <w:bottom w:val="single" w:sz="8" w:space="0" w:color="auto"/>
              <w:right w:val="single" w:sz="8" w:space="0" w:color="auto"/>
            </w:tcBorders>
            <w:vAlign w:val="center"/>
            <w:hideMark/>
          </w:tcPr>
          <w:p w14:paraId="0E8234E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451" w:type="dxa"/>
            <w:vMerge/>
            <w:tcBorders>
              <w:top w:val="single" w:sz="8" w:space="0" w:color="auto"/>
              <w:left w:val="single" w:sz="8" w:space="0" w:color="auto"/>
              <w:bottom w:val="single" w:sz="8" w:space="0" w:color="auto"/>
              <w:right w:val="single" w:sz="8" w:space="0" w:color="auto"/>
            </w:tcBorders>
            <w:vAlign w:val="center"/>
            <w:hideMark/>
          </w:tcPr>
          <w:p w14:paraId="3435353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681" w:type="dxa"/>
            <w:vMerge/>
            <w:tcBorders>
              <w:top w:val="single" w:sz="8" w:space="0" w:color="auto"/>
              <w:left w:val="single" w:sz="8" w:space="0" w:color="auto"/>
              <w:bottom w:val="single" w:sz="8" w:space="0" w:color="auto"/>
              <w:right w:val="single" w:sz="8" w:space="0" w:color="auto"/>
            </w:tcBorders>
            <w:vAlign w:val="center"/>
            <w:hideMark/>
          </w:tcPr>
          <w:p w14:paraId="7846BBD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14:paraId="4CA130E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5EDDC2E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r>
      <w:tr w:rsidR="00726C99" w:rsidRPr="003A440E" w14:paraId="5973D3CE" w14:textId="77777777" w:rsidTr="00726C99">
        <w:trPr>
          <w:trHeight w:val="493"/>
        </w:trPr>
        <w:tc>
          <w:tcPr>
            <w:tcW w:w="1226" w:type="dxa"/>
            <w:vMerge w:val="restart"/>
            <w:tcBorders>
              <w:top w:val="single" w:sz="8" w:space="0" w:color="auto"/>
              <w:left w:val="single" w:sz="8" w:space="0" w:color="auto"/>
              <w:bottom w:val="single" w:sz="8" w:space="0" w:color="auto"/>
              <w:right w:val="single" w:sz="8" w:space="0" w:color="auto"/>
            </w:tcBorders>
            <w:vAlign w:val="center"/>
            <w:hideMark/>
          </w:tcPr>
          <w:p w14:paraId="6A943BFC"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E-119</w:t>
            </w:r>
          </w:p>
        </w:tc>
        <w:tc>
          <w:tcPr>
            <w:tcW w:w="1611" w:type="dxa"/>
            <w:vMerge w:val="restart"/>
            <w:tcBorders>
              <w:top w:val="single" w:sz="8" w:space="0" w:color="auto"/>
              <w:left w:val="single" w:sz="8" w:space="0" w:color="auto"/>
              <w:bottom w:val="single" w:sz="8" w:space="0" w:color="auto"/>
              <w:right w:val="single" w:sz="8" w:space="0" w:color="auto"/>
            </w:tcBorders>
            <w:vAlign w:val="center"/>
            <w:hideMark/>
          </w:tcPr>
          <w:p w14:paraId="53CE2EB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451" w:type="dxa"/>
            <w:vMerge w:val="restart"/>
            <w:tcBorders>
              <w:top w:val="single" w:sz="8" w:space="0" w:color="auto"/>
              <w:left w:val="single" w:sz="8" w:space="0" w:color="auto"/>
              <w:bottom w:val="single" w:sz="8" w:space="0" w:color="auto"/>
              <w:right w:val="single" w:sz="8" w:space="0" w:color="auto"/>
            </w:tcBorders>
            <w:vAlign w:val="center"/>
            <w:hideMark/>
          </w:tcPr>
          <w:p w14:paraId="27E2886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w:t>
            </w:r>
          </w:p>
        </w:tc>
        <w:tc>
          <w:tcPr>
            <w:tcW w:w="1681" w:type="dxa"/>
            <w:vMerge w:val="restart"/>
            <w:tcBorders>
              <w:top w:val="single" w:sz="8" w:space="0" w:color="auto"/>
              <w:left w:val="single" w:sz="8" w:space="0" w:color="auto"/>
              <w:bottom w:val="single" w:sz="8" w:space="0" w:color="auto"/>
              <w:right w:val="single" w:sz="8" w:space="0" w:color="auto"/>
            </w:tcBorders>
            <w:vAlign w:val="center"/>
            <w:hideMark/>
          </w:tcPr>
          <w:p w14:paraId="3897CF8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w:t>
            </w:r>
          </w:p>
        </w:tc>
        <w:tc>
          <w:tcPr>
            <w:tcW w:w="2126" w:type="dxa"/>
            <w:vMerge w:val="restart"/>
            <w:tcBorders>
              <w:top w:val="single" w:sz="8" w:space="0" w:color="auto"/>
              <w:left w:val="single" w:sz="8" w:space="0" w:color="auto"/>
              <w:bottom w:val="single" w:sz="8" w:space="0" w:color="auto"/>
              <w:right w:val="single" w:sz="8" w:space="0" w:color="auto"/>
            </w:tcBorders>
            <w:vAlign w:val="center"/>
            <w:hideMark/>
          </w:tcPr>
          <w:p w14:paraId="33014E6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559" w:type="dxa"/>
            <w:vMerge w:val="restart"/>
            <w:tcBorders>
              <w:top w:val="single" w:sz="8" w:space="0" w:color="auto"/>
              <w:left w:val="single" w:sz="8" w:space="0" w:color="auto"/>
              <w:bottom w:val="single" w:sz="8" w:space="0" w:color="auto"/>
              <w:right w:val="single" w:sz="8" w:space="0" w:color="auto"/>
            </w:tcBorders>
            <w:vAlign w:val="center"/>
            <w:hideMark/>
          </w:tcPr>
          <w:p w14:paraId="54298F8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5A57FB42" w14:textId="77777777" w:rsidTr="00726C99">
        <w:trPr>
          <w:trHeight w:val="458"/>
        </w:trPr>
        <w:tc>
          <w:tcPr>
            <w:tcW w:w="1226" w:type="dxa"/>
            <w:vMerge/>
            <w:tcBorders>
              <w:top w:val="single" w:sz="8" w:space="0" w:color="auto"/>
              <w:left w:val="single" w:sz="8" w:space="0" w:color="auto"/>
              <w:bottom w:val="single" w:sz="8" w:space="0" w:color="auto"/>
              <w:right w:val="single" w:sz="8" w:space="0" w:color="auto"/>
            </w:tcBorders>
            <w:vAlign w:val="center"/>
            <w:hideMark/>
          </w:tcPr>
          <w:p w14:paraId="4B9174A8"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611" w:type="dxa"/>
            <w:vMerge/>
            <w:tcBorders>
              <w:top w:val="single" w:sz="8" w:space="0" w:color="auto"/>
              <w:left w:val="single" w:sz="8" w:space="0" w:color="auto"/>
              <w:bottom w:val="single" w:sz="8" w:space="0" w:color="auto"/>
              <w:right w:val="single" w:sz="8" w:space="0" w:color="auto"/>
            </w:tcBorders>
            <w:vAlign w:val="center"/>
            <w:hideMark/>
          </w:tcPr>
          <w:p w14:paraId="26351D4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451" w:type="dxa"/>
            <w:vMerge/>
            <w:tcBorders>
              <w:top w:val="single" w:sz="8" w:space="0" w:color="auto"/>
              <w:left w:val="single" w:sz="8" w:space="0" w:color="auto"/>
              <w:bottom w:val="single" w:sz="8" w:space="0" w:color="auto"/>
              <w:right w:val="single" w:sz="8" w:space="0" w:color="auto"/>
            </w:tcBorders>
            <w:vAlign w:val="center"/>
            <w:hideMark/>
          </w:tcPr>
          <w:p w14:paraId="5EB2361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681" w:type="dxa"/>
            <w:vMerge/>
            <w:tcBorders>
              <w:top w:val="single" w:sz="8" w:space="0" w:color="auto"/>
              <w:left w:val="single" w:sz="8" w:space="0" w:color="auto"/>
              <w:bottom w:val="single" w:sz="8" w:space="0" w:color="auto"/>
              <w:right w:val="single" w:sz="8" w:space="0" w:color="auto"/>
            </w:tcBorders>
            <w:vAlign w:val="center"/>
            <w:hideMark/>
          </w:tcPr>
          <w:p w14:paraId="75D1FAC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14:paraId="138D954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39A3C20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r>
      <w:tr w:rsidR="00726C99" w:rsidRPr="003A440E" w14:paraId="2FBC9B72" w14:textId="77777777" w:rsidTr="00726C99">
        <w:trPr>
          <w:trHeight w:val="458"/>
        </w:trPr>
        <w:tc>
          <w:tcPr>
            <w:tcW w:w="1226" w:type="dxa"/>
            <w:vMerge/>
            <w:tcBorders>
              <w:top w:val="single" w:sz="8" w:space="0" w:color="auto"/>
              <w:left w:val="single" w:sz="8" w:space="0" w:color="auto"/>
              <w:bottom w:val="single" w:sz="8" w:space="0" w:color="auto"/>
              <w:right w:val="single" w:sz="8" w:space="0" w:color="auto"/>
            </w:tcBorders>
            <w:vAlign w:val="center"/>
            <w:hideMark/>
          </w:tcPr>
          <w:p w14:paraId="7C4EF5F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611" w:type="dxa"/>
            <w:vMerge/>
            <w:tcBorders>
              <w:top w:val="single" w:sz="8" w:space="0" w:color="auto"/>
              <w:left w:val="single" w:sz="8" w:space="0" w:color="auto"/>
              <w:bottom w:val="single" w:sz="8" w:space="0" w:color="auto"/>
              <w:right w:val="single" w:sz="8" w:space="0" w:color="auto"/>
            </w:tcBorders>
            <w:vAlign w:val="center"/>
            <w:hideMark/>
          </w:tcPr>
          <w:p w14:paraId="7C3E8FD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451" w:type="dxa"/>
            <w:vMerge/>
            <w:tcBorders>
              <w:top w:val="single" w:sz="8" w:space="0" w:color="auto"/>
              <w:left w:val="single" w:sz="8" w:space="0" w:color="auto"/>
              <w:bottom w:val="single" w:sz="8" w:space="0" w:color="auto"/>
              <w:right w:val="single" w:sz="8" w:space="0" w:color="auto"/>
            </w:tcBorders>
            <w:vAlign w:val="center"/>
            <w:hideMark/>
          </w:tcPr>
          <w:p w14:paraId="072040A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681" w:type="dxa"/>
            <w:vMerge/>
            <w:tcBorders>
              <w:top w:val="single" w:sz="8" w:space="0" w:color="auto"/>
              <w:left w:val="single" w:sz="8" w:space="0" w:color="auto"/>
              <w:bottom w:val="single" w:sz="8" w:space="0" w:color="auto"/>
              <w:right w:val="single" w:sz="8" w:space="0" w:color="auto"/>
            </w:tcBorders>
            <w:vAlign w:val="center"/>
            <w:hideMark/>
          </w:tcPr>
          <w:p w14:paraId="7B5C5C7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14:paraId="21553F3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5E66FB1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r>
      <w:tr w:rsidR="00726C99" w:rsidRPr="003A440E" w14:paraId="2148AF1E" w14:textId="77777777" w:rsidTr="00726C99">
        <w:trPr>
          <w:trHeight w:val="458"/>
        </w:trPr>
        <w:tc>
          <w:tcPr>
            <w:tcW w:w="1226" w:type="dxa"/>
            <w:vMerge w:val="restart"/>
            <w:tcBorders>
              <w:top w:val="single" w:sz="8" w:space="0" w:color="auto"/>
              <w:left w:val="single" w:sz="8" w:space="0" w:color="auto"/>
              <w:bottom w:val="single" w:sz="8" w:space="0" w:color="auto"/>
              <w:right w:val="single" w:sz="8" w:space="0" w:color="auto"/>
            </w:tcBorders>
            <w:vAlign w:val="center"/>
            <w:hideMark/>
          </w:tcPr>
          <w:p w14:paraId="71A42D51"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E-117</w:t>
            </w:r>
          </w:p>
        </w:tc>
        <w:tc>
          <w:tcPr>
            <w:tcW w:w="1611" w:type="dxa"/>
            <w:vMerge w:val="restart"/>
            <w:tcBorders>
              <w:top w:val="single" w:sz="8" w:space="0" w:color="auto"/>
              <w:left w:val="single" w:sz="8" w:space="0" w:color="auto"/>
              <w:bottom w:val="single" w:sz="8" w:space="0" w:color="auto"/>
              <w:right w:val="single" w:sz="8" w:space="0" w:color="auto"/>
            </w:tcBorders>
            <w:vAlign w:val="center"/>
            <w:hideMark/>
          </w:tcPr>
          <w:p w14:paraId="426B728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451" w:type="dxa"/>
            <w:vMerge w:val="restart"/>
            <w:tcBorders>
              <w:top w:val="single" w:sz="8" w:space="0" w:color="auto"/>
              <w:left w:val="single" w:sz="8" w:space="0" w:color="auto"/>
              <w:bottom w:val="single" w:sz="8" w:space="0" w:color="auto"/>
              <w:right w:val="single" w:sz="8" w:space="0" w:color="auto"/>
            </w:tcBorders>
            <w:vAlign w:val="center"/>
            <w:hideMark/>
          </w:tcPr>
          <w:p w14:paraId="2F14EF9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0,16x0,20</w:t>
            </w:r>
          </w:p>
        </w:tc>
        <w:tc>
          <w:tcPr>
            <w:tcW w:w="1681" w:type="dxa"/>
            <w:vMerge w:val="restart"/>
            <w:tcBorders>
              <w:top w:val="single" w:sz="8" w:space="0" w:color="auto"/>
              <w:left w:val="single" w:sz="8" w:space="0" w:color="auto"/>
              <w:bottom w:val="single" w:sz="8" w:space="0" w:color="auto"/>
              <w:right w:val="single" w:sz="8" w:space="0" w:color="auto"/>
            </w:tcBorders>
            <w:vAlign w:val="center"/>
            <w:hideMark/>
          </w:tcPr>
          <w:p w14:paraId="51396D0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2319276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2126" w:type="dxa"/>
            <w:vMerge w:val="restart"/>
            <w:tcBorders>
              <w:top w:val="single" w:sz="8" w:space="0" w:color="auto"/>
              <w:left w:val="single" w:sz="8" w:space="0" w:color="auto"/>
              <w:bottom w:val="single" w:sz="8" w:space="0" w:color="auto"/>
              <w:right w:val="single" w:sz="8" w:space="0" w:color="auto"/>
            </w:tcBorders>
            <w:vAlign w:val="center"/>
            <w:hideMark/>
          </w:tcPr>
          <w:p w14:paraId="1708425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559" w:type="dxa"/>
            <w:vMerge w:val="restart"/>
            <w:tcBorders>
              <w:top w:val="single" w:sz="8" w:space="0" w:color="auto"/>
              <w:left w:val="single" w:sz="8" w:space="0" w:color="auto"/>
              <w:bottom w:val="single" w:sz="8" w:space="0" w:color="auto"/>
              <w:right w:val="single" w:sz="8" w:space="0" w:color="auto"/>
            </w:tcBorders>
            <w:vAlign w:val="center"/>
            <w:hideMark/>
          </w:tcPr>
          <w:p w14:paraId="32E549B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1000</w:t>
            </w:r>
          </w:p>
        </w:tc>
      </w:tr>
      <w:tr w:rsidR="00726C99" w:rsidRPr="003A440E" w14:paraId="027B0FCE" w14:textId="77777777" w:rsidTr="00726C99">
        <w:trPr>
          <w:trHeight w:val="458"/>
        </w:trPr>
        <w:tc>
          <w:tcPr>
            <w:tcW w:w="1226" w:type="dxa"/>
            <w:vMerge/>
            <w:tcBorders>
              <w:top w:val="single" w:sz="8" w:space="0" w:color="auto"/>
              <w:left w:val="single" w:sz="8" w:space="0" w:color="auto"/>
              <w:bottom w:val="single" w:sz="8" w:space="0" w:color="auto"/>
              <w:right w:val="single" w:sz="8" w:space="0" w:color="auto"/>
            </w:tcBorders>
            <w:vAlign w:val="center"/>
            <w:hideMark/>
          </w:tcPr>
          <w:p w14:paraId="7C72E4F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611" w:type="dxa"/>
            <w:vMerge/>
            <w:tcBorders>
              <w:top w:val="single" w:sz="8" w:space="0" w:color="auto"/>
              <w:left w:val="single" w:sz="8" w:space="0" w:color="auto"/>
              <w:bottom w:val="single" w:sz="8" w:space="0" w:color="auto"/>
              <w:right w:val="single" w:sz="8" w:space="0" w:color="auto"/>
            </w:tcBorders>
            <w:vAlign w:val="center"/>
            <w:hideMark/>
          </w:tcPr>
          <w:p w14:paraId="5EC7CEF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451" w:type="dxa"/>
            <w:vMerge/>
            <w:tcBorders>
              <w:top w:val="single" w:sz="8" w:space="0" w:color="auto"/>
              <w:left w:val="single" w:sz="8" w:space="0" w:color="auto"/>
              <w:bottom w:val="single" w:sz="8" w:space="0" w:color="auto"/>
              <w:right w:val="single" w:sz="8" w:space="0" w:color="auto"/>
            </w:tcBorders>
            <w:vAlign w:val="center"/>
            <w:hideMark/>
          </w:tcPr>
          <w:p w14:paraId="325BF31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681" w:type="dxa"/>
            <w:vMerge/>
            <w:tcBorders>
              <w:top w:val="single" w:sz="8" w:space="0" w:color="auto"/>
              <w:left w:val="single" w:sz="8" w:space="0" w:color="auto"/>
              <w:bottom w:val="single" w:sz="8" w:space="0" w:color="auto"/>
              <w:right w:val="single" w:sz="8" w:space="0" w:color="auto"/>
            </w:tcBorders>
            <w:vAlign w:val="center"/>
            <w:hideMark/>
          </w:tcPr>
          <w:p w14:paraId="0C8A4C0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14:paraId="309417C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3C61796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r>
      <w:tr w:rsidR="00726C99" w:rsidRPr="003A440E" w14:paraId="754D24EC" w14:textId="77777777" w:rsidTr="00726C99">
        <w:trPr>
          <w:trHeight w:val="458"/>
        </w:trPr>
        <w:tc>
          <w:tcPr>
            <w:tcW w:w="1226" w:type="dxa"/>
            <w:vMerge w:val="restart"/>
            <w:tcBorders>
              <w:top w:val="single" w:sz="8" w:space="0" w:color="auto"/>
              <w:left w:val="single" w:sz="8" w:space="0" w:color="auto"/>
              <w:bottom w:val="single" w:sz="8" w:space="0" w:color="auto"/>
              <w:right w:val="single" w:sz="8" w:space="0" w:color="auto"/>
            </w:tcBorders>
            <w:vAlign w:val="center"/>
            <w:hideMark/>
          </w:tcPr>
          <w:p w14:paraId="461A0BD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E-153</w:t>
            </w:r>
          </w:p>
        </w:tc>
        <w:tc>
          <w:tcPr>
            <w:tcW w:w="1611" w:type="dxa"/>
            <w:vMerge w:val="restart"/>
            <w:tcBorders>
              <w:top w:val="single" w:sz="8" w:space="0" w:color="auto"/>
              <w:left w:val="single" w:sz="8" w:space="0" w:color="auto"/>
              <w:bottom w:val="single" w:sz="8" w:space="0" w:color="auto"/>
              <w:right w:val="single" w:sz="8" w:space="0" w:color="auto"/>
            </w:tcBorders>
            <w:vAlign w:val="center"/>
            <w:hideMark/>
          </w:tcPr>
          <w:p w14:paraId="7044B47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w:t>
            </w:r>
          </w:p>
        </w:tc>
        <w:tc>
          <w:tcPr>
            <w:tcW w:w="1451" w:type="dxa"/>
            <w:vMerge w:val="restart"/>
            <w:tcBorders>
              <w:top w:val="single" w:sz="8" w:space="0" w:color="auto"/>
              <w:left w:val="single" w:sz="8" w:space="0" w:color="auto"/>
              <w:bottom w:val="single" w:sz="8" w:space="0" w:color="auto"/>
              <w:right w:val="single" w:sz="8" w:space="0" w:color="auto"/>
            </w:tcBorders>
            <w:vAlign w:val="center"/>
            <w:hideMark/>
          </w:tcPr>
          <w:p w14:paraId="16CCDC2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w:t>
            </w:r>
          </w:p>
        </w:tc>
        <w:tc>
          <w:tcPr>
            <w:tcW w:w="1681" w:type="dxa"/>
            <w:vMerge w:val="restart"/>
            <w:tcBorders>
              <w:top w:val="single" w:sz="8" w:space="0" w:color="auto"/>
              <w:left w:val="single" w:sz="8" w:space="0" w:color="auto"/>
              <w:bottom w:val="single" w:sz="8" w:space="0" w:color="auto"/>
              <w:right w:val="single" w:sz="8" w:space="0" w:color="auto"/>
            </w:tcBorders>
            <w:vAlign w:val="center"/>
            <w:hideMark/>
          </w:tcPr>
          <w:p w14:paraId="4C27902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24D2E26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2126" w:type="dxa"/>
            <w:vMerge w:val="restart"/>
            <w:tcBorders>
              <w:top w:val="single" w:sz="8" w:space="0" w:color="auto"/>
              <w:left w:val="single" w:sz="8" w:space="0" w:color="auto"/>
              <w:bottom w:val="single" w:sz="8" w:space="0" w:color="auto"/>
              <w:right w:val="single" w:sz="8" w:space="0" w:color="auto"/>
            </w:tcBorders>
            <w:vAlign w:val="center"/>
            <w:hideMark/>
          </w:tcPr>
          <w:p w14:paraId="4944F51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559" w:type="dxa"/>
            <w:vMerge w:val="restart"/>
            <w:tcBorders>
              <w:top w:val="single" w:sz="8" w:space="0" w:color="auto"/>
              <w:left w:val="single" w:sz="8" w:space="0" w:color="auto"/>
              <w:bottom w:val="single" w:sz="8" w:space="0" w:color="auto"/>
              <w:right w:val="single" w:sz="8" w:space="0" w:color="auto"/>
            </w:tcBorders>
            <w:vAlign w:val="center"/>
            <w:hideMark/>
          </w:tcPr>
          <w:p w14:paraId="757A70F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3D59BE01" w14:textId="77777777" w:rsidTr="00726C99">
        <w:trPr>
          <w:trHeight w:val="458"/>
        </w:trPr>
        <w:tc>
          <w:tcPr>
            <w:tcW w:w="1226" w:type="dxa"/>
            <w:vMerge/>
            <w:tcBorders>
              <w:top w:val="single" w:sz="8" w:space="0" w:color="auto"/>
              <w:left w:val="single" w:sz="8" w:space="0" w:color="auto"/>
              <w:bottom w:val="single" w:sz="8" w:space="0" w:color="auto"/>
              <w:right w:val="single" w:sz="8" w:space="0" w:color="auto"/>
            </w:tcBorders>
            <w:vAlign w:val="center"/>
            <w:hideMark/>
          </w:tcPr>
          <w:p w14:paraId="2B8E668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611" w:type="dxa"/>
            <w:vMerge/>
            <w:tcBorders>
              <w:top w:val="single" w:sz="8" w:space="0" w:color="auto"/>
              <w:left w:val="single" w:sz="8" w:space="0" w:color="auto"/>
              <w:bottom w:val="single" w:sz="8" w:space="0" w:color="auto"/>
              <w:right w:val="single" w:sz="8" w:space="0" w:color="auto"/>
            </w:tcBorders>
            <w:vAlign w:val="center"/>
            <w:hideMark/>
          </w:tcPr>
          <w:p w14:paraId="1100E99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451" w:type="dxa"/>
            <w:vMerge/>
            <w:tcBorders>
              <w:top w:val="single" w:sz="8" w:space="0" w:color="auto"/>
              <w:left w:val="single" w:sz="8" w:space="0" w:color="auto"/>
              <w:bottom w:val="single" w:sz="8" w:space="0" w:color="auto"/>
              <w:right w:val="single" w:sz="8" w:space="0" w:color="auto"/>
            </w:tcBorders>
            <w:vAlign w:val="center"/>
            <w:hideMark/>
          </w:tcPr>
          <w:p w14:paraId="6B0E32C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681" w:type="dxa"/>
            <w:vMerge/>
            <w:tcBorders>
              <w:top w:val="single" w:sz="8" w:space="0" w:color="auto"/>
              <w:left w:val="single" w:sz="8" w:space="0" w:color="auto"/>
              <w:bottom w:val="single" w:sz="8" w:space="0" w:color="auto"/>
              <w:right w:val="single" w:sz="8" w:space="0" w:color="auto"/>
            </w:tcBorders>
            <w:vAlign w:val="center"/>
            <w:hideMark/>
          </w:tcPr>
          <w:p w14:paraId="1ABFC05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14:paraId="494353D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36F3ADA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r>
      <w:tr w:rsidR="00726C99" w:rsidRPr="003A440E" w14:paraId="0682CED6" w14:textId="77777777" w:rsidTr="00726C99">
        <w:trPr>
          <w:trHeight w:val="458"/>
        </w:trPr>
        <w:tc>
          <w:tcPr>
            <w:tcW w:w="1226" w:type="dxa"/>
            <w:vMerge w:val="restart"/>
            <w:tcBorders>
              <w:top w:val="single" w:sz="4" w:space="0" w:color="auto"/>
              <w:left w:val="single" w:sz="4" w:space="0" w:color="auto"/>
              <w:bottom w:val="single" w:sz="8" w:space="0" w:color="auto"/>
              <w:right w:val="single" w:sz="4" w:space="0" w:color="auto"/>
            </w:tcBorders>
            <w:vAlign w:val="center"/>
            <w:hideMark/>
          </w:tcPr>
          <w:p w14:paraId="36DAFA24"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E-100</w:t>
            </w:r>
          </w:p>
        </w:tc>
        <w:tc>
          <w:tcPr>
            <w:tcW w:w="1611" w:type="dxa"/>
            <w:vMerge w:val="restart"/>
            <w:tcBorders>
              <w:top w:val="single" w:sz="4" w:space="0" w:color="auto"/>
              <w:left w:val="single" w:sz="4" w:space="0" w:color="auto"/>
              <w:bottom w:val="single" w:sz="8" w:space="0" w:color="auto"/>
              <w:right w:val="single" w:sz="4" w:space="0" w:color="auto"/>
            </w:tcBorders>
            <w:vAlign w:val="center"/>
            <w:hideMark/>
          </w:tcPr>
          <w:p w14:paraId="09BAFF6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451" w:type="dxa"/>
            <w:vMerge w:val="restart"/>
            <w:tcBorders>
              <w:top w:val="single" w:sz="4" w:space="0" w:color="auto"/>
              <w:left w:val="single" w:sz="4" w:space="0" w:color="auto"/>
              <w:bottom w:val="single" w:sz="8" w:space="0" w:color="auto"/>
              <w:right w:val="single" w:sz="4" w:space="0" w:color="auto"/>
            </w:tcBorders>
            <w:vAlign w:val="center"/>
            <w:hideMark/>
          </w:tcPr>
          <w:p w14:paraId="65E4374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w:t>
            </w:r>
          </w:p>
        </w:tc>
        <w:tc>
          <w:tcPr>
            <w:tcW w:w="1681" w:type="dxa"/>
            <w:vMerge w:val="restart"/>
            <w:tcBorders>
              <w:top w:val="single" w:sz="4" w:space="0" w:color="auto"/>
              <w:left w:val="single" w:sz="4" w:space="0" w:color="auto"/>
              <w:bottom w:val="single" w:sz="8" w:space="0" w:color="auto"/>
              <w:right w:val="single" w:sz="4" w:space="0" w:color="auto"/>
            </w:tcBorders>
            <w:vAlign w:val="center"/>
            <w:hideMark/>
          </w:tcPr>
          <w:p w14:paraId="7F2A89F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1DFBD8B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2126" w:type="dxa"/>
            <w:vMerge w:val="restart"/>
            <w:tcBorders>
              <w:top w:val="single" w:sz="4" w:space="0" w:color="auto"/>
              <w:left w:val="single" w:sz="4" w:space="0" w:color="auto"/>
              <w:bottom w:val="single" w:sz="8" w:space="0" w:color="auto"/>
              <w:right w:val="single" w:sz="4" w:space="0" w:color="auto"/>
            </w:tcBorders>
            <w:vAlign w:val="center"/>
            <w:hideMark/>
          </w:tcPr>
          <w:p w14:paraId="61B6CF5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305</w:t>
            </w:r>
          </w:p>
        </w:tc>
        <w:tc>
          <w:tcPr>
            <w:tcW w:w="1559" w:type="dxa"/>
            <w:vMerge w:val="restart"/>
            <w:tcBorders>
              <w:top w:val="single" w:sz="4" w:space="0" w:color="auto"/>
              <w:left w:val="single" w:sz="4" w:space="0" w:color="auto"/>
              <w:bottom w:val="single" w:sz="8" w:space="0" w:color="auto"/>
              <w:right w:val="single" w:sz="4" w:space="0" w:color="auto"/>
            </w:tcBorders>
            <w:vAlign w:val="center"/>
            <w:hideMark/>
          </w:tcPr>
          <w:p w14:paraId="3D3DCA3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173E124B" w14:textId="77777777" w:rsidTr="00726C99">
        <w:trPr>
          <w:trHeight w:val="458"/>
        </w:trPr>
        <w:tc>
          <w:tcPr>
            <w:tcW w:w="1226" w:type="dxa"/>
            <w:vMerge/>
            <w:tcBorders>
              <w:top w:val="single" w:sz="4" w:space="0" w:color="auto"/>
              <w:left w:val="single" w:sz="4" w:space="0" w:color="auto"/>
              <w:bottom w:val="single" w:sz="8" w:space="0" w:color="auto"/>
              <w:right w:val="single" w:sz="4" w:space="0" w:color="auto"/>
            </w:tcBorders>
            <w:vAlign w:val="center"/>
            <w:hideMark/>
          </w:tcPr>
          <w:p w14:paraId="6345A61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611" w:type="dxa"/>
            <w:vMerge/>
            <w:tcBorders>
              <w:top w:val="single" w:sz="4" w:space="0" w:color="auto"/>
              <w:left w:val="single" w:sz="4" w:space="0" w:color="auto"/>
              <w:bottom w:val="single" w:sz="8" w:space="0" w:color="auto"/>
              <w:right w:val="single" w:sz="4" w:space="0" w:color="auto"/>
            </w:tcBorders>
            <w:vAlign w:val="center"/>
            <w:hideMark/>
          </w:tcPr>
          <w:p w14:paraId="0201524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451" w:type="dxa"/>
            <w:vMerge/>
            <w:tcBorders>
              <w:top w:val="single" w:sz="4" w:space="0" w:color="auto"/>
              <w:left w:val="single" w:sz="4" w:space="0" w:color="auto"/>
              <w:bottom w:val="single" w:sz="8" w:space="0" w:color="auto"/>
              <w:right w:val="single" w:sz="4" w:space="0" w:color="auto"/>
            </w:tcBorders>
            <w:vAlign w:val="center"/>
            <w:hideMark/>
          </w:tcPr>
          <w:p w14:paraId="07BDBDF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681" w:type="dxa"/>
            <w:vMerge/>
            <w:tcBorders>
              <w:top w:val="single" w:sz="4" w:space="0" w:color="auto"/>
              <w:left w:val="single" w:sz="4" w:space="0" w:color="auto"/>
              <w:bottom w:val="single" w:sz="8" w:space="0" w:color="auto"/>
              <w:right w:val="single" w:sz="4" w:space="0" w:color="auto"/>
            </w:tcBorders>
            <w:vAlign w:val="center"/>
            <w:hideMark/>
          </w:tcPr>
          <w:p w14:paraId="152E711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126" w:type="dxa"/>
            <w:vMerge/>
            <w:tcBorders>
              <w:top w:val="single" w:sz="4" w:space="0" w:color="auto"/>
              <w:left w:val="single" w:sz="4" w:space="0" w:color="auto"/>
              <w:bottom w:val="single" w:sz="8" w:space="0" w:color="auto"/>
              <w:right w:val="single" w:sz="4" w:space="0" w:color="auto"/>
            </w:tcBorders>
            <w:vAlign w:val="center"/>
            <w:hideMark/>
          </w:tcPr>
          <w:p w14:paraId="31B5A2E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559" w:type="dxa"/>
            <w:vMerge/>
            <w:tcBorders>
              <w:top w:val="single" w:sz="4" w:space="0" w:color="auto"/>
              <w:left w:val="single" w:sz="4" w:space="0" w:color="auto"/>
              <w:bottom w:val="single" w:sz="8" w:space="0" w:color="auto"/>
              <w:right w:val="single" w:sz="4" w:space="0" w:color="auto"/>
            </w:tcBorders>
            <w:vAlign w:val="center"/>
            <w:hideMark/>
          </w:tcPr>
          <w:p w14:paraId="2037C99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r>
      <w:tr w:rsidR="00726C99" w:rsidRPr="003A440E" w14:paraId="701F6184" w14:textId="77777777" w:rsidTr="00726C99">
        <w:trPr>
          <w:trHeight w:val="458"/>
        </w:trPr>
        <w:tc>
          <w:tcPr>
            <w:tcW w:w="1226" w:type="dxa"/>
            <w:vMerge w:val="restart"/>
            <w:tcBorders>
              <w:top w:val="single" w:sz="4" w:space="0" w:color="auto"/>
              <w:left w:val="single" w:sz="4" w:space="0" w:color="auto"/>
              <w:bottom w:val="single" w:sz="8" w:space="0" w:color="auto"/>
              <w:right w:val="single" w:sz="4" w:space="0" w:color="auto"/>
            </w:tcBorders>
            <w:vAlign w:val="center"/>
            <w:hideMark/>
          </w:tcPr>
          <w:p w14:paraId="4350944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E-101</w:t>
            </w:r>
          </w:p>
        </w:tc>
        <w:tc>
          <w:tcPr>
            <w:tcW w:w="1611" w:type="dxa"/>
            <w:vMerge w:val="restart"/>
            <w:tcBorders>
              <w:top w:val="single" w:sz="4" w:space="0" w:color="auto"/>
              <w:left w:val="single" w:sz="4" w:space="0" w:color="auto"/>
              <w:bottom w:val="single" w:sz="8" w:space="0" w:color="auto"/>
              <w:right w:val="single" w:sz="4" w:space="0" w:color="auto"/>
            </w:tcBorders>
            <w:vAlign w:val="center"/>
            <w:hideMark/>
          </w:tcPr>
          <w:p w14:paraId="055680B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w:t>
            </w:r>
          </w:p>
        </w:tc>
        <w:tc>
          <w:tcPr>
            <w:tcW w:w="1451" w:type="dxa"/>
            <w:vMerge w:val="restart"/>
            <w:tcBorders>
              <w:top w:val="single" w:sz="4" w:space="0" w:color="auto"/>
              <w:left w:val="single" w:sz="4" w:space="0" w:color="auto"/>
              <w:bottom w:val="single" w:sz="8" w:space="0" w:color="auto"/>
              <w:right w:val="single" w:sz="4" w:space="0" w:color="auto"/>
            </w:tcBorders>
            <w:vAlign w:val="center"/>
            <w:hideMark/>
          </w:tcPr>
          <w:p w14:paraId="6294BEC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w:t>
            </w:r>
          </w:p>
        </w:tc>
        <w:tc>
          <w:tcPr>
            <w:tcW w:w="1681" w:type="dxa"/>
            <w:vMerge w:val="restart"/>
            <w:tcBorders>
              <w:top w:val="single" w:sz="4" w:space="0" w:color="auto"/>
              <w:left w:val="single" w:sz="4" w:space="0" w:color="auto"/>
              <w:bottom w:val="single" w:sz="8" w:space="0" w:color="auto"/>
              <w:right w:val="single" w:sz="4" w:space="0" w:color="auto"/>
            </w:tcBorders>
            <w:vAlign w:val="center"/>
            <w:hideMark/>
          </w:tcPr>
          <w:p w14:paraId="7F66B68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2275064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2126" w:type="dxa"/>
            <w:vMerge w:val="restart"/>
            <w:tcBorders>
              <w:top w:val="single" w:sz="4" w:space="0" w:color="auto"/>
              <w:left w:val="single" w:sz="4" w:space="0" w:color="auto"/>
              <w:bottom w:val="single" w:sz="8" w:space="0" w:color="auto"/>
              <w:right w:val="single" w:sz="4" w:space="0" w:color="auto"/>
            </w:tcBorders>
            <w:vAlign w:val="center"/>
            <w:hideMark/>
          </w:tcPr>
          <w:p w14:paraId="7E7F86B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305</w:t>
            </w:r>
          </w:p>
        </w:tc>
        <w:tc>
          <w:tcPr>
            <w:tcW w:w="1559" w:type="dxa"/>
            <w:vMerge w:val="restart"/>
            <w:tcBorders>
              <w:top w:val="single" w:sz="4" w:space="0" w:color="auto"/>
              <w:left w:val="single" w:sz="4" w:space="0" w:color="auto"/>
              <w:bottom w:val="single" w:sz="8" w:space="0" w:color="auto"/>
              <w:right w:val="single" w:sz="4" w:space="0" w:color="auto"/>
            </w:tcBorders>
            <w:vAlign w:val="center"/>
            <w:hideMark/>
          </w:tcPr>
          <w:p w14:paraId="7D603D5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46150527" w14:textId="77777777" w:rsidTr="00726C99">
        <w:trPr>
          <w:trHeight w:val="458"/>
        </w:trPr>
        <w:tc>
          <w:tcPr>
            <w:tcW w:w="1226" w:type="dxa"/>
            <w:vMerge/>
            <w:tcBorders>
              <w:top w:val="single" w:sz="4" w:space="0" w:color="auto"/>
              <w:left w:val="single" w:sz="4" w:space="0" w:color="auto"/>
              <w:bottom w:val="single" w:sz="8" w:space="0" w:color="auto"/>
              <w:right w:val="single" w:sz="4" w:space="0" w:color="auto"/>
            </w:tcBorders>
            <w:vAlign w:val="center"/>
            <w:hideMark/>
          </w:tcPr>
          <w:p w14:paraId="7EECF67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611" w:type="dxa"/>
            <w:vMerge/>
            <w:tcBorders>
              <w:top w:val="single" w:sz="4" w:space="0" w:color="auto"/>
              <w:left w:val="single" w:sz="4" w:space="0" w:color="auto"/>
              <w:bottom w:val="single" w:sz="8" w:space="0" w:color="auto"/>
              <w:right w:val="single" w:sz="4" w:space="0" w:color="auto"/>
            </w:tcBorders>
            <w:vAlign w:val="center"/>
            <w:hideMark/>
          </w:tcPr>
          <w:p w14:paraId="63B83AA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451" w:type="dxa"/>
            <w:vMerge/>
            <w:tcBorders>
              <w:top w:val="single" w:sz="4" w:space="0" w:color="auto"/>
              <w:left w:val="single" w:sz="4" w:space="0" w:color="auto"/>
              <w:bottom w:val="single" w:sz="8" w:space="0" w:color="auto"/>
              <w:right w:val="single" w:sz="4" w:space="0" w:color="auto"/>
            </w:tcBorders>
            <w:vAlign w:val="center"/>
            <w:hideMark/>
          </w:tcPr>
          <w:p w14:paraId="2DADEEA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681" w:type="dxa"/>
            <w:vMerge/>
            <w:tcBorders>
              <w:top w:val="single" w:sz="4" w:space="0" w:color="auto"/>
              <w:left w:val="single" w:sz="4" w:space="0" w:color="auto"/>
              <w:bottom w:val="single" w:sz="8" w:space="0" w:color="auto"/>
              <w:right w:val="single" w:sz="4" w:space="0" w:color="auto"/>
            </w:tcBorders>
            <w:vAlign w:val="center"/>
            <w:hideMark/>
          </w:tcPr>
          <w:p w14:paraId="04A9776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126" w:type="dxa"/>
            <w:vMerge/>
            <w:tcBorders>
              <w:top w:val="single" w:sz="4" w:space="0" w:color="auto"/>
              <w:left w:val="single" w:sz="4" w:space="0" w:color="auto"/>
              <w:bottom w:val="single" w:sz="8" w:space="0" w:color="auto"/>
              <w:right w:val="single" w:sz="4" w:space="0" w:color="auto"/>
            </w:tcBorders>
            <w:vAlign w:val="center"/>
            <w:hideMark/>
          </w:tcPr>
          <w:p w14:paraId="7456721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559" w:type="dxa"/>
            <w:vMerge/>
            <w:tcBorders>
              <w:top w:val="single" w:sz="4" w:space="0" w:color="auto"/>
              <w:left w:val="single" w:sz="4" w:space="0" w:color="auto"/>
              <w:bottom w:val="single" w:sz="8" w:space="0" w:color="auto"/>
              <w:right w:val="single" w:sz="4" w:space="0" w:color="auto"/>
            </w:tcBorders>
            <w:vAlign w:val="center"/>
            <w:hideMark/>
          </w:tcPr>
          <w:p w14:paraId="336508F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r>
      <w:tr w:rsidR="00726C99" w:rsidRPr="003A440E" w14:paraId="0772CDDB" w14:textId="77777777" w:rsidTr="00726C99">
        <w:trPr>
          <w:trHeight w:val="663"/>
        </w:trPr>
        <w:tc>
          <w:tcPr>
            <w:tcW w:w="1226" w:type="dxa"/>
            <w:tcBorders>
              <w:top w:val="single" w:sz="4" w:space="0" w:color="auto"/>
              <w:left w:val="single" w:sz="4" w:space="0" w:color="auto"/>
              <w:bottom w:val="single" w:sz="8" w:space="0" w:color="auto"/>
              <w:right w:val="single" w:sz="4" w:space="0" w:color="auto"/>
            </w:tcBorders>
          </w:tcPr>
          <w:p w14:paraId="2F738FD2"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E-114</w:t>
            </w:r>
          </w:p>
        </w:tc>
        <w:tc>
          <w:tcPr>
            <w:tcW w:w="1611" w:type="dxa"/>
            <w:tcBorders>
              <w:top w:val="single" w:sz="4" w:space="0" w:color="auto"/>
              <w:left w:val="single" w:sz="4" w:space="0" w:color="auto"/>
              <w:bottom w:val="single" w:sz="8" w:space="0" w:color="auto"/>
              <w:right w:val="single" w:sz="4" w:space="0" w:color="auto"/>
            </w:tcBorders>
          </w:tcPr>
          <w:p w14:paraId="7F613F4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9</w:t>
            </w:r>
          </w:p>
        </w:tc>
        <w:tc>
          <w:tcPr>
            <w:tcW w:w="1451" w:type="dxa"/>
            <w:tcBorders>
              <w:top w:val="single" w:sz="4" w:space="0" w:color="auto"/>
              <w:left w:val="single" w:sz="4" w:space="0" w:color="auto"/>
              <w:bottom w:val="single" w:sz="8" w:space="0" w:color="auto"/>
              <w:right w:val="single" w:sz="4" w:space="0" w:color="auto"/>
            </w:tcBorders>
          </w:tcPr>
          <w:p w14:paraId="50C59EB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0,6</w:t>
            </w:r>
          </w:p>
        </w:tc>
        <w:tc>
          <w:tcPr>
            <w:tcW w:w="1681" w:type="dxa"/>
            <w:tcBorders>
              <w:top w:val="single" w:sz="4" w:space="0" w:color="auto"/>
              <w:left w:val="single" w:sz="4" w:space="0" w:color="auto"/>
              <w:bottom w:val="single" w:sz="8" w:space="0" w:color="auto"/>
              <w:right w:val="single" w:sz="4" w:space="0" w:color="auto"/>
            </w:tcBorders>
          </w:tcPr>
          <w:p w14:paraId="4867ED5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w:t>
            </w:r>
          </w:p>
        </w:tc>
        <w:tc>
          <w:tcPr>
            <w:tcW w:w="2126" w:type="dxa"/>
            <w:tcBorders>
              <w:top w:val="single" w:sz="4" w:space="0" w:color="auto"/>
              <w:left w:val="single" w:sz="4" w:space="0" w:color="auto"/>
              <w:bottom w:val="single" w:sz="8" w:space="0" w:color="auto"/>
              <w:right w:val="single" w:sz="4" w:space="0" w:color="auto"/>
            </w:tcBorders>
          </w:tcPr>
          <w:p w14:paraId="5607ED6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298</w:t>
            </w:r>
          </w:p>
        </w:tc>
        <w:tc>
          <w:tcPr>
            <w:tcW w:w="1559" w:type="dxa"/>
            <w:tcBorders>
              <w:top w:val="single" w:sz="4" w:space="0" w:color="auto"/>
              <w:left w:val="single" w:sz="4" w:space="0" w:color="auto"/>
              <w:bottom w:val="single" w:sz="8" w:space="0" w:color="auto"/>
              <w:right w:val="single" w:sz="4" w:space="0" w:color="auto"/>
            </w:tcBorders>
          </w:tcPr>
          <w:p w14:paraId="092C66D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500</w:t>
            </w:r>
          </w:p>
        </w:tc>
      </w:tr>
      <w:tr w:rsidR="00726C99" w:rsidRPr="003A440E" w14:paraId="33267C75" w14:textId="77777777" w:rsidTr="00726C99">
        <w:trPr>
          <w:trHeight w:val="458"/>
        </w:trPr>
        <w:tc>
          <w:tcPr>
            <w:tcW w:w="1226" w:type="dxa"/>
            <w:vMerge w:val="restart"/>
            <w:tcBorders>
              <w:top w:val="single" w:sz="4" w:space="0" w:color="auto"/>
              <w:left w:val="single" w:sz="4" w:space="0" w:color="auto"/>
              <w:bottom w:val="single" w:sz="8" w:space="0" w:color="auto"/>
              <w:right w:val="single" w:sz="4" w:space="0" w:color="auto"/>
            </w:tcBorders>
            <w:vAlign w:val="center"/>
            <w:hideMark/>
          </w:tcPr>
          <w:p w14:paraId="5A500C6B"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E-103</w:t>
            </w:r>
          </w:p>
        </w:tc>
        <w:tc>
          <w:tcPr>
            <w:tcW w:w="1611" w:type="dxa"/>
            <w:vMerge w:val="restart"/>
            <w:tcBorders>
              <w:top w:val="single" w:sz="4" w:space="0" w:color="auto"/>
              <w:left w:val="single" w:sz="4" w:space="0" w:color="auto"/>
              <w:bottom w:val="single" w:sz="8" w:space="0" w:color="auto"/>
              <w:right w:val="single" w:sz="4" w:space="0" w:color="auto"/>
            </w:tcBorders>
            <w:vAlign w:val="center"/>
            <w:hideMark/>
          </w:tcPr>
          <w:p w14:paraId="4BF9581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7,5</w:t>
            </w:r>
          </w:p>
        </w:tc>
        <w:tc>
          <w:tcPr>
            <w:tcW w:w="1451" w:type="dxa"/>
            <w:vMerge w:val="restart"/>
            <w:tcBorders>
              <w:top w:val="single" w:sz="4" w:space="0" w:color="auto"/>
              <w:left w:val="single" w:sz="4" w:space="0" w:color="auto"/>
              <w:bottom w:val="single" w:sz="8" w:space="0" w:color="auto"/>
              <w:right w:val="single" w:sz="4" w:space="0" w:color="auto"/>
            </w:tcBorders>
            <w:vAlign w:val="center"/>
            <w:hideMark/>
          </w:tcPr>
          <w:p w14:paraId="37B611F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w:t>
            </w:r>
          </w:p>
        </w:tc>
        <w:tc>
          <w:tcPr>
            <w:tcW w:w="1681" w:type="dxa"/>
            <w:vMerge w:val="restart"/>
            <w:tcBorders>
              <w:top w:val="single" w:sz="4" w:space="0" w:color="auto"/>
              <w:left w:val="single" w:sz="4" w:space="0" w:color="auto"/>
              <w:bottom w:val="single" w:sz="8" w:space="0" w:color="auto"/>
              <w:right w:val="single" w:sz="4" w:space="0" w:color="auto"/>
            </w:tcBorders>
            <w:vAlign w:val="center"/>
            <w:hideMark/>
          </w:tcPr>
          <w:p w14:paraId="5EDB60B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2119D9E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2126" w:type="dxa"/>
            <w:vMerge w:val="restart"/>
            <w:tcBorders>
              <w:top w:val="single" w:sz="4" w:space="0" w:color="auto"/>
              <w:left w:val="single" w:sz="4" w:space="0" w:color="auto"/>
              <w:bottom w:val="single" w:sz="8" w:space="0" w:color="auto"/>
              <w:right w:val="single" w:sz="4" w:space="0" w:color="auto"/>
            </w:tcBorders>
            <w:vAlign w:val="center"/>
            <w:hideMark/>
          </w:tcPr>
          <w:p w14:paraId="77C8ED5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295</w:t>
            </w:r>
          </w:p>
        </w:tc>
        <w:tc>
          <w:tcPr>
            <w:tcW w:w="1559" w:type="dxa"/>
            <w:vMerge w:val="restart"/>
            <w:tcBorders>
              <w:top w:val="single" w:sz="4" w:space="0" w:color="auto"/>
              <w:left w:val="single" w:sz="4" w:space="0" w:color="auto"/>
              <w:bottom w:val="single" w:sz="8" w:space="0" w:color="auto"/>
              <w:right w:val="single" w:sz="4" w:space="0" w:color="auto"/>
            </w:tcBorders>
            <w:vAlign w:val="center"/>
            <w:hideMark/>
          </w:tcPr>
          <w:p w14:paraId="724744C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13877711" w14:textId="77777777" w:rsidTr="00726C99">
        <w:trPr>
          <w:trHeight w:val="458"/>
        </w:trPr>
        <w:tc>
          <w:tcPr>
            <w:tcW w:w="1226" w:type="dxa"/>
            <w:vMerge/>
            <w:tcBorders>
              <w:top w:val="single" w:sz="4" w:space="0" w:color="auto"/>
              <w:left w:val="single" w:sz="4" w:space="0" w:color="auto"/>
              <w:bottom w:val="single" w:sz="8" w:space="0" w:color="auto"/>
              <w:right w:val="single" w:sz="4" w:space="0" w:color="auto"/>
            </w:tcBorders>
            <w:vAlign w:val="center"/>
            <w:hideMark/>
          </w:tcPr>
          <w:p w14:paraId="6681593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611" w:type="dxa"/>
            <w:vMerge/>
            <w:tcBorders>
              <w:top w:val="single" w:sz="4" w:space="0" w:color="auto"/>
              <w:left w:val="single" w:sz="4" w:space="0" w:color="auto"/>
              <w:bottom w:val="single" w:sz="8" w:space="0" w:color="auto"/>
              <w:right w:val="single" w:sz="4" w:space="0" w:color="auto"/>
            </w:tcBorders>
            <w:vAlign w:val="center"/>
            <w:hideMark/>
          </w:tcPr>
          <w:p w14:paraId="0B485C1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451" w:type="dxa"/>
            <w:vMerge/>
            <w:tcBorders>
              <w:top w:val="single" w:sz="4" w:space="0" w:color="auto"/>
              <w:left w:val="single" w:sz="4" w:space="0" w:color="auto"/>
              <w:bottom w:val="single" w:sz="8" w:space="0" w:color="auto"/>
              <w:right w:val="single" w:sz="4" w:space="0" w:color="auto"/>
            </w:tcBorders>
            <w:vAlign w:val="center"/>
            <w:hideMark/>
          </w:tcPr>
          <w:p w14:paraId="720282C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681" w:type="dxa"/>
            <w:vMerge/>
            <w:tcBorders>
              <w:top w:val="single" w:sz="4" w:space="0" w:color="auto"/>
              <w:left w:val="single" w:sz="4" w:space="0" w:color="auto"/>
              <w:bottom w:val="single" w:sz="8" w:space="0" w:color="auto"/>
              <w:right w:val="single" w:sz="4" w:space="0" w:color="auto"/>
            </w:tcBorders>
            <w:vAlign w:val="center"/>
            <w:hideMark/>
          </w:tcPr>
          <w:p w14:paraId="6560CA2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126" w:type="dxa"/>
            <w:vMerge/>
            <w:tcBorders>
              <w:top w:val="single" w:sz="4" w:space="0" w:color="auto"/>
              <w:left w:val="single" w:sz="4" w:space="0" w:color="auto"/>
              <w:bottom w:val="single" w:sz="8" w:space="0" w:color="auto"/>
              <w:right w:val="single" w:sz="4" w:space="0" w:color="auto"/>
            </w:tcBorders>
            <w:vAlign w:val="center"/>
            <w:hideMark/>
          </w:tcPr>
          <w:p w14:paraId="4D378EA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559" w:type="dxa"/>
            <w:vMerge/>
            <w:tcBorders>
              <w:top w:val="single" w:sz="4" w:space="0" w:color="auto"/>
              <w:left w:val="single" w:sz="4" w:space="0" w:color="auto"/>
              <w:bottom w:val="single" w:sz="8" w:space="0" w:color="auto"/>
              <w:right w:val="single" w:sz="4" w:space="0" w:color="auto"/>
            </w:tcBorders>
            <w:vAlign w:val="center"/>
            <w:hideMark/>
          </w:tcPr>
          <w:p w14:paraId="6767C89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r>
      <w:tr w:rsidR="00726C99" w:rsidRPr="003A440E" w14:paraId="01CA86BB" w14:textId="77777777" w:rsidTr="00726C99">
        <w:trPr>
          <w:trHeight w:val="458"/>
        </w:trPr>
        <w:tc>
          <w:tcPr>
            <w:tcW w:w="1226" w:type="dxa"/>
            <w:vMerge w:val="restart"/>
            <w:tcBorders>
              <w:top w:val="single" w:sz="4" w:space="0" w:color="auto"/>
              <w:left w:val="single" w:sz="8" w:space="0" w:color="auto"/>
              <w:bottom w:val="single" w:sz="8" w:space="0" w:color="auto"/>
              <w:right w:val="single" w:sz="8" w:space="0" w:color="auto"/>
            </w:tcBorders>
            <w:vAlign w:val="center"/>
            <w:hideMark/>
          </w:tcPr>
          <w:p w14:paraId="4EEF86B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E-104</w:t>
            </w:r>
          </w:p>
        </w:tc>
        <w:tc>
          <w:tcPr>
            <w:tcW w:w="1611" w:type="dxa"/>
            <w:vMerge w:val="restart"/>
            <w:tcBorders>
              <w:top w:val="single" w:sz="4" w:space="0" w:color="auto"/>
              <w:left w:val="single" w:sz="8" w:space="0" w:color="auto"/>
              <w:bottom w:val="single" w:sz="8" w:space="0" w:color="auto"/>
              <w:right w:val="single" w:sz="8" w:space="0" w:color="auto"/>
            </w:tcBorders>
            <w:vAlign w:val="center"/>
            <w:hideMark/>
          </w:tcPr>
          <w:p w14:paraId="560FF58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7,5</w:t>
            </w:r>
          </w:p>
        </w:tc>
        <w:tc>
          <w:tcPr>
            <w:tcW w:w="1451" w:type="dxa"/>
            <w:vMerge w:val="restart"/>
            <w:tcBorders>
              <w:top w:val="single" w:sz="4" w:space="0" w:color="auto"/>
              <w:left w:val="single" w:sz="8" w:space="0" w:color="auto"/>
              <w:bottom w:val="single" w:sz="8" w:space="0" w:color="auto"/>
              <w:right w:val="single" w:sz="8" w:space="0" w:color="auto"/>
            </w:tcBorders>
            <w:vAlign w:val="center"/>
            <w:hideMark/>
          </w:tcPr>
          <w:p w14:paraId="3D4ABD6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w:t>
            </w:r>
          </w:p>
        </w:tc>
        <w:tc>
          <w:tcPr>
            <w:tcW w:w="1681" w:type="dxa"/>
            <w:vMerge w:val="restart"/>
            <w:tcBorders>
              <w:top w:val="single" w:sz="4" w:space="0" w:color="auto"/>
              <w:left w:val="single" w:sz="8" w:space="0" w:color="auto"/>
              <w:bottom w:val="single" w:sz="8" w:space="0" w:color="auto"/>
              <w:right w:val="single" w:sz="8" w:space="0" w:color="auto"/>
            </w:tcBorders>
            <w:vAlign w:val="center"/>
            <w:hideMark/>
          </w:tcPr>
          <w:p w14:paraId="7750898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67B8147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2126" w:type="dxa"/>
            <w:vMerge w:val="restart"/>
            <w:tcBorders>
              <w:top w:val="single" w:sz="4" w:space="0" w:color="auto"/>
              <w:left w:val="single" w:sz="8" w:space="0" w:color="auto"/>
              <w:bottom w:val="single" w:sz="8" w:space="0" w:color="auto"/>
              <w:right w:val="single" w:sz="8" w:space="0" w:color="auto"/>
            </w:tcBorders>
            <w:vAlign w:val="center"/>
            <w:hideMark/>
          </w:tcPr>
          <w:p w14:paraId="1BF5398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295</w:t>
            </w:r>
          </w:p>
        </w:tc>
        <w:tc>
          <w:tcPr>
            <w:tcW w:w="1559" w:type="dxa"/>
            <w:vMerge w:val="restart"/>
            <w:tcBorders>
              <w:top w:val="single" w:sz="4" w:space="0" w:color="auto"/>
              <w:left w:val="single" w:sz="8" w:space="0" w:color="auto"/>
              <w:bottom w:val="single" w:sz="8" w:space="0" w:color="auto"/>
              <w:right w:val="single" w:sz="8" w:space="0" w:color="auto"/>
            </w:tcBorders>
            <w:vAlign w:val="center"/>
            <w:hideMark/>
          </w:tcPr>
          <w:p w14:paraId="29AD8B6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3FD63180" w14:textId="77777777" w:rsidTr="00726C99">
        <w:trPr>
          <w:trHeight w:val="458"/>
        </w:trPr>
        <w:tc>
          <w:tcPr>
            <w:tcW w:w="1226" w:type="dxa"/>
            <w:vMerge/>
            <w:tcBorders>
              <w:top w:val="single" w:sz="8" w:space="0" w:color="auto"/>
              <w:left w:val="single" w:sz="8" w:space="0" w:color="auto"/>
              <w:bottom w:val="single" w:sz="8" w:space="0" w:color="auto"/>
              <w:right w:val="single" w:sz="8" w:space="0" w:color="auto"/>
            </w:tcBorders>
            <w:vAlign w:val="center"/>
            <w:hideMark/>
          </w:tcPr>
          <w:p w14:paraId="519F54E7"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611" w:type="dxa"/>
            <w:vMerge/>
            <w:tcBorders>
              <w:top w:val="single" w:sz="8" w:space="0" w:color="auto"/>
              <w:left w:val="single" w:sz="8" w:space="0" w:color="auto"/>
              <w:bottom w:val="single" w:sz="8" w:space="0" w:color="auto"/>
              <w:right w:val="single" w:sz="8" w:space="0" w:color="auto"/>
            </w:tcBorders>
            <w:vAlign w:val="center"/>
            <w:hideMark/>
          </w:tcPr>
          <w:p w14:paraId="6888F8C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451" w:type="dxa"/>
            <w:vMerge/>
            <w:tcBorders>
              <w:top w:val="single" w:sz="8" w:space="0" w:color="auto"/>
              <w:left w:val="single" w:sz="8" w:space="0" w:color="auto"/>
              <w:bottom w:val="single" w:sz="8" w:space="0" w:color="auto"/>
              <w:right w:val="single" w:sz="8" w:space="0" w:color="auto"/>
            </w:tcBorders>
            <w:vAlign w:val="center"/>
            <w:hideMark/>
          </w:tcPr>
          <w:p w14:paraId="69BC2F5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681" w:type="dxa"/>
            <w:vMerge/>
            <w:tcBorders>
              <w:top w:val="single" w:sz="8" w:space="0" w:color="auto"/>
              <w:left w:val="single" w:sz="8" w:space="0" w:color="auto"/>
              <w:bottom w:val="single" w:sz="8" w:space="0" w:color="auto"/>
              <w:right w:val="single" w:sz="8" w:space="0" w:color="auto"/>
            </w:tcBorders>
            <w:vAlign w:val="center"/>
            <w:hideMark/>
          </w:tcPr>
          <w:p w14:paraId="73705ED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14:paraId="38F42AB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0A176DA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r>
      <w:tr w:rsidR="00726C99" w:rsidRPr="003A440E" w14:paraId="79FF84BD" w14:textId="77777777" w:rsidTr="00726C99">
        <w:trPr>
          <w:trHeight w:val="458"/>
        </w:trPr>
        <w:tc>
          <w:tcPr>
            <w:tcW w:w="1226" w:type="dxa"/>
            <w:vMerge w:val="restart"/>
            <w:tcBorders>
              <w:top w:val="single" w:sz="8" w:space="0" w:color="auto"/>
              <w:left w:val="single" w:sz="8" w:space="0" w:color="auto"/>
              <w:bottom w:val="single" w:sz="8" w:space="0" w:color="auto"/>
              <w:right w:val="single" w:sz="8" w:space="0" w:color="auto"/>
            </w:tcBorders>
            <w:vAlign w:val="center"/>
            <w:hideMark/>
          </w:tcPr>
          <w:p w14:paraId="1735DE2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E-105</w:t>
            </w:r>
          </w:p>
        </w:tc>
        <w:tc>
          <w:tcPr>
            <w:tcW w:w="1611" w:type="dxa"/>
            <w:vMerge w:val="restart"/>
            <w:tcBorders>
              <w:top w:val="single" w:sz="8" w:space="0" w:color="auto"/>
              <w:left w:val="single" w:sz="8" w:space="0" w:color="auto"/>
              <w:bottom w:val="single" w:sz="8" w:space="0" w:color="auto"/>
              <w:right w:val="single" w:sz="8" w:space="0" w:color="auto"/>
            </w:tcBorders>
            <w:vAlign w:val="center"/>
            <w:hideMark/>
          </w:tcPr>
          <w:p w14:paraId="08996D0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7,5</w:t>
            </w:r>
          </w:p>
        </w:tc>
        <w:tc>
          <w:tcPr>
            <w:tcW w:w="1451" w:type="dxa"/>
            <w:vMerge w:val="restart"/>
            <w:tcBorders>
              <w:top w:val="single" w:sz="8" w:space="0" w:color="auto"/>
              <w:left w:val="single" w:sz="8" w:space="0" w:color="auto"/>
              <w:bottom w:val="single" w:sz="8" w:space="0" w:color="auto"/>
              <w:right w:val="single" w:sz="8" w:space="0" w:color="auto"/>
            </w:tcBorders>
            <w:vAlign w:val="center"/>
            <w:hideMark/>
          </w:tcPr>
          <w:p w14:paraId="00F8184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0,5</w:t>
            </w:r>
          </w:p>
        </w:tc>
        <w:tc>
          <w:tcPr>
            <w:tcW w:w="1681" w:type="dxa"/>
            <w:vMerge w:val="restart"/>
            <w:tcBorders>
              <w:top w:val="single" w:sz="8" w:space="0" w:color="auto"/>
              <w:left w:val="single" w:sz="8" w:space="0" w:color="auto"/>
              <w:bottom w:val="single" w:sz="8" w:space="0" w:color="auto"/>
              <w:right w:val="single" w:sz="8" w:space="0" w:color="auto"/>
            </w:tcBorders>
            <w:vAlign w:val="center"/>
            <w:hideMark/>
          </w:tcPr>
          <w:p w14:paraId="48C8563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0,0</w:t>
            </w:r>
          </w:p>
          <w:p w14:paraId="48A0C14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2126" w:type="dxa"/>
            <w:vMerge w:val="restart"/>
            <w:tcBorders>
              <w:top w:val="single" w:sz="8" w:space="0" w:color="auto"/>
              <w:left w:val="single" w:sz="8" w:space="0" w:color="auto"/>
              <w:bottom w:val="single" w:sz="8" w:space="0" w:color="auto"/>
              <w:right w:val="single" w:sz="8" w:space="0" w:color="auto"/>
            </w:tcBorders>
            <w:vAlign w:val="center"/>
            <w:hideMark/>
          </w:tcPr>
          <w:p w14:paraId="5A233CF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295</w:t>
            </w:r>
          </w:p>
        </w:tc>
        <w:tc>
          <w:tcPr>
            <w:tcW w:w="1559" w:type="dxa"/>
            <w:vMerge w:val="restart"/>
            <w:tcBorders>
              <w:top w:val="single" w:sz="8" w:space="0" w:color="auto"/>
              <w:left w:val="single" w:sz="8" w:space="0" w:color="auto"/>
              <w:bottom w:val="single" w:sz="8" w:space="0" w:color="auto"/>
              <w:right w:val="single" w:sz="8" w:space="0" w:color="auto"/>
            </w:tcBorders>
            <w:vAlign w:val="center"/>
            <w:hideMark/>
          </w:tcPr>
          <w:p w14:paraId="14E6EC2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3DC81DC3" w14:textId="77777777" w:rsidTr="00726C99">
        <w:trPr>
          <w:trHeight w:val="458"/>
        </w:trPr>
        <w:tc>
          <w:tcPr>
            <w:tcW w:w="1226" w:type="dxa"/>
            <w:vMerge/>
            <w:tcBorders>
              <w:top w:val="single" w:sz="8" w:space="0" w:color="auto"/>
              <w:left w:val="single" w:sz="8" w:space="0" w:color="auto"/>
              <w:bottom w:val="single" w:sz="8" w:space="0" w:color="auto"/>
              <w:right w:val="single" w:sz="8" w:space="0" w:color="auto"/>
            </w:tcBorders>
            <w:vAlign w:val="center"/>
            <w:hideMark/>
          </w:tcPr>
          <w:p w14:paraId="5A94334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p>
        </w:tc>
        <w:tc>
          <w:tcPr>
            <w:tcW w:w="1611" w:type="dxa"/>
            <w:vMerge/>
            <w:tcBorders>
              <w:top w:val="single" w:sz="8" w:space="0" w:color="auto"/>
              <w:left w:val="single" w:sz="8" w:space="0" w:color="auto"/>
              <w:bottom w:val="single" w:sz="8" w:space="0" w:color="auto"/>
              <w:right w:val="single" w:sz="8" w:space="0" w:color="auto"/>
            </w:tcBorders>
            <w:vAlign w:val="center"/>
            <w:hideMark/>
          </w:tcPr>
          <w:p w14:paraId="02811FD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451" w:type="dxa"/>
            <w:vMerge/>
            <w:tcBorders>
              <w:top w:val="single" w:sz="8" w:space="0" w:color="auto"/>
              <w:left w:val="single" w:sz="8" w:space="0" w:color="auto"/>
              <w:bottom w:val="single" w:sz="8" w:space="0" w:color="auto"/>
              <w:right w:val="single" w:sz="8" w:space="0" w:color="auto"/>
            </w:tcBorders>
            <w:vAlign w:val="center"/>
            <w:hideMark/>
          </w:tcPr>
          <w:p w14:paraId="2EB023A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681" w:type="dxa"/>
            <w:vMerge/>
            <w:tcBorders>
              <w:top w:val="single" w:sz="8" w:space="0" w:color="auto"/>
              <w:left w:val="single" w:sz="8" w:space="0" w:color="auto"/>
              <w:bottom w:val="single" w:sz="8" w:space="0" w:color="auto"/>
              <w:right w:val="single" w:sz="8" w:space="0" w:color="auto"/>
            </w:tcBorders>
            <w:vAlign w:val="center"/>
            <w:hideMark/>
          </w:tcPr>
          <w:p w14:paraId="365554C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14:paraId="02A2383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2453CC0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p>
        </w:tc>
      </w:tr>
    </w:tbl>
    <w:p w14:paraId="412AA92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*parametr informacyjny uwzględniony przy obliczeniach rozprzestrzeniania się zanieczyszczeń</w:t>
      </w:r>
    </w:p>
    <w:p w14:paraId="1CA89C9B" w14:textId="77777777" w:rsidR="00726C99" w:rsidRPr="003A440E" w:rsidRDefault="00726C99" w:rsidP="00726C99">
      <w:pPr>
        <w:spacing w:before="480" w:after="0" w:line="276" w:lineRule="auto"/>
        <w:jc w:val="both"/>
        <w:rPr>
          <w:rFonts w:eastAsia="Times New Roman" w:cs="Arial"/>
          <w:b/>
          <w:bCs/>
          <w:szCs w:val="24"/>
          <w:lang w:eastAsia="pl-PL"/>
        </w:rPr>
      </w:pPr>
      <w:r w:rsidRPr="003A440E">
        <w:rPr>
          <w:rFonts w:eastAsia="Times New Roman" w:cs="Arial"/>
          <w:b/>
          <w:bCs/>
          <w:szCs w:val="24"/>
          <w:lang w:eastAsia="pl-PL"/>
        </w:rPr>
        <w:t>Zakład Produkcji Uszczelek Samoprzylepnych Z-7</w:t>
      </w:r>
    </w:p>
    <w:p w14:paraId="0B8CB2D0" w14:textId="77777777" w:rsidR="00726C99" w:rsidRPr="003A440E" w:rsidRDefault="00726C99" w:rsidP="00726C99">
      <w:pPr>
        <w:widowControl w:val="0"/>
        <w:adjustRightInd w:val="0"/>
        <w:spacing w:after="0" w:line="276" w:lineRule="auto"/>
        <w:jc w:val="both"/>
        <w:textAlignment w:val="baseline"/>
        <w:rPr>
          <w:rFonts w:eastAsia="Arial" w:cs="Arial"/>
          <w:b/>
          <w:bCs/>
          <w:szCs w:val="24"/>
          <w:lang w:eastAsia="pl-PL"/>
        </w:rPr>
      </w:pPr>
      <w:r w:rsidRPr="003A440E">
        <w:rPr>
          <w:rFonts w:eastAsia="Times New Roman" w:cs="Arial"/>
          <w:b/>
          <w:bCs/>
          <w:sz w:val="22"/>
          <w:lang w:eastAsia="pl-PL"/>
        </w:rPr>
        <w:t>Tabela 25</w:t>
      </w:r>
    </w:p>
    <w:tbl>
      <w:tblPr>
        <w:tblW w:w="963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opis emitorów, ich wysokośc, średnicę u wylotu, prędkośc gazów odlotowych na wylocie emitora, ich temperaturę oraz czas pracy emitora."/>
      </w:tblPr>
      <w:tblGrid>
        <w:gridCol w:w="993"/>
        <w:gridCol w:w="1417"/>
        <w:gridCol w:w="1418"/>
        <w:gridCol w:w="2126"/>
        <w:gridCol w:w="2126"/>
        <w:gridCol w:w="1559"/>
      </w:tblGrid>
      <w:tr w:rsidR="00726C99" w:rsidRPr="003A440E" w14:paraId="7D70005E" w14:textId="77777777" w:rsidTr="00726C99">
        <w:trPr>
          <w:trHeight w:val="1200"/>
        </w:trPr>
        <w:tc>
          <w:tcPr>
            <w:tcW w:w="993" w:type="dxa"/>
            <w:vMerge w:val="restart"/>
            <w:tcBorders>
              <w:top w:val="single" w:sz="8" w:space="0" w:color="auto"/>
              <w:left w:val="single" w:sz="8" w:space="0" w:color="auto"/>
              <w:bottom w:val="single" w:sz="8" w:space="0" w:color="auto"/>
              <w:right w:val="single" w:sz="8" w:space="0" w:color="auto"/>
            </w:tcBorders>
            <w:vAlign w:val="center"/>
            <w:hideMark/>
          </w:tcPr>
          <w:p w14:paraId="2FB49A7F"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Symbol emitora</w:t>
            </w:r>
          </w:p>
        </w:tc>
        <w:tc>
          <w:tcPr>
            <w:tcW w:w="1417" w:type="dxa"/>
            <w:vMerge w:val="restart"/>
            <w:tcBorders>
              <w:top w:val="single" w:sz="8" w:space="0" w:color="auto"/>
              <w:left w:val="single" w:sz="8" w:space="0" w:color="auto"/>
              <w:bottom w:val="single" w:sz="8" w:space="0" w:color="auto"/>
              <w:right w:val="single" w:sz="8" w:space="0" w:color="auto"/>
            </w:tcBorders>
            <w:vAlign w:val="center"/>
            <w:hideMark/>
          </w:tcPr>
          <w:p w14:paraId="3E97D82C"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Wysokość emitora</w:t>
            </w:r>
          </w:p>
          <w:p w14:paraId="624CE840"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[m]</w:t>
            </w:r>
          </w:p>
        </w:tc>
        <w:tc>
          <w:tcPr>
            <w:tcW w:w="1418" w:type="dxa"/>
            <w:vMerge w:val="restart"/>
            <w:tcBorders>
              <w:top w:val="single" w:sz="8" w:space="0" w:color="auto"/>
              <w:left w:val="single" w:sz="8" w:space="0" w:color="auto"/>
              <w:bottom w:val="single" w:sz="8" w:space="0" w:color="auto"/>
              <w:right w:val="single" w:sz="8" w:space="0" w:color="auto"/>
            </w:tcBorders>
            <w:vAlign w:val="center"/>
            <w:hideMark/>
          </w:tcPr>
          <w:p w14:paraId="3B76B80A"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Średnica emitora u wylotu</w:t>
            </w:r>
          </w:p>
          <w:p w14:paraId="547F3AD6"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[m]</w:t>
            </w:r>
          </w:p>
        </w:tc>
        <w:tc>
          <w:tcPr>
            <w:tcW w:w="2126" w:type="dxa"/>
            <w:vMerge w:val="restart"/>
            <w:tcBorders>
              <w:top w:val="single" w:sz="8" w:space="0" w:color="auto"/>
              <w:left w:val="single" w:sz="8" w:space="0" w:color="auto"/>
              <w:bottom w:val="single" w:sz="8" w:space="0" w:color="auto"/>
              <w:right w:val="single" w:sz="8" w:space="0" w:color="auto"/>
            </w:tcBorders>
            <w:vAlign w:val="center"/>
            <w:hideMark/>
          </w:tcPr>
          <w:p w14:paraId="30011077"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Prędkość gazów odlotowych na wylocie emitora* [m/s]</w:t>
            </w:r>
          </w:p>
        </w:tc>
        <w:tc>
          <w:tcPr>
            <w:tcW w:w="2126" w:type="dxa"/>
            <w:vMerge w:val="restart"/>
            <w:tcBorders>
              <w:top w:val="single" w:sz="8" w:space="0" w:color="auto"/>
              <w:left w:val="single" w:sz="8" w:space="0" w:color="auto"/>
              <w:bottom w:val="single" w:sz="8" w:space="0" w:color="auto"/>
              <w:right w:val="single" w:sz="8" w:space="0" w:color="auto"/>
            </w:tcBorders>
            <w:vAlign w:val="center"/>
            <w:hideMark/>
          </w:tcPr>
          <w:p w14:paraId="33E16E36"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Temperatura gazów odlotowych na wylocie emitora*</w:t>
            </w:r>
          </w:p>
          <w:p w14:paraId="6A4DE44F"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[K]</w:t>
            </w:r>
          </w:p>
        </w:tc>
        <w:tc>
          <w:tcPr>
            <w:tcW w:w="1559" w:type="dxa"/>
            <w:vMerge w:val="restart"/>
            <w:tcBorders>
              <w:top w:val="single" w:sz="8" w:space="0" w:color="auto"/>
              <w:left w:val="single" w:sz="8" w:space="0" w:color="auto"/>
              <w:bottom w:val="single" w:sz="8" w:space="0" w:color="auto"/>
              <w:right w:val="single" w:sz="8" w:space="0" w:color="auto"/>
            </w:tcBorders>
            <w:vAlign w:val="center"/>
            <w:hideMark/>
          </w:tcPr>
          <w:p w14:paraId="493C8A9B"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Czas pracy emitora</w:t>
            </w:r>
          </w:p>
          <w:p w14:paraId="329E4955" w14:textId="77777777" w:rsidR="00726C99" w:rsidRPr="003A440E" w:rsidRDefault="00726C99" w:rsidP="00726C99">
            <w:pPr>
              <w:widowControl w:val="0"/>
              <w:adjustRightInd w:val="0"/>
              <w:spacing w:after="0" w:line="276" w:lineRule="auto"/>
              <w:jc w:val="center"/>
              <w:textAlignment w:val="baseline"/>
              <w:rPr>
                <w:rFonts w:eastAsia="Times New Roman" w:cs="Arial"/>
                <w:b/>
                <w:bCs/>
                <w:sz w:val="22"/>
                <w:lang w:eastAsia="pl-PL"/>
              </w:rPr>
            </w:pPr>
            <w:r w:rsidRPr="003A440E">
              <w:rPr>
                <w:rFonts w:eastAsia="Times New Roman" w:cs="Arial"/>
                <w:b/>
                <w:bCs/>
                <w:sz w:val="22"/>
                <w:lang w:eastAsia="pl-PL"/>
              </w:rPr>
              <w:t>[h/rok]</w:t>
            </w:r>
          </w:p>
        </w:tc>
      </w:tr>
      <w:tr w:rsidR="00726C99" w:rsidRPr="003A440E" w14:paraId="53BCF179" w14:textId="77777777" w:rsidTr="00726C99">
        <w:trPr>
          <w:trHeight w:val="458"/>
        </w:trPr>
        <w:tc>
          <w:tcPr>
            <w:tcW w:w="993" w:type="dxa"/>
            <w:vMerge/>
            <w:tcBorders>
              <w:top w:val="single" w:sz="8" w:space="0" w:color="auto"/>
              <w:left w:val="single" w:sz="8" w:space="0" w:color="auto"/>
              <w:bottom w:val="single" w:sz="8" w:space="0" w:color="auto"/>
              <w:right w:val="single" w:sz="8" w:space="0" w:color="auto"/>
            </w:tcBorders>
            <w:vAlign w:val="center"/>
            <w:hideMark/>
          </w:tcPr>
          <w:p w14:paraId="4CCB02B8"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23342E54"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p>
        </w:tc>
        <w:tc>
          <w:tcPr>
            <w:tcW w:w="1418" w:type="dxa"/>
            <w:vMerge/>
            <w:tcBorders>
              <w:top w:val="single" w:sz="8" w:space="0" w:color="auto"/>
              <w:left w:val="single" w:sz="8" w:space="0" w:color="auto"/>
              <w:bottom w:val="single" w:sz="8" w:space="0" w:color="auto"/>
              <w:right w:val="single" w:sz="8" w:space="0" w:color="auto"/>
            </w:tcBorders>
            <w:vAlign w:val="center"/>
            <w:hideMark/>
          </w:tcPr>
          <w:p w14:paraId="23E20C0F"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14:paraId="31F55020"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14:paraId="2B0FA9B4"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12EE1C36"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p>
        </w:tc>
      </w:tr>
      <w:tr w:rsidR="00726C99" w:rsidRPr="003A440E" w14:paraId="3484D76C" w14:textId="77777777" w:rsidTr="00726C99">
        <w:trPr>
          <w:trHeight w:val="610"/>
        </w:trPr>
        <w:tc>
          <w:tcPr>
            <w:tcW w:w="993" w:type="dxa"/>
            <w:tcBorders>
              <w:top w:val="single" w:sz="8" w:space="0" w:color="auto"/>
              <w:left w:val="single" w:sz="8" w:space="0" w:color="auto"/>
              <w:bottom w:val="single" w:sz="8" w:space="0" w:color="auto"/>
              <w:right w:val="single" w:sz="8" w:space="0" w:color="auto"/>
            </w:tcBorders>
            <w:vAlign w:val="center"/>
            <w:hideMark/>
          </w:tcPr>
          <w:p w14:paraId="12888F18"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E-67</w:t>
            </w:r>
          </w:p>
        </w:tc>
        <w:tc>
          <w:tcPr>
            <w:tcW w:w="1417" w:type="dxa"/>
            <w:tcBorders>
              <w:top w:val="single" w:sz="8" w:space="0" w:color="auto"/>
              <w:left w:val="single" w:sz="8" w:space="0" w:color="auto"/>
              <w:bottom w:val="single" w:sz="8" w:space="0" w:color="auto"/>
              <w:right w:val="single" w:sz="8" w:space="0" w:color="auto"/>
            </w:tcBorders>
            <w:vAlign w:val="center"/>
            <w:hideMark/>
          </w:tcPr>
          <w:p w14:paraId="1BE640E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23,7</w:t>
            </w:r>
          </w:p>
        </w:tc>
        <w:tc>
          <w:tcPr>
            <w:tcW w:w="1418" w:type="dxa"/>
            <w:tcBorders>
              <w:top w:val="single" w:sz="8" w:space="0" w:color="auto"/>
              <w:left w:val="single" w:sz="8" w:space="0" w:color="auto"/>
              <w:bottom w:val="single" w:sz="8" w:space="0" w:color="auto"/>
              <w:right w:val="single" w:sz="8" w:space="0" w:color="auto"/>
            </w:tcBorders>
            <w:vAlign w:val="center"/>
            <w:hideMark/>
          </w:tcPr>
          <w:p w14:paraId="6B554FD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0,25</w:t>
            </w:r>
          </w:p>
        </w:tc>
        <w:tc>
          <w:tcPr>
            <w:tcW w:w="2126" w:type="dxa"/>
            <w:tcBorders>
              <w:top w:val="single" w:sz="8" w:space="0" w:color="auto"/>
              <w:left w:val="single" w:sz="8" w:space="0" w:color="auto"/>
              <w:bottom w:val="single" w:sz="8" w:space="0" w:color="auto"/>
              <w:right w:val="single" w:sz="8" w:space="0" w:color="auto"/>
            </w:tcBorders>
            <w:vAlign w:val="center"/>
            <w:hideMark/>
          </w:tcPr>
          <w:p w14:paraId="42E5989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w:t>
            </w:r>
          </w:p>
          <w:p w14:paraId="7D1CBC3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26E5E0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353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6F19314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13262384" w14:textId="77777777" w:rsidTr="00726C99">
        <w:trPr>
          <w:trHeight w:val="610"/>
        </w:trPr>
        <w:tc>
          <w:tcPr>
            <w:tcW w:w="993" w:type="dxa"/>
            <w:tcBorders>
              <w:top w:val="single" w:sz="8" w:space="0" w:color="auto"/>
              <w:left w:val="single" w:sz="8" w:space="0" w:color="auto"/>
              <w:bottom w:val="single" w:sz="8" w:space="0" w:color="auto"/>
              <w:right w:val="single" w:sz="8" w:space="0" w:color="auto"/>
            </w:tcBorders>
            <w:vAlign w:val="center"/>
            <w:hideMark/>
          </w:tcPr>
          <w:p w14:paraId="674927AB"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E-76</w:t>
            </w:r>
          </w:p>
        </w:tc>
        <w:tc>
          <w:tcPr>
            <w:tcW w:w="1417" w:type="dxa"/>
            <w:tcBorders>
              <w:top w:val="single" w:sz="8" w:space="0" w:color="auto"/>
              <w:left w:val="single" w:sz="8" w:space="0" w:color="auto"/>
              <w:bottom w:val="single" w:sz="8" w:space="0" w:color="auto"/>
              <w:right w:val="single" w:sz="8" w:space="0" w:color="auto"/>
            </w:tcBorders>
            <w:vAlign w:val="center"/>
            <w:hideMark/>
          </w:tcPr>
          <w:p w14:paraId="7C83B85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23,6</w:t>
            </w:r>
          </w:p>
        </w:tc>
        <w:tc>
          <w:tcPr>
            <w:tcW w:w="1418" w:type="dxa"/>
            <w:tcBorders>
              <w:top w:val="single" w:sz="8" w:space="0" w:color="auto"/>
              <w:left w:val="single" w:sz="8" w:space="0" w:color="auto"/>
              <w:bottom w:val="single" w:sz="8" w:space="0" w:color="auto"/>
              <w:right w:val="single" w:sz="8" w:space="0" w:color="auto"/>
            </w:tcBorders>
            <w:vAlign w:val="center"/>
            <w:hideMark/>
          </w:tcPr>
          <w:p w14:paraId="6444C18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0,25</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CC1D1C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w:t>
            </w:r>
          </w:p>
          <w:p w14:paraId="7299A8C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BED43F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313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285655CB"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56DCCB0C" w14:textId="77777777" w:rsidTr="00726C99">
        <w:trPr>
          <w:trHeight w:val="371"/>
        </w:trPr>
        <w:tc>
          <w:tcPr>
            <w:tcW w:w="993" w:type="dxa"/>
            <w:tcBorders>
              <w:top w:val="single" w:sz="8" w:space="0" w:color="auto"/>
              <w:left w:val="single" w:sz="8" w:space="0" w:color="auto"/>
              <w:bottom w:val="single" w:sz="8" w:space="0" w:color="auto"/>
              <w:right w:val="single" w:sz="8" w:space="0" w:color="auto"/>
            </w:tcBorders>
            <w:vAlign w:val="center"/>
            <w:hideMark/>
          </w:tcPr>
          <w:p w14:paraId="392D3F78"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E-68</w:t>
            </w:r>
          </w:p>
        </w:tc>
        <w:tc>
          <w:tcPr>
            <w:tcW w:w="1417" w:type="dxa"/>
            <w:tcBorders>
              <w:top w:val="single" w:sz="8" w:space="0" w:color="auto"/>
              <w:left w:val="single" w:sz="8" w:space="0" w:color="auto"/>
              <w:bottom w:val="single" w:sz="8" w:space="0" w:color="auto"/>
              <w:right w:val="single" w:sz="8" w:space="0" w:color="auto"/>
            </w:tcBorders>
            <w:vAlign w:val="center"/>
            <w:hideMark/>
          </w:tcPr>
          <w:p w14:paraId="17E8A12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23,7</w:t>
            </w:r>
          </w:p>
        </w:tc>
        <w:tc>
          <w:tcPr>
            <w:tcW w:w="1418" w:type="dxa"/>
            <w:tcBorders>
              <w:top w:val="single" w:sz="8" w:space="0" w:color="auto"/>
              <w:left w:val="single" w:sz="8" w:space="0" w:color="auto"/>
              <w:bottom w:val="single" w:sz="8" w:space="0" w:color="auto"/>
              <w:right w:val="single" w:sz="8" w:space="0" w:color="auto"/>
            </w:tcBorders>
            <w:vAlign w:val="center"/>
            <w:hideMark/>
          </w:tcPr>
          <w:p w14:paraId="527A5437"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0,25</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9FDAB0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w:t>
            </w:r>
          </w:p>
          <w:p w14:paraId="53971EB5"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781E68F"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353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7D76EFD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r w:rsidR="00726C99" w:rsidRPr="003A440E" w14:paraId="66F87D69" w14:textId="77777777" w:rsidTr="00726C99">
        <w:trPr>
          <w:trHeight w:val="337"/>
        </w:trPr>
        <w:tc>
          <w:tcPr>
            <w:tcW w:w="993" w:type="dxa"/>
            <w:tcBorders>
              <w:top w:val="single" w:sz="8" w:space="0" w:color="auto"/>
              <w:left w:val="single" w:sz="8" w:space="0" w:color="auto"/>
              <w:bottom w:val="single" w:sz="8" w:space="0" w:color="auto"/>
              <w:right w:val="single" w:sz="8" w:space="0" w:color="auto"/>
            </w:tcBorders>
            <w:noWrap/>
            <w:vAlign w:val="center"/>
            <w:hideMark/>
          </w:tcPr>
          <w:p w14:paraId="6F667C93" w14:textId="77777777" w:rsidR="00726C99" w:rsidRPr="003A440E" w:rsidRDefault="00726C99" w:rsidP="00726C99">
            <w:pPr>
              <w:widowControl w:val="0"/>
              <w:adjustRightInd w:val="0"/>
              <w:spacing w:after="0" w:line="276" w:lineRule="auto"/>
              <w:jc w:val="both"/>
              <w:textAlignment w:val="baseline"/>
              <w:rPr>
                <w:rFonts w:eastAsia="Times New Roman" w:cs="Arial"/>
                <w:b/>
                <w:bCs/>
                <w:sz w:val="22"/>
                <w:lang w:eastAsia="pl-PL"/>
              </w:rPr>
            </w:pPr>
            <w:r w:rsidRPr="003A440E">
              <w:rPr>
                <w:rFonts w:eastAsia="Times New Roman" w:cs="Arial"/>
                <w:b/>
                <w:bCs/>
                <w:sz w:val="22"/>
                <w:lang w:eastAsia="pl-PL"/>
              </w:rPr>
              <w:t>E-69</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49C5FED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23,7</w:t>
            </w:r>
          </w:p>
        </w:tc>
        <w:tc>
          <w:tcPr>
            <w:tcW w:w="1418" w:type="dxa"/>
            <w:tcBorders>
              <w:top w:val="single" w:sz="8" w:space="0" w:color="auto"/>
              <w:left w:val="single" w:sz="8" w:space="0" w:color="auto"/>
              <w:bottom w:val="single" w:sz="8" w:space="0" w:color="auto"/>
              <w:right w:val="single" w:sz="8" w:space="0" w:color="auto"/>
            </w:tcBorders>
            <w:noWrap/>
            <w:vAlign w:val="center"/>
            <w:hideMark/>
          </w:tcPr>
          <w:p w14:paraId="4BCEB6F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0,25</w:t>
            </w:r>
          </w:p>
        </w:tc>
        <w:tc>
          <w:tcPr>
            <w:tcW w:w="2126" w:type="dxa"/>
            <w:tcBorders>
              <w:top w:val="single" w:sz="8" w:space="0" w:color="auto"/>
              <w:left w:val="single" w:sz="8" w:space="0" w:color="auto"/>
              <w:bottom w:val="single" w:sz="8" w:space="0" w:color="auto"/>
              <w:right w:val="single" w:sz="8" w:space="0" w:color="auto"/>
            </w:tcBorders>
            <w:vAlign w:val="center"/>
            <w:hideMark/>
          </w:tcPr>
          <w:p w14:paraId="544D8C9A"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w:t>
            </w:r>
          </w:p>
          <w:p w14:paraId="3E17C13E"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zadaszony</w:t>
            </w:r>
          </w:p>
        </w:tc>
        <w:tc>
          <w:tcPr>
            <w:tcW w:w="2126" w:type="dxa"/>
            <w:tcBorders>
              <w:top w:val="single" w:sz="8" w:space="0" w:color="auto"/>
              <w:left w:val="single" w:sz="8" w:space="0" w:color="auto"/>
              <w:bottom w:val="single" w:sz="8" w:space="0" w:color="auto"/>
              <w:right w:val="single" w:sz="8" w:space="0" w:color="auto"/>
            </w:tcBorders>
            <w:vAlign w:val="center"/>
            <w:hideMark/>
          </w:tcPr>
          <w:p w14:paraId="305D447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353</w:t>
            </w:r>
          </w:p>
        </w:tc>
        <w:tc>
          <w:tcPr>
            <w:tcW w:w="1559" w:type="dxa"/>
            <w:tcBorders>
              <w:top w:val="single" w:sz="8" w:space="0" w:color="auto"/>
              <w:left w:val="single" w:sz="8" w:space="0" w:color="auto"/>
              <w:bottom w:val="single" w:sz="8" w:space="0" w:color="auto"/>
              <w:right w:val="single" w:sz="8" w:space="0" w:color="auto"/>
            </w:tcBorders>
            <w:vAlign w:val="center"/>
            <w:hideMark/>
          </w:tcPr>
          <w:p w14:paraId="0517392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8760</w:t>
            </w:r>
          </w:p>
        </w:tc>
      </w:tr>
    </w:tbl>
    <w:p w14:paraId="65F002B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Cs w:val="24"/>
          <w:lang w:eastAsia="pl-PL"/>
        </w:rPr>
        <w:t>*</w:t>
      </w:r>
      <w:r w:rsidRPr="003A440E">
        <w:rPr>
          <w:rFonts w:eastAsia="Times New Roman" w:cs="Arial"/>
          <w:sz w:val="20"/>
          <w:szCs w:val="20"/>
          <w:lang w:eastAsia="pl-PL"/>
        </w:rPr>
        <w:t xml:space="preserve">parametr informacyjny uwzględniony przy obliczeniach rozprzestrzeniania się zanieczyszczeń </w:t>
      </w:r>
    </w:p>
    <w:p w14:paraId="43A594C1" w14:textId="77777777" w:rsidR="00726C99" w:rsidRPr="003A440E" w:rsidRDefault="00726C99" w:rsidP="00726C99">
      <w:pPr>
        <w:spacing w:after="0" w:line="276" w:lineRule="auto"/>
        <w:jc w:val="both"/>
        <w:rPr>
          <w:rFonts w:eastAsia="Times New Roman" w:cs="Arial"/>
          <w:b/>
          <w:bCs/>
          <w:szCs w:val="24"/>
          <w:lang w:eastAsia="pl-PL"/>
        </w:rPr>
      </w:pPr>
      <w:r w:rsidRPr="003A440E">
        <w:rPr>
          <w:rFonts w:eastAsia="Times New Roman" w:cs="Arial"/>
          <w:b/>
          <w:bCs/>
          <w:szCs w:val="24"/>
          <w:lang w:eastAsia="pl-PL"/>
        </w:rPr>
        <w:t>Zakład Produkcji Uszczelek Stolarkowych Z-8</w:t>
      </w:r>
    </w:p>
    <w:p w14:paraId="42487B44" w14:textId="77777777" w:rsidR="00726C99" w:rsidRPr="003A440E" w:rsidRDefault="00726C99" w:rsidP="00726C99">
      <w:pPr>
        <w:widowControl w:val="0"/>
        <w:adjustRightInd w:val="0"/>
        <w:spacing w:after="0" w:line="276" w:lineRule="auto"/>
        <w:jc w:val="both"/>
        <w:textAlignment w:val="baseline"/>
        <w:rPr>
          <w:rFonts w:eastAsia="Arial" w:cs="Arial"/>
          <w:b/>
          <w:bCs/>
          <w:szCs w:val="24"/>
          <w:lang w:eastAsia="pl-PL"/>
        </w:rPr>
      </w:pPr>
      <w:r w:rsidRPr="003A440E">
        <w:rPr>
          <w:rFonts w:eastAsia="Times New Roman" w:cs="Arial"/>
          <w:b/>
          <w:bCs/>
          <w:sz w:val="22"/>
          <w:lang w:eastAsia="pl-PL"/>
        </w:rPr>
        <w:t>Tabela 26</w:t>
      </w:r>
    </w:p>
    <w:tbl>
      <w:tblPr>
        <w:tblW w:w="963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opis emitorów, ich wysokośc, średnicę u wylotu, prędkośc gazów odlotowych na wylocie emitora, ich temperaturę oraz czas pracy emitora."/>
      </w:tblPr>
      <w:tblGrid>
        <w:gridCol w:w="1134"/>
        <w:gridCol w:w="1276"/>
        <w:gridCol w:w="1276"/>
        <w:gridCol w:w="2410"/>
        <w:gridCol w:w="2126"/>
        <w:gridCol w:w="1417"/>
      </w:tblGrid>
      <w:tr w:rsidR="00726C99" w:rsidRPr="003A440E" w14:paraId="5EF5268A" w14:textId="77777777" w:rsidTr="00726C99">
        <w:trPr>
          <w:trHeight w:val="284"/>
          <w:tblHeader/>
        </w:trPr>
        <w:tc>
          <w:tcPr>
            <w:tcW w:w="1134" w:type="dxa"/>
            <w:tcBorders>
              <w:top w:val="single" w:sz="8" w:space="0" w:color="auto"/>
              <w:left w:val="single" w:sz="8" w:space="0" w:color="auto"/>
              <w:bottom w:val="single" w:sz="8" w:space="0" w:color="auto"/>
              <w:right w:val="single" w:sz="8" w:space="0" w:color="auto"/>
            </w:tcBorders>
            <w:vAlign w:val="center"/>
            <w:hideMark/>
          </w:tcPr>
          <w:p w14:paraId="71ADC0A8"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Symbol emitora</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1C4EEE2"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Wysokość emitora</w:t>
            </w:r>
          </w:p>
          <w:p w14:paraId="6B0D25B2"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[m]</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26C1672"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Średnica emitora u wylotu</w:t>
            </w:r>
          </w:p>
          <w:p w14:paraId="37A60C20"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[m]</w:t>
            </w:r>
          </w:p>
        </w:tc>
        <w:tc>
          <w:tcPr>
            <w:tcW w:w="2410" w:type="dxa"/>
            <w:tcBorders>
              <w:top w:val="single" w:sz="8" w:space="0" w:color="auto"/>
              <w:left w:val="single" w:sz="8" w:space="0" w:color="auto"/>
              <w:bottom w:val="single" w:sz="8" w:space="0" w:color="auto"/>
              <w:right w:val="single" w:sz="8" w:space="0" w:color="auto"/>
            </w:tcBorders>
            <w:vAlign w:val="center"/>
            <w:hideMark/>
          </w:tcPr>
          <w:p w14:paraId="782BF313"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Prędkość gazów odlotowych na wylocie emitora*</w:t>
            </w:r>
          </w:p>
          <w:p w14:paraId="49191CBC"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63702373"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Temperatura gazów odlotowych na wylocie emitora*</w:t>
            </w:r>
          </w:p>
          <w:p w14:paraId="600CD3BC"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[K]</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723AEC8"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Czas pracy emitora [h/rok]</w:t>
            </w:r>
          </w:p>
        </w:tc>
      </w:tr>
      <w:tr w:rsidR="00726C99" w:rsidRPr="003A440E" w14:paraId="78F89DBA"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7DD46DF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E-285</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598AD9B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3ED03F8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0,24</w:t>
            </w:r>
          </w:p>
        </w:tc>
        <w:tc>
          <w:tcPr>
            <w:tcW w:w="2410" w:type="dxa"/>
            <w:tcBorders>
              <w:top w:val="single" w:sz="8" w:space="0" w:color="auto"/>
              <w:left w:val="single" w:sz="8" w:space="0" w:color="auto"/>
              <w:bottom w:val="single" w:sz="8" w:space="0" w:color="auto"/>
              <w:right w:val="single" w:sz="8" w:space="0" w:color="auto"/>
            </w:tcBorders>
            <w:vAlign w:val="center"/>
            <w:hideMark/>
          </w:tcPr>
          <w:p w14:paraId="5622721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027FB7D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375</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78BCAAF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541B173E"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74C7D60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E-287</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316B260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769DF59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0,23</w:t>
            </w:r>
          </w:p>
        </w:tc>
        <w:tc>
          <w:tcPr>
            <w:tcW w:w="2410" w:type="dxa"/>
            <w:tcBorders>
              <w:top w:val="single" w:sz="8" w:space="0" w:color="auto"/>
              <w:left w:val="single" w:sz="8" w:space="0" w:color="auto"/>
              <w:bottom w:val="single" w:sz="8" w:space="0" w:color="auto"/>
              <w:right w:val="single" w:sz="8" w:space="0" w:color="auto"/>
            </w:tcBorders>
            <w:vAlign w:val="center"/>
            <w:hideMark/>
          </w:tcPr>
          <w:p w14:paraId="24E46E8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6A716A3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318</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1C03AD4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59FBDC0B"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2E5783E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E-684</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6E6D3C9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6FB9713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0,23</w:t>
            </w:r>
          </w:p>
        </w:tc>
        <w:tc>
          <w:tcPr>
            <w:tcW w:w="2410" w:type="dxa"/>
            <w:tcBorders>
              <w:top w:val="single" w:sz="8" w:space="0" w:color="auto"/>
              <w:left w:val="single" w:sz="8" w:space="0" w:color="auto"/>
              <w:bottom w:val="single" w:sz="8" w:space="0" w:color="auto"/>
              <w:right w:val="single" w:sz="8" w:space="0" w:color="auto"/>
            </w:tcBorders>
            <w:vAlign w:val="center"/>
            <w:hideMark/>
          </w:tcPr>
          <w:p w14:paraId="38397CF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107AC5F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318</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5108CF0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5C7366BE"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2E35864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E-685</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566D74C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14,1</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4025394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0,155</w:t>
            </w:r>
          </w:p>
        </w:tc>
        <w:tc>
          <w:tcPr>
            <w:tcW w:w="2410" w:type="dxa"/>
            <w:tcBorders>
              <w:top w:val="single" w:sz="8" w:space="0" w:color="auto"/>
              <w:left w:val="single" w:sz="8" w:space="0" w:color="auto"/>
              <w:bottom w:val="single" w:sz="8" w:space="0" w:color="auto"/>
              <w:right w:val="single" w:sz="8" w:space="0" w:color="auto"/>
            </w:tcBorders>
            <w:vAlign w:val="center"/>
            <w:hideMark/>
          </w:tcPr>
          <w:p w14:paraId="6F141E5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71DD6BA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360</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5678341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AD64F88"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523961B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E-686</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7E656E8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13,55</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144E503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0,26</w:t>
            </w:r>
          </w:p>
        </w:tc>
        <w:tc>
          <w:tcPr>
            <w:tcW w:w="2410" w:type="dxa"/>
            <w:tcBorders>
              <w:top w:val="single" w:sz="8" w:space="0" w:color="auto"/>
              <w:left w:val="single" w:sz="8" w:space="0" w:color="auto"/>
              <w:bottom w:val="single" w:sz="8" w:space="0" w:color="auto"/>
              <w:right w:val="single" w:sz="8" w:space="0" w:color="auto"/>
            </w:tcBorders>
            <w:vAlign w:val="center"/>
            <w:hideMark/>
          </w:tcPr>
          <w:p w14:paraId="1B673A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622E8F2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360</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2F37CD9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29D1EA4"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5AB5C0B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E-687</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09AE073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14,1</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7456A1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0,165</w:t>
            </w:r>
          </w:p>
        </w:tc>
        <w:tc>
          <w:tcPr>
            <w:tcW w:w="2410" w:type="dxa"/>
            <w:tcBorders>
              <w:top w:val="single" w:sz="8" w:space="0" w:color="auto"/>
              <w:left w:val="single" w:sz="8" w:space="0" w:color="auto"/>
              <w:bottom w:val="single" w:sz="8" w:space="0" w:color="auto"/>
              <w:right w:val="single" w:sz="8" w:space="0" w:color="auto"/>
            </w:tcBorders>
            <w:vAlign w:val="center"/>
            <w:hideMark/>
          </w:tcPr>
          <w:p w14:paraId="3A8A9F8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7317A8C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360</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6DB2E23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C7F2BC0"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60AD382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E-695</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704FB09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3C3791B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0,16</w:t>
            </w:r>
          </w:p>
        </w:tc>
        <w:tc>
          <w:tcPr>
            <w:tcW w:w="2410" w:type="dxa"/>
            <w:tcBorders>
              <w:top w:val="single" w:sz="8" w:space="0" w:color="auto"/>
              <w:left w:val="single" w:sz="8" w:space="0" w:color="auto"/>
              <w:bottom w:val="single" w:sz="8" w:space="0" w:color="auto"/>
              <w:right w:val="single" w:sz="8" w:space="0" w:color="auto"/>
            </w:tcBorders>
            <w:vAlign w:val="center"/>
            <w:hideMark/>
          </w:tcPr>
          <w:p w14:paraId="3ADCE32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4704382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393</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07EBCF5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663A6A11"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35BE667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E-696</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646D33C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14,3</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4C691A2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0,24</w:t>
            </w:r>
          </w:p>
        </w:tc>
        <w:tc>
          <w:tcPr>
            <w:tcW w:w="2410" w:type="dxa"/>
            <w:tcBorders>
              <w:top w:val="single" w:sz="8" w:space="0" w:color="auto"/>
              <w:left w:val="single" w:sz="8" w:space="0" w:color="auto"/>
              <w:bottom w:val="single" w:sz="8" w:space="0" w:color="auto"/>
              <w:right w:val="single" w:sz="8" w:space="0" w:color="auto"/>
            </w:tcBorders>
            <w:vAlign w:val="center"/>
            <w:hideMark/>
          </w:tcPr>
          <w:p w14:paraId="771C824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1BC009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333</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3138AC6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D1CAA67"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6A04040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E-697</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371BC2C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13,8</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3F0B5F1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0,16</w:t>
            </w:r>
          </w:p>
        </w:tc>
        <w:tc>
          <w:tcPr>
            <w:tcW w:w="2410" w:type="dxa"/>
            <w:tcBorders>
              <w:top w:val="single" w:sz="8" w:space="0" w:color="auto"/>
              <w:left w:val="single" w:sz="8" w:space="0" w:color="auto"/>
              <w:bottom w:val="single" w:sz="8" w:space="0" w:color="auto"/>
              <w:right w:val="single" w:sz="8" w:space="0" w:color="auto"/>
            </w:tcBorders>
            <w:vAlign w:val="center"/>
            <w:hideMark/>
          </w:tcPr>
          <w:p w14:paraId="324D0F8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5158F9F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363</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5D7A6FB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5594D16A"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0FC212F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E-697</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235EC75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0611B87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0,23</w:t>
            </w:r>
          </w:p>
        </w:tc>
        <w:tc>
          <w:tcPr>
            <w:tcW w:w="2410" w:type="dxa"/>
            <w:tcBorders>
              <w:top w:val="single" w:sz="8" w:space="0" w:color="auto"/>
              <w:left w:val="single" w:sz="8" w:space="0" w:color="auto"/>
              <w:bottom w:val="single" w:sz="8" w:space="0" w:color="auto"/>
              <w:right w:val="single" w:sz="8" w:space="0" w:color="auto"/>
            </w:tcBorders>
            <w:vAlign w:val="center"/>
            <w:hideMark/>
          </w:tcPr>
          <w:p w14:paraId="70DD48C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743DB49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318</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7E45C49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6DA00DCD"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4932BEA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E-Z8</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3AC7E84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9,0</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2226B1B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0,5</w:t>
            </w:r>
          </w:p>
        </w:tc>
        <w:tc>
          <w:tcPr>
            <w:tcW w:w="2410" w:type="dxa"/>
            <w:tcBorders>
              <w:top w:val="single" w:sz="8" w:space="0" w:color="auto"/>
              <w:left w:val="single" w:sz="8" w:space="0" w:color="auto"/>
              <w:bottom w:val="single" w:sz="8" w:space="0" w:color="auto"/>
              <w:right w:val="single" w:sz="8" w:space="0" w:color="auto"/>
            </w:tcBorders>
            <w:vAlign w:val="center"/>
            <w:hideMark/>
          </w:tcPr>
          <w:p w14:paraId="417C0BE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10,57</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4EE24C2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292</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5A9051D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5BD14B5F"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303E5ED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E-SO/1</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63CA4BF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62D1B4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0,30</w:t>
            </w:r>
          </w:p>
        </w:tc>
        <w:tc>
          <w:tcPr>
            <w:tcW w:w="2410" w:type="dxa"/>
            <w:tcBorders>
              <w:top w:val="single" w:sz="8" w:space="0" w:color="auto"/>
              <w:left w:val="single" w:sz="8" w:space="0" w:color="auto"/>
              <w:bottom w:val="single" w:sz="8" w:space="0" w:color="auto"/>
              <w:right w:val="single" w:sz="8" w:space="0" w:color="auto"/>
            </w:tcBorders>
            <w:vAlign w:val="center"/>
            <w:hideMark/>
          </w:tcPr>
          <w:p w14:paraId="21F8F91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67788E5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311</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16F8A4A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1F75034A"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074557E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E-SO/2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0A49EAF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50C812D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0,30</w:t>
            </w:r>
          </w:p>
        </w:tc>
        <w:tc>
          <w:tcPr>
            <w:tcW w:w="2410" w:type="dxa"/>
            <w:tcBorders>
              <w:top w:val="single" w:sz="8" w:space="0" w:color="auto"/>
              <w:left w:val="single" w:sz="8" w:space="0" w:color="auto"/>
              <w:bottom w:val="single" w:sz="8" w:space="0" w:color="auto"/>
              <w:right w:val="single" w:sz="8" w:space="0" w:color="auto"/>
            </w:tcBorders>
            <w:vAlign w:val="center"/>
            <w:hideMark/>
          </w:tcPr>
          <w:p w14:paraId="2686DD4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1EE2CDB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7DFAF42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3E95DEC5"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670BEB3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E-SO/3</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4F4CC70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4F7C03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0,30</w:t>
            </w:r>
          </w:p>
        </w:tc>
        <w:tc>
          <w:tcPr>
            <w:tcW w:w="2410" w:type="dxa"/>
            <w:tcBorders>
              <w:top w:val="single" w:sz="8" w:space="0" w:color="auto"/>
              <w:left w:val="single" w:sz="8" w:space="0" w:color="auto"/>
              <w:bottom w:val="single" w:sz="8" w:space="0" w:color="auto"/>
              <w:right w:val="single" w:sz="8" w:space="0" w:color="auto"/>
            </w:tcBorders>
            <w:vAlign w:val="center"/>
            <w:hideMark/>
          </w:tcPr>
          <w:p w14:paraId="63A5DD2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6D225B8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5A1DA6D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215132D4"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168FF78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E-SO/4</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2C18706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409C0DC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0,30</w:t>
            </w:r>
          </w:p>
        </w:tc>
        <w:tc>
          <w:tcPr>
            <w:tcW w:w="2410" w:type="dxa"/>
            <w:tcBorders>
              <w:top w:val="single" w:sz="8" w:space="0" w:color="auto"/>
              <w:left w:val="single" w:sz="8" w:space="0" w:color="auto"/>
              <w:bottom w:val="single" w:sz="8" w:space="0" w:color="auto"/>
              <w:right w:val="single" w:sz="8" w:space="0" w:color="auto"/>
            </w:tcBorders>
            <w:vAlign w:val="center"/>
            <w:hideMark/>
          </w:tcPr>
          <w:p w14:paraId="3DC8A11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54D9ED5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300</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4772FC9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CCCCCFD"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4317C02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E-SO/5</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0133DA3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3D47F48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0,30</w:t>
            </w:r>
          </w:p>
        </w:tc>
        <w:tc>
          <w:tcPr>
            <w:tcW w:w="2410" w:type="dxa"/>
            <w:tcBorders>
              <w:top w:val="single" w:sz="8" w:space="0" w:color="auto"/>
              <w:left w:val="single" w:sz="8" w:space="0" w:color="auto"/>
              <w:bottom w:val="single" w:sz="8" w:space="0" w:color="auto"/>
              <w:right w:val="single" w:sz="8" w:space="0" w:color="auto"/>
            </w:tcBorders>
            <w:vAlign w:val="center"/>
            <w:hideMark/>
          </w:tcPr>
          <w:p w14:paraId="0C7BE85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088DDB2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325</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451D36D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7DEE9260" w14:textId="77777777" w:rsidTr="00726C99">
        <w:trPr>
          <w:trHeight w:val="557"/>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27E0D05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E-R1</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76A4750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14,1</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1E2BC5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0,165</w:t>
            </w:r>
          </w:p>
        </w:tc>
        <w:tc>
          <w:tcPr>
            <w:tcW w:w="2410" w:type="dxa"/>
            <w:tcBorders>
              <w:top w:val="single" w:sz="8" w:space="0" w:color="auto"/>
              <w:left w:val="single" w:sz="8" w:space="0" w:color="auto"/>
              <w:bottom w:val="single" w:sz="8" w:space="0" w:color="auto"/>
              <w:right w:val="single" w:sz="8" w:space="0" w:color="auto"/>
            </w:tcBorders>
            <w:vAlign w:val="center"/>
            <w:hideMark/>
          </w:tcPr>
          <w:p w14:paraId="103710A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2B86CC4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360</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6D58ACE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0597359B"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4472795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E-R2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76A6D4C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793EAB8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0,23</w:t>
            </w:r>
          </w:p>
        </w:tc>
        <w:tc>
          <w:tcPr>
            <w:tcW w:w="2410" w:type="dxa"/>
            <w:tcBorders>
              <w:top w:val="single" w:sz="8" w:space="0" w:color="auto"/>
              <w:left w:val="single" w:sz="8" w:space="0" w:color="auto"/>
              <w:bottom w:val="single" w:sz="8" w:space="0" w:color="auto"/>
              <w:right w:val="single" w:sz="8" w:space="0" w:color="auto"/>
            </w:tcBorders>
            <w:vAlign w:val="center"/>
            <w:hideMark/>
          </w:tcPr>
          <w:p w14:paraId="7446C84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5A7E708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318</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3FB1084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r w:rsidR="00726C99" w:rsidRPr="003A440E" w14:paraId="587885FC" w14:textId="77777777" w:rsidTr="00726C99">
        <w:trPr>
          <w:trHeight w:val="284"/>
        </w:trPr>
        <w:tc>
          <w:tcPr>
            <w:tcW w:w="1134" w:type="dxa"/>
            <w:tcBorders>
              <w:top w:val="single" w:sz="8" w:space="0" w:color="auto"/>
              <w:left w:val="single" w:sz="8" w:space="0" w:color="auto"/>
              <w:bottom w:val="single" w:sz="8" w:space="0" w:color="auto"/>
              <w:right w:val="single" w:sz="8" w:space="0" w:color="auto"/>
            </w:tcBorders>
            <w:noWrap/>
            <w:vAlign w:val="center"/>
            <w:hideMark/>
          </w:tcPr>
          <w:p w14:paraId="14F03C6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E-R3</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5F4ACF2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13,9</w:t>
            </w:r>
          </w:p>
        </w:tc>
        <w:tc>
          <w:tcPr>
            <w:tcW w:w="1276" w:type="dxa"/>
            <w:tcBorders>
              <w:top w:val="single" w:sz="8" w:space="0" w:color="auto"/>
              <w:left w:val="single" w:sz="8" w:space="0" w:color="auto"/>
              <w:bottom w:val="single" w:sz="8" w:space="0" w:color="auto"/>
              <w:right w:val="single" w:sz="8" w:space="0" w:color="auto"/>
            </w:tcBorders>
            <w:noWrap/>
            <w:vAlign w:val="center"/>
            <w:hideMark/>
          </w:tcPr>
          <w:p w14:paraId="53F9F5C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0,16</w:t>
            </w:r>
          </w:p>
        </w:tc>
        <w:tc>
          <w:tcPr>
            <w:tcW w:w="2410" w:type="dxa"/>
            <w:tcBorders>
              <w:top w:val="single" w:sz="8" w:space="0" w:color="auto"/>
              <w:left w:val="single" w:sz="8" w:space="0" w:color="auto"/>
              <w:bottom w:val="single" w:sz="8" w:space="0" w:color="auto"/>
              <w:right w:val="single" w:sz="8" w:space="0" w:color="auto"/>
            </w:tcBorders>
            <w:vAlign w:val="center"/>
            <w:hideMark/>
          </w:tcPr>
          <w:p w14:paraId="3757326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0,0 zadaszony</w:t>
            </w:r>
          </w:p>
        </w:tc>
        <w:tc>
          <w:tcPr>
            <w:tcW w:w="2126" w:type="dxa"/>
            <w:tcBorders>
              <w:top w:val="single" w:sz="8" w:space="0" w:color="auto"/>
              <w:left w:val="single" w:sz="8" w:space="0" w:color="auto"/>
              <w:bottom w:val="single" w:sz="8" w:space="0" w:color="auto"/>
              <w:right w:val="single" w:sz="8" w:space="0" w:color="auto"/>
            </w:tcBorders>
            <w:noWrap/>
            <w:vAlign w:val="center"/>
            <w:hideMark/>
          </w:tcPr>
          <w:p w14:paraId="27367CF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393</w:t>
            </w:r>
          </w:p>
        </w:tc>
        <w:tc>
          <w:tcPr>
            <w:tcW w:w="1417" w:type="dxa"/>
            <w:tcBorders>
              <w:top w:val="single" w:sz="8" w:space="0" w:color="auto"/>
              <w:left w:val="single" w:sz="8" w:space="0" w:color="auto"/>
              <w:bottom w:val="single" w:sz="8" w:space="0" w:color="auto"/>
              <w:right w:val="single" w:sz="8" w:space="0" w:color="auto"/>
            </w:tcBorders>
            <w:noWrap/>
            <w:vAlign w:val="center"/>
            <w:hideMark/>
          </w:tcPr>
          <w:p w14:paraId="7064720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8760</w:t>
            </w:r>
          </w:p>
        </w:tc>
      </w:tr>
    </w:tbl>
    <w:p w14:paraId="22B8FAF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 *parametr informacyjny uwzględniony przy obliczeniach rozprzestrzeniania się zanieczyszczeń </w:t>
      </w:r>
    </w:p>
    <w:p w14:paraId="2D8107E9" w14:textId="77777777" w:rsidR="00726C99" w:rsidRPr="002F65B0" w:rsidRDefault="00726C99" w:rsidP="00726C99">
      <w:pPr>
        <w:spacing w:before="120" w:line="276" w:lineRule="auto"/>
        <w:contextualSpacing/>
        <w:jc w:val="both"/>
        <w:rPr>
          <w:rFonts w:eastAsia="Calibri" w:cs="Arial"/>
          <w:b/>
          <w:bCs/>
          <w:kern w:val="2"/>
          <w:szCs w:val="24"/>
          <w14:ligatures w14:val="standardContextual"/>
        </w:rPr>
      </w:pPr>
      <w:r w:rsidRPr="002F65B0">
        <w:rPr>
          <w:rFonts w:eastAsia="Calibri" w:cs="Arial"/>
          <w:b/>
          <w:bCs/>
          <w:kern w:val="2"/>
          <w:szCs w:val="24"/>
          <w14:ligatures w14:val="standardContextual"/>
        </w:rPr>
        <w:t>Zakład Obsługi Energetycznej Z-5</w:t>
      </w:r>
    </w:p>
    <w:p w14:paraId="4A194D3C" w14:textId="77777777" w:rsidR="00726C99" w:rsidRPr="00EF3F6B" w:rsidRDefault="00726C99" w:rsidP="00726C99">
      <w:pPr>
        <w:widowControl w:val="0"/>
        <w:adjustRightInd w:val="0"/>
        <w:spacing w:line="276" w:lineRule="auto"/>
        <w:contextualSpacing/>
        <w:jc w:val="both"/>
        <w:textAlignment w:val="baseline"/>
        <w:rPr>
          <w:rFonts w:eastAsia="Arial" w:cs="Arial"/>
          <w:b/>
          <w:bCs/>
          <w:kern w:val="2"/>
          <w:sz w:val="20"/>
          <w:szCs w:val="20"/>
          <w14:ligatures w14:val="standardContextual"/>
        </w:rPr>
      </w:pPr>
      <w:r w:rsidRPr="00EF3F6B">
        <w:rPr>
          <w:rFonts w:eastAsia="Calibri" w:cs="Arial"/>
          <w:b/>
          <w:bCs/>
          <w:kern w:val="2"/>
          <w:sz w:val="20"/>
          <w:szCs w:val="20"/>
          <w14:ligatures w14:val="standardContextual"/>
        </w:rPr>
        <w:t>Tabela 27</w:t>
      </w:r>
    </w:p>
    <w:tbl>
      <w:tblPr>
        <w:tblW w:w="9007"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opis emitorów, ich wysokośc, średnicę u wylotu, prędkośc gazów odlotowych na wylocie emitora, ich temperaturę oraz czas pracy emitora."/>
      </w:tblPr>
      <w:tblGrid>
        <w:gridCol w:w="1237"/>
        <w:gridCol w:w="1472"/>
        <w:gridCol w:w="1416"/>
        <w:gridCol w:w="1764"/>
        <w:gridCol w:w="1984"/>
        <w:gridCol w:w="1134"/>
      </w:tblGrid>
      <w:tr w:rsidR="00726C99" w:rsidRPr="00EF3F6B" w14:paraId="56A03427" w14:textId="77777777" w:rsidTr="00726C99">
        <w:trPr>
          <w:trHeight w:val="969"/>
        </w:trPr>
        <w:tc>
          <w:tcPr>
            <w:tcW w:w="1237" w:type="dxa"/>
            <w:tcBorders>
              <w:top w:val="single" w:sz="8" w:space="0" w:color="auto"/>
              <w:left w:val="single" w:sz="8" w:space="0" w:color="auto"/>
              <w:bottom w:val="single" w:sz="8" w:space="0" w:color="auto"/>
              <w:right w:val="single" w:sz="8" w:space="0" w:color="auto"/>
            </w:tcBorders>
            <w:vAlign w:val="center"/>
            <w:hideMark/>
          </w:tcPr>
          <w:p w14:paraId="47B4DD99"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Symbol emitora</w:t>
            </w:r>
          </w:p>
        </w:tc>
        <w:tc>
          <w:tcPr>
            <w:tcW w:w="1472" w:type="dxa"/>
            <w:tcBorders>
              <w:top w:val="single" w:sz="8" w:space="0" w:color="auto"/>
              <w:left w:val="single" w:sz="8" w:space="0" w:color="auto"/>
              <w:bottom w:val="single" w:sz="8" w:space="0" w:color="auto"/>
              <w:right w:val="single" w:sz="8" w:space="0" w:color="auto"/>
            </w:tcBorders>
            <w:vAlign w:val="center"/>
            <w:hideMark/>
          </w:tcPr>
          <w:p w14:paraId="00A61884"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Wysokość emitora</w:t>
            </w:r>
          </w:p>
          <w:p w14:paraId="7F0742EF"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w:t>
            </w:r>
          </w:p>
        </w:tc>
        <w:tc>
          <w:tcPr>
            <w:tcW w:w="1416" w:type="dxa"/>
            <w:tcBorders>
              <w:top w:val="single" w:sz="8" w:space="0" w:color="auto"/>
              <w:left w:val="single" w:sz="8" w:space="0" w:color="auto"/>
              <w:bottom w:val="single" w:sz="8" w:space="0" w:color="auto"/>
              <w:right w:val="single" w:sz="8" w:space="0" w:color="auto"/>
            </w:tcBorders>
            <w:vAlign w:val="center"/>
            <w:hideMark/>
          </w:tcPr>
          <w:p w14:paraId="549FD9DD"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Średnica emitora u wylotu</w:t>
            </w:r>
          </w:p>
          <w:p w14:paraId="1375CF3A"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w:t>
            </w:r>
          </w:p>
        </w:tc>
        <w:tc>
          <w:tcPr>
            <w:tcW w:w="1764" w:type="dxa"/>
            <w:tcBorders>
              <w:top w:val="single" w:sz="8" w:space="0" w:color="auto"/>
              <w:left w:val="single" w:sz="8" w:space="0" w:color="auto"/>
              <w:bottom w:val="single" w:sz="8" w:space="0" w:color="auto"/>
              <w:right w:val="single" w:sz="8" w:space="0" w:color="auto"/>
            </w:tcBorders>
            <w:vAlign w:val="center"/>
            <w:hideMark/>
          </w:tcPr>
          <w:p w14:paraId="299B92AD"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Prędkość gazów odlotowych na wylocie emitora* [m/s]</w:t>
            </w:r>
          </w:p>
        </w:tc>
        <w:tc>
          <w:tcPr>
            <w:tcW w:w="1984" w:type="dxa"/>
            <w:tcBorders>
              <w:top w:val="single" w:sz="8" w:space="0" w:color="auto"/>
              <w:left w:val="single" w:sz="8" w:space="0" w:color="auto"/>
              <w:bottom w:val="single" w:sz="8" w:space="0" w:color="auto"/>
              <w:right w:val="single" w:sz="8" w:space="0" w:color="auto"/>
            </w:tcBorders>
            <w:vAlign w:val="center"/>
            <w:hideMark/>
          </w:tcPr>
          <w:p w14:paraId="5056CFF0"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Temperatura gazów odlotowych na wylocie emitora* [K]</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D7402E7"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Czas pracy emitora [h/rok]</w:t>
            </w:r>
          </w:p>
        </w:tc>
      </w:tr>
      <w:tr w:rsidR="00726C99" w:rsidRPr="00EF3F6B" w14:paraId="3964BDDC" w14:textId="77777777" w:rsidTr="00726C99">
        <w:trPr>
          <w:trHeight w:val="363"/>
        </w:trPr>
        <w:tc>
          <w:tcPr>
            <w:tcW w:w="1237" w:type="dxa"/>
            <w:tcBorders>
              <w:top w:val="single" w:sz="8" w:space="0" w:color="auto"/>
              <w:left w:val="single" w:sz="8" w:space="0" w:color="auto"/>
              <w:bottom w:val="single" w:sz="8" w:space="0" w:color="auto"/>
              <w:right w:val="single" w:sz="8" w:space="0" w:color="auto"/>
            </w:tcBorders>
            <w:noWrap/>
            <w:vAlign w:val="center"/>
            <w:hideMark/>
          </w:tcPr>
          <w:p w14:paraId="5AFDAD02"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E-163A</w:t>
            </w:r>
          </w:p>
        </w:tc>
        <w:tc>
          <w:tcPr>
            <w:tcW w:w="1472" w:type="dxa"/>
            <w:tcBorders>
              <w:top w:val="single" w:sz="8" w:space="0" w:color="auto"/>
              <w:left w:val="single" w:sz="8" w:space="0" w:color="auto"/>
              <w:bottom w:val="single" w:sz="8" w:space="0" w:color="auto"/>
              <w:right w:val="single" w:sz="8" w:space="0" w:color="auto"/>
            </w:tcBorders>
            <w:noWrap/>
            <w:vAlign w:val="center"/>
            <w:hideMark/>
          </w:tcPr>
          <w:p w14:paraId="50E314B2"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45</w:t>
            </w:r>
          </w:p>
        </w:tc>
        <w:tc>
          <w:tcPr>
            <w:tcW w:w="1416" w:type="dxa"/>
            <w:tcBorders>
              <w:top w:val="single" w:sz="8" w:space="0" w:color="auto"/>
              <w:left w:val="single" w:sz="8" w:space="0" w:color="auto"/>
              <w:bottom w:val="single" w:sz="8" w:space="0" w:color="auto"/>
              <w:right w:val="single" w:sz="8" w:space="0" w:color="auto"/>
            </w:tcBorders>
            <w:noWrap/>
            <w:vAlign w:val="center"/>
            <w:hideMark/>
          </w:tcPr>
          <w:p w14:paraId="329DCAE1"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1,7</w:t>
            </w:r>
          </w:p>
        </w:tc>
        <w:tc>
          <w:tcPr>
            <w:tcW w:w="1764" w:type="dxa"/>
            <w:tcBorders>
              <w:top w:val="single" w:sz="8" w:space="0" w:color="auto"/>
              <w:left w:val="single" w:sz="8" w:space="0" w:color="auto"/>
              <w:bottom w:val="single" w:sz="8" w:space="0" w:color="auto"/>
              <w:right w:val="single" w:sz="8" w:space="0" w:color="auto"/>
            </w:tcBorders>
            <w:noWrap/>
            <w:vAlign w:val="center"/>
            <w:hideMark/>
          </w:tcPr>
          <w:p w14:paraId="6A7CE7E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4,07 </w:t>
            </w:r>
          </w:p>
        </w:tc>
        <w:tc>
          <w:tcPr>
            <w:tcW w:w="1984" w:type="dxa"/>
            <w:tcBorders>
              <w:top w:val="single" w:sz="8" w:space="0" w:color="auto"/>
              <w:left w:val="single" w:sz="8" w:space="0" w:color="auto"/>
              <w:bottom w:val="single" w:sz="8" w:space="0" w:color="auto"/>
              <w:right w:val="single" w:sz="8" w:space="0" w:color="auto"/>
            </w:tcBorders>
            <w:noWrap/>
            <w:vAlign w:val="center"/>
            <w:hideMark/>
          </w:tcPr>
          <w:p w14:paraId="54D8DA9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434</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1E47892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8760</w:t>
            </w:r>
          </w:p>
        </w:tc>
      </w:tr>
    </w:tbl>
    <w:p w14:paraId="68D478F6" w14:textId="77777777" w:rsidR="00726C99"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*parametr informacyjny uwzględniony przy obliczeniach rozprzestrzeniania się zanieczyszczeń </w:t>
      </w:r>
    </w:p>
    <w:p w14:paraId="3A315F9E" w14:textId="77777777" w:rsidR="00726C99" w:rsidRPr="003A440E" w:rsidRDefault="00726C99" w:rsidP="00726C99">
      <w:pPr>
        <w:widowControl w:val="0"/>
        <w:adjustRightInd w:val="0"/>
        <w:spacing w:before="240" w:after="0" w:line="276" w:lineRule="auto"/>
        <w:jc w:val="both"/>
        <w:textAlignment w:val="baseline"/>
        <w:rPr>
          <w:rFonts w:eastAsia="Times New Roman" w:cs="Arial"/>
          <w:b/>
          <w:szCs w:val="24"/>
          <w:lang w:eastAsia="pl-PL"/>
        </w:rPr>
      </w:pPr>
      <w:r w:rsidRPr="003A440E">
        <w:rPr>
          <w:rFonts w:eastAsia="Times New Roman" w:cs="Arial"/>
          <w:b/>
          <w:szCs w:val="24"/>
          <w:lang w:eastAsia="pl-PL"/>
        </w:rPr>
        <w:t xml:space="preserve">Instalacja fosforanowania chemicznego </w:t>
      </w:r>
    </w:p>
    <w:p w14:paraId="132DF99B" w14:textId="77777777" w:rsidR="00726C99" w:rsidRPr="003A440E" w:rsidRDefault="00726C99" w:rsidP="00726C99">
      <w:pPr>
        <w:widowControl w:val="0"/>
        <w:adjustRightInd w:val="0"/>
        <w:spacing w:after="0" w:line="276" w:lineRule="auto"/>
        <w:jc w:val="both"/>
        <w:textAlignment w:val="baseline"/>
        <w:rPr>
          <w:rFonts w:eastAsia="Times New Roman" w:cs="Arial"/>
          <w:b/>
          <w:bCs/>
          <w:szCs w:val="24"/>
          <w:lang w:eastAsia="pl-PL"/>
        </w:rPr>
      </w:pPr>
      <w:r w:rsidRPr="003A440E">
        <w:rPr>
          <w:rFonts w:eastAsia="Times New Roman" w:cs="Arial"/>
          <w:b/>
          <w:bCs/>
          <w:sz w:val="22"/>
          <w:lang w:eastAsia="pl-PL"/>
        </w:rPr>
        <w:t>Tabela 28</w:t>
      </w:r>
    </w:p>
    <w:tbl>
      <w:tblPr>
        <w:tblW w:w="94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Przedstawia opis emitorów, ich wysokośc, średnicę u wylotu, prędkośc gazów odlotowych na wylocie emitora, ich temperaturę oraz czas pracy emitora."/>
      </w:tblPr>
      <w:tblGrid>
        <w:gridCol w:w="1491"/>
        <w:gridCol w:w="1502"/>
        <w:gridCol w:w="1361"/>
        <w:gridCol w:w="1739"/>
        <w:gridCol w:w="1647"/>
        <w:gridCol w:w="1748"/>
      </w:tblGrid>
      <w:tr w:rsidR="00726C99" w:rsidRPr="003A440E" w14:paraId="7C713AFE" w14:textId="77777777" w:rsidTr="00726C99">
        <w:trPr>
          <w:jc w:val="center"/>
        </w:trPr>
        <w:tc>
          <w:tcPr>
            <w:tcW w:w="1491" w:type="dxa"/>
            <w:tcBorders>
              <w:top w:val="single" w:sz="8" w:space="0" w:color="auto"/>
              <w:left w:val="single" w:sz="8" w:space="0" w:color="auto"/>
              <w:bottom w:val="single" w:sz="8" w:space="0" w:color="auto"/>
              <w:right w:val="single" w:sz="8" w:space="0" w:color="auto"/>
            </w:tcBorders>
            <w:vAlign w:val="center"/>
            <w:hideMark/>
          </w:tcPr>
          <w:p w14:paraId="65CD748A"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Emitor</w:t>
            </w:r>
          </w:p>
        </w:tc>
        <w:tc>
          <w:tcPr>
            <w:tcW w:w="1502" w:type="dxa"/>
            <w:tcBorders>
              <w:top w:val="single" w:sz="8" w:space="0" w:color="auto"/>
              <w:left w:val="single" w:sz="8" w:space="0" w:color="auto"/>
              <w:bottom w:val="single" w:sz="8" w:space="0" w:color="auto"/>
              <w:right w:val="single" w:sz="8" w:space="0" w:color="auto"/>
            </w:tcBorders>
            <w:vAlign w:val="center"/>
            <w:hideMark/>
          </w:tcPr>
          <w:p w14:paraId="15FCCC0B"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Wysokość emitora</w:t>
            </w:r>
          </w:p>
          <w:p w14:paraId="1E2C89C8"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[m]</w:t>
            </w:r>
          </w:p>
        </w:tc>
        <w:tc>
          <w:tcPr>
            <w:tcW w:w="1361" w:type="dxa"/>
            <w:tcBorders>
              <w:top w:val="single" w:sz="8" w:space="0" w:color="auto"/>
              <w:left w:val="single" w:sz="8" w:space="0" w:color="auto"/>
              <w:bottom w:val="single" w:sz="8" w:space="0" w:color="auto"/>
              <w:right w:val="single" w:sz="8" w:space="0" w:color="auto"/>
            </w:tcBorders>
            <w:vAlign w:val="center"/>
            <w:hideMark/>
          </w:tcPr>
          <w:p w14:paraId="2DAE7195"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Średnica emitora u wylotu</w:t>
            </w:r>
          </w:p>
          <w:p w14:paraId="18483640"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[m]</w:t>
            </w:r>
          </w:p>
        </w:tc>
        <w:tc>
          <w:tcPr>
            <w:tcW w:w="1739" w:type="dxa"/>
            <w:tcBorders>
              <w:top w:val="single" w:sz="8" w:space="0" w:color="auto"/>
              <w:left w:val="single" w:sz="8" w:space="0" w:color="auto"/>
              <w:bottom w:val="single" w:sz="8" w:space="0" w:color="auto"/>
              <w:right w:val="single" w:sz="8" w:space="0" w:color="auto"/>
            </w:tcBorders>
            <w:vAlign w:val="center"/>
            <w:hideMark/>
          </w:tcPr>
          <w:p w14:paraId="2555F5EA"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Prędkość gazów odlotowych na wylocie emitora* [m/s]</w:t>
            </w:r>
          </w:p>
        </w:tc>
        <w:tc>
          <w:tcPr>
            <w:tcW w:w="1647" w:type="dxa"/>
            <w:tcBorders>
              <w:top w:val="single" w:sz="8" w:space="0" w:color="auto"/>
              <w:left w:val="single" w:sz="8" w:space="0" w:color="auto"/>
              <w:bottom w:val="single" w:sz="8" w:space="0" w:color="auto"/>
              <w:right w:val="single" w:sz="8" w:space="0" w:color="auto"/>
            </w:tcBorders>
            <w:vAlign w:val="center"/>
            <w:hideMark/>
          </w:tcPr>
          <w:p w14:paraId="6DC7E27A"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Temperatura gazów odlotowych na wylocie emitora* [K]</w:t>
            </w:r>
          </w:p>
        </w:tc>
        <w:tc>
          <w:tcPr>
            <w:tcW w:w="1748" w:type="dxa"/>
            <w:tcBorders>
              <w:top w:val="single" w:sz="8" w:space="0" w:color="auto"/>
              <w:left w:val="single" w:sz="8" w:space="0" w:color="auto"/>
              <w:bottom w:val="single" w:sz="8" w:space="0" w:color="auto"/>
              <w:right w:val="single" w:sz="8" w:space="0" w:color="auto"/>
            </w:tcBorders>
            <w:vAlign w:val="center"/>
            <w:hideMark/>
          </w:tcPr>
          <w:p w14:paraId="284865AC" w14:textId="77777777" w:rsidR="00726C99" w:rsidRPr="003A440E" w:rsidRDefault="00726C99" w:rsidP="00726C99">
            <w:pPr>
              <w:widowControl w:val="0"/>
              <w:adjustRightInd w:val="0"/>
              <w:spacing w:after="0" w:line="276" w:lineRule="auto"/>
              <w:jc w:val="center"/>
              <w:textAlignment w:val="baseline"/>
              <w:rPr>
                <w:rFonts w:eastAsia="Times New Roman" w:cs="Arial"/>
                <w:b/>
                <w:sz w:val="20"/>
                <w:szCs w:val="20"/>
                <w:lang w:eastAsia="pl-PL"/>
              </w:rPr>
            </w:pPr>
            <w:r w:rsidRPr="003A440E">
              <w:rPr>
                <w:rFonts w:eastAsia="Times New Roman" w:cs="Arial"/>
                <w:b/>
                <w:sz w:val="20"/>
                <w:szCs w:val="20"/>
                <w:lang w:eastAsia="pl-PL"/>
              </w:rPr>
              <w:t>Czas pracy emitora [h/rok]</w:t>
            </w:r>
          </w:p>
        </w:tc>
      </w:tr>
      <w:tr w:rsidR="00726C99" w:rsidRPr="003A440E" w14:paraId="1B952B22" w14:textId="77777777" w:rsidTr="00726C99">
        <w:trPr>
          <w:jc w:val="center"/>
        </w:trPr>
        <w:tc>
          <w:tcPr>
            <w:tcW w:w="1491" w:type="dxa"/>
            <w:tcBorders>
              <w:top w:val="single" w:sz="8" w:space="0" w:color="auto"/>
              <w:left w:val="single" w:sz="8" w:space="0" w:color="auto"/>
              <w:bottom w:val="single" w:sz="8" w:space="0" w:color="auto"/>
              <w:right w:val="single" w:sz="8" w:space="0" w:color="auto"/>
            </w:tcBorders>
            <w:vAlign w:val="center"/>
            <w:hideMark/>
          </w:tcPr>
          <w:p w14:paraId="1EF1155E"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E-FOS</w:t>
            </w:r>
          </w:p>
        </w:tc>
        <w:tc>
          <w:tcPr>
            <w:tcW w:w="1502" w:type="dxa"/>
            <w:tcBorders>
              <w:top w:val="single" w:sz="8" w:space="0" w:color="auto"/>
              <w:left w:val="single" w:sz="8" w:space="0" w:color="auto"/>
              <w:bottom w:val="single" w:sz="8" w:space="0" w:color="auto"/>
              <w:right w:val="single" w:sz="8" w:space="0" w:color="auto"/>
            </w:tcBorders>
            <w:vAlign w:val="center"/>
            <w:hideMark/>
          </w:tcPr>
          <w:p w14:paraId="21CD6AA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w:t>
            </w:r>
          </w:p>
        </w:tc>
        <w:tc>
          <w:tcPr>
            <w:tcW w:w="1361" w:type="dxa"/>
            <w:tcBorders>
              <w:top w:val="single" w:sz="8" w:space="0" w:color="auto"/>
              <w:left w:val="single" w:sz="8" w:space="0" w:color="auto"/>
              <w:bottom w:val="single" w:sz="8" w:space="0" w:color="auto"/>
              <w:right w:val="single" w:sz="8" w:space="0" w:color="auto"/>
            </w:tcBorders>
            <w:vAlign w:val="center"/>
            <w:hideMark/>
          </w:tcPr>
          <w:p w14:paraId="60804DCC"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0,90</w:t>
            </w:r>
          </w:p>
        </w:tc>
        <w:tc>
          <w:tcPr>
            <w:tcW w:w="1739" w:type="dxa"/>
            <w:tcBorders>
              <w:top w:val="single" w:sz="8" w:space="0" w:color="auto"/>
              <w:left w:val="single" w:sz="8" w:space="0" w:color="auto"/>
              <w:bottom w:val="single" w:sz="8" w:space="0" w:color="auto"/>
              <w:right w:val="single" w:sz="8" w:space="0" w:color="auto"/>
            </w:tcBorders>
            <w:vAlign w:val="center"/>
            <w:hideMark/>
          </w:tcPr>
          <w:p w14:paraId="3535648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10,92</w:t>
            </w:r>
          </w:p>
        </w:tc>
        <w:tc>
          <w:tcPr>
            <w:tcW w:w="1647" w:type="dxa"/>
            <w:tcBorders>
              <w:top w:val="single" w:sz="8" w:space="0" w:color="auto"/>
              <w:left w:val="single" w:sz="8" w:space="0" w:color="auto"/>
              <w:bottom w:val="single" w:sz="8" w:space="0" w:color="auto"/>
              <w:right w:val="single" w:sz="8" w:space="0" w:color="auto"/>
            </w:tcBorders>
            <w:vAlign w:val="center"/>
            <w:hideMark/>
          </w:tcPr>
          <w:p w14:paraId="5C5D50B9"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280</w:t>
            </w:r>
          </w:p>
        </w:tc>
        <w:tc>
          <w:tcPr>
            <w:tcW w:w="1748" w:type="dxa"/>
            <w:tcBorders>
              <w:top w:val="single" w:sz="8" w:space="0" w:color="auto"/>
              <w:left w:val="single" w:sz="8" w:space="0" w:color="auto"/>
              <w:bottom w:val="single" w:sz="8" w:space="0" w:color="auto"/>
              <w:right w:val="single" w:sz="8" w:space="0" w:color="auto"/>
            </w:tcBorders>
            <w:vAlign w:val="center"/>
            <w:hideMark/>
          </w:tcPr>
          <w:p w14:paraId="02EEBB5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8 760</w:t>
            </w:r>
          </w:p>
        </w:tc>
      </w:tr>
    </w:tbl>
    <w:p w14:paraId="44A471D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*parametr informacyjny uwzględniony przy obliczeniach rozprzestrzeniania się zanieczyszczeń </w:t>
      </w:r>
    </w:p>
    <w:p w14:paraId="73B16388" w14:textId="77777777" w:rsidR="00726C99" w:rsidRDefault="00726C99" w:rsidP="00726C99">
      <w:pPr>
        <w:widowControl w:val="0"/>
        <w:adjustRightInd w:val="0"/>
        <w:spacing w:before="240" w:after="60" w:line="240" w:lineRule="auto"/>
        <w:jc w:val="both"/>
        <w:textAlignment w:val="baseline"/>
        <w:outlineLvl w:val="4"/>
        <w:rPr>
          <w:rFonts w:eastAsia="Times New Roman" w:cs="Arial"/>
          <w:bCs/>
          <w:iCs/>
          <w:szCs w:val="24"/>
          <w:lang w:eastAsia="pl-PL"/>
        </w:rPr>
      </w:pPr>
      <w:r w:rsidRPr="002F65B0">
        <w:rPr>
          <w:rFonts w:eastAsia="Times New Roman" w:cs="Arial"/>
          <w:b/>
          <w:iCs/>
          <w:szCs w:val="24"/>
          <w:lang w:eastAsia="pl-PL"/>
        </w:rPr>
        <w:t>III.1.2.</w:t>
      </w:r>
      <w:r w:rsidRPr="002F65B0">
        <w:rPr>
          <w:rFonts w:eastAsia="Times New Roman" w:cs="Arial"/>
          <w:bCs/>
          <w:iCs/>
          <w:szCs w:val="24"/>
          <w:lang w:eastAsia="pl-PL"/>
        </w:rPr>
        <w:t xml:space="preserve"> Spaliny z kotłów kierowane będą oddzielnymi ciągami do instalacji odpylania i</w:t>
      </w:r>
      <w:r>
        <w:rPr>
          <w:rFonts w:eastAsia="Times New Roman" w:cs="Arial"/>
          <w:bCs/>
          <w:iCs/>
          <w:szCs w:val="24"/>
          <w:lang w:eastAsia="pl-PL"/>
        </w:rPr>
        <w:t> </w:t>
      </w:r>
      <w:r w:rsidRPr="002F65B0">
        <w:rPr>
          <w:rFonts w:eastAsia="Times New Roman" w:cs="Arial"/>
          <w:bCs/>
          <w:iCs/>
          <w:szCs w:val="24"/>
          <w:lang w:eastAsia="pl-PL"/>
        </w:rPr>
        <w:t>odsiarczania, a następnie do emitora E-163A. Ciągi spalin wymuszane będą pracą wentylatorów o wydajnościach w zakresie od 4,2 do 13,5 m3/s.</w:t>
      </w:r>
    </w:p>
    <w:p w14:paraId="77444B58" w14:textId="77777777" w:rsidR="00726C99" w:rsidRPr="003A440E" w:rsidRDefault="00726C99" w:rsidP="00726C99">
      <w:pPr>
        <w:widowControl w:val="0"/>
        <w:adjustRightInd w:val="0"/>
        <w:spacing w:before="240" w:after="60" w:line="240" w:lineRule="auto"/>
        <w:jc w:val="both"/>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III.1.3. </w:t>
      </w:r>
      <w:r w:rsidRPr="003A440E">
        <w:rPr>
          <w:rFonts w:eastAsia="Times New Roman" w:cs="Times New Roman"/>
          <w:bCs/>
          <w:iCs/>
          <w:szCs w:val="26"/>
          <w:lang w:eastAsia="pl-PL"/>
        </w:rPr>
        <w:t>W instalacji kotły pracować będą wariantowo w zależności od potrzeb technologicznych, przy czym sumaryczny czas pracy instalacji wynosić będzie 8760 h/rok.</w:t>
      </w:r>
    </w:p>
    <w:p w14:paraId="120B6163" w14:textId="77777777" w:rsidR="00726C99" w:rsidRPr="003A440E" w:rsidRDefault="00726C99" w:rsidP="00726C99">
      <w:pPr>
        <w:widowControl w:val="0"/>
        <w:adjustRightInd w:val="0"/>
        <w:spacing w:before="240" w:after="60" w:line="240" w:lineRule="auto"/>
        <w:jc w:val="both"/>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III.1.4. </w:t>
      </w:r>
      <w:r w:rsidRPr="003A440E">
        <w:rPr>
          <w:rFonts w:eastAsia="Times New Roman" w:cs="Times New Roman"/>
          <w:bCs/>
          <w:iCs/>
          <w:szCs w:val="26"/>
          <w:lang w:eastAsia="pl-PL"/>
        </w:rPr>
        <w:t>Substancje zanieczyszczające odprowadzane będą do atmosfery  poprzez urządzenia ochrony powietrza  wyszczególnionych w tabeli 29.</w:t>
      </w:r>
    </w:p>
    <w:p w14:paraId="59A3D487" w14:textId="77777777" w:rsidR="00726C99" w:rsidRDefault="00726C99" w:rsidP="00726C99">
      <w:pPr>
        <w:widowControl w:val="0"/>
        <w:adjustRightInd w:val="0"/>
        <w:spacing w:before="240" w:after="60" w:line="240" w:lineRule="auto"/>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III.1.5. </w:t>
      </w:r>
      <w:r w:rsidRPr="003A440E">
        <w:rPr>
          <w:rFonts w:eastAsia="Times New Roman" w:cs="Times New Roman"/>
          <w:bCs/>
          <w:iCs/>
          <w:szCs w:val="26"/>
          <w:lang w:eastAsia="pl-PL"/>
        </w:rPr>
        <w:t xml:space="preserve">Charakterystyka techniczna urządzeń ochrony powietrza </w:t>
      </w:r>
    </w:p>
    <w:p w14:paraId="7D1D1668" w14:textId="77777777" w:rsidR="00726C99" w:rsidRPr="00EF3F6B" w:rsidRDefault="00726C99" w:rsidP="00726C99">
      <w:pPr>
        <w:widowControl w:val="0"/>
        <w:adjustRightInd w:val="0"/>
        <w:spacing w:before="720" w:line="276" w:lineRule="auto"/>
        <w:contextualSpacing/>
        <w:jc w:val="both"/>
        <w:textAlignment w:val="baseline"/>
        <w:rPr>
          <w:rFonts w:eastAsia="Calibri" w:cs="Arial"/>
          <w:b/>
          <w:bCs/>
          <w:kern w:val="2"/>
          <w:sz w:val="20"/>
          <w:szCs w:val="20"/>
          <w14:ligatures w14:val="standardContextual"/>
        </w:rPr>
      </w:pPr>
      <w:r w:rsidRPr="00EF3F6B">
        <w:rPr>
          <w:rFonts w:eastAsia="Calibri" w:cs="Arial"/>
          <w:b/>
          <w:bCs/>
          <w:kern w:val="2"/>
          <w:sz w:val="20"/>
          <w:szCs w:val="20"/>
          <w14:ligatures w14:val="standardContextual"/>
        </w:rPr>
        <w:t>Tabela 29</w:t>
      </w:r>
    </w:p>
    <w:tbl>
      <w:tblPr>
        <w:tblW w:w="48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1E0" w:firstRow="1" w:lastRow="1" w:firstColumn="1" w:lastColumn="1" w:noHBand="0" w:noVBand="0"/>
        <w:tblDescription w:val="Przedstawia opis emitorów , źródeł emisji lub miejsc lokalizacji, rodzaj urządzenia, jego typ oraz sprawnośc minimalną. "/>
      </w:tblPr>
      <w:tblGrid>
        <w:gridCol w:w="1010"/>
        <w:gridCol w:w="2385"/>
        <w:gridCol w:w="2090"/>
        <w:gridCol w:w="2029"/>
        <w:gridCol w:w="1314"/>
      </w:tblGrid>
      <w:tr w:rsidR="00726C99" w:rsidRPr="00EF3F6B" w14:paraId="36402897" w14:textId="77777777" w:rsidTr="00726C99">
        <w:trPr>
          <w:trHeight w:val="255"/>
          <w:tblHeader/>
        </w:trPr>
        <w:tc>
          <w:tcPr>
            <w:tcW w:w="572" w:type="pct"/>
            <w:tcBorders>
              <w:top w:val="single" w:sz="8" w:space="0" w:color="auto"/>
              <w:left w:val="single" w:sz="8" w:space="0" w:color="auto"/>
              <w:bottom w:val="single" w:sz="8" w:space="0" w:color="auto"/>
              <w:right w:val="single" w:sz="8" w:space="0" w:color="auto"/>
            </w:tcBorders>
            <w:vAlign w:val="center"/>
            <w:hideMark/>
          </w:tcPr>
          <w:p w14:paraId="5FF18C0A"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Symbol emitora</w:t>
            </w:r>
          </w:p>
        </w:tc>
        <w:tc>
          <w:tcPr>
            <w:tcW w:w="1351" w:type="pct"/>
            <w:tcBorders>
              <w:top w:val="single" w:sz="8" w:space="0" w:color="auto"/>
              <w:left w:val="single" w:sz="8" w:space="0" w:color="auto"/>
              <w:bottom w:val="single" w:sz="8" w:space="0" w:color="auto"/>
              <w:right w:val="single" w:sz="8" w:space="0" w:color="auto"/>
            </w:tcBorders>
            <w:vAlign w:val="center"/>
            <w:hideMark/>
          </w:tcPr>
          <w:p w14:paraId="50964A00" w14:textId="77777777" w:rsidR="00726C99" w:rsidRPr="00EF3F6B" w:rsidRDefault="00726C99" w:rsidP="00726C99">
            <w:pPr>
              <w:widowControl w:val="0"/>
              <w:adjustRightInd w:val="0"/>
              <w:spacing w:line="276" w:lineRule="auto"/>
              <w:contextualSpacing/>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Źródło emisji / miejsce lokalizacji</w:t>
            </w:r>
          </w:p>
        </w:tc>
        <w:tc>
          <w:tcPr>
            <w:tcW w:w="1184" w:type="pct"/>
            <w:tcBorders>
              <w:top w:val="single" w:sz="8" w:space="0" w:color="auto"/>
              <w:left w:val="single" w:sz="8" w:space="0" w:color="auto"/>
              <w:bottom w:val="single" w:sz="8" w:space="0" w:color="auto"/>
              <w:right w:val="single" w:sz="8" w:space="0" w:color="auto"/>
            </w:tcBorders>
            <w:vAlign w:val="center"/>
            <w:hideMark/>
          </w:tcPr>
          <w:p w14:paraId="30A1D132"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b/>
                <w:kern w:val="2"/>
                <w:sz w:val="20"/>
                <w:szCs w:val="20"/>
                <w14:ligatures w14:val="standardContextual"/>
              </w:rPr>
              <w:t>Rodzaj urządzenia</w:t>
            </w:r>
          </w:p>
        </w:tc>
        <w:tc>
          <w:tcPr>
            <w:tcW w:w="1149" w:type="pct"/>
            <w:tcBorders>
              <w:top w:val="single" w:sz="8" w:space="0" w:color="auto"/>
              <w:left w:val="single" w:sz="8" w:space="0" w:color="auto"/>
              <w:bottom w:val="single" w:sz="8" w:space="0" w:color="auto"/>
              <w:right w:val="single" w:sz="8" w:space="0" w:color="auto"/>
            </w:tcBorders>
            <w:vAlign w:val="center"/>
            <w:hideMark/>
          </w:tcPr>
          <w:p w14:paraId="4AE333EB"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Typ</w:t>
            </w:r>
          </w:p>
        </w:tc>
        <w:tc>
          <w:tcPr>
            <w:tcW w:w="744" w:type="pct"/>
            <w:tcBorders>
              <w:top w:val="single" w:sz="8" w:space="0" w:color="auto"/>
              <w:left w:val="single" w:sz="8" w:space="0" w:color="auto"/>
              <w:bottom w:val="single" w:sz="8" w:space="0" w:color="auto"/>
              <w:right w:val="single" w:sz="8" w:space="0" w:color="auto"/>
            </w:tcBorders>
            <w:vAlign w:val="center"/>
            <w:hideMark/>
          </w:tcPr>
          <w:p w14:paraId="094BA686"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Sprawność minimalna</w:t>
            </w:r>
          </w:p>
        </w:tc>
      </w:tr>
      <w:tr w:rsidR="00726C99" w:rsidRPr="00EF3F6B" w14:paraId="311881D9" w14:textId="77777777" w:rsidTr="00726C99">
        <w:trPr>
          <w:trHeight w:val="255"/>
        </w:trPr>
        <w:tc>
          <w:tcPr>
            <w:tcW w:w="572" w:type="pct"/>
            <w:vMerge w:val="restart"/>
            <w:tcBorders>
              <w:top w:val="single" w:sz="8" w:space="0" w:color="auto"/>
              <w:left w:val="single" w:sz="8" w:space="0" w:color="auto"/>
              <w:right w:val="single" w:sz="8" w:space="0" w:color="auto"/>
            </w:tcBorders>
            <w:vAlign w:val="center"/>
            <w:hideMark/>
          </w:tcPr>
          <w:p w14:paraId="5661EE63"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E-163A</w:t>
            </w:r>
          </w:p>
        </w:tc>
        <w:tc>
          <w:tcPr>
            <w:tcW w:w="1351" w:type="pct"/>
            <w:vMerge w:val="restart"/>
            <w:tcBorders>
              <w:top w:val="single" w:sz="8" w:space="0" w:color="auto"/>
              <w:left w:val="single" w:sz="8" w:space="0" w:color="auto"/>
              <w:right w:val="single" w:sz="8" w:space="0" w:color="auto"/>
            </w:tcBorders>
            <w:vAlign w:val="center"/>
            <w:hideMark/>
          </w:tcPr>
          <w:p w14:paraId="06033B63"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Kocioł węglowy WR 10/7-M nr fabryczny 30665</w:t>
            </w:r>
          </w:p>
          <w:p w14:paraId="4509FC43"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Wydział Produkcji Ciepła PC5 Zakładu Obsługi Energetycznej Z-5</w:t>
            </w:r>
          </w:p>
        </w:tc>
        <w:tc>
          <w:tcPr>
            <w:tcW w:w="1184" w:type="pct"/>
            <w:tcBorders>
              <w:top w:val="single" w:sz="8" w:space="0" w:color="auto"/>
              <w:left w:val="single" w:sz="8" w:space="0" w:color="auto"/>
              <w:bottom w:val="single" w:sz="8" w:space="0" w:color="auto"/>
              <w:right w:val="single" w:sz="8" w:space="0" w:color="auto"/>
            </w:tcBorders>
            <w:vAlign w:val="center"/>
            <w:hideMark/>
          </w:tcPr>
          <w:p w14:paraId="2B1F7221"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Odpylacz I stopnia - multicyklon osiowy przelotowy (24 cyklony zestawione równolegle)</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06A2305"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MOS-24</w:t>
            </w:r>
          </w:p>
        </w:tc>
        <w:tc>
          <w:tcPr>
            <w:tcW w:w="744" w:type="pct"/>
            <w:tcBorders>
              <w:top w:val="single" w:sz="8" w:space="0" w:color="auto"/>
              <w:left w:val="single" w:sz="8" w:space="0" w:color="auto"/>
              <w:bottom w:val="single" w:sz="8" w:space="0" w:color="auto"/>
              <w:right w:val="single" w:sz="8" w:space="0" w:color="auto"/>
            </w:tcBorders>
            <w:vAlign w:val="center"/>
            <w:hideMark/>
          </w:tcPr>
          <w:p w14:paraId="32CE5826"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94 %</w:t>
            </w:r>
          </w:p>
        </w:tc>
      </w:tr>
      <w:tr w:rsidR="00726C99" w:rsidRPr="00EF3F6B" w14:paraId="279AAECA" w14:textId="77777777" w:rsidTr="00726C99">
        <w:trPr>
          <w:trHeight w:val="255"/>
        </w:trPr>
        <w:tc>
          <w:tcPr>
            <w:tcW w:w="572" w:type="pct"/>
            <w:vMerge/>
            <w:tcBorders>
              <w:left w:val="single" w:sz="8" w:space="0" w:color="auto"/>
              <w:right w:val="single" w:sz="8" w:space="0" w:color="auto"/>
            </w:tcBorders>
            <w:vAlign w:val="center"/>
            <w:hideMark/>
          </w:tcPr>
          <w:p w14:paraId="143A25B8"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p>
        </w:tc>
        <w:tc>
          <w:tcPr>
            <w:tcW w:w="1351" w:type="pct"/>
            <w:vMerge/>
            <w:tcBorders>
              <w:left w:val="single" w:sz="8" w:space="0" w:color="auto"/>
              <w:right w:val="single" w:sz="8" w:space="0" w:color="auto"/>
            </w:tcBorders>
            <w:vAlign w:val="center"/>
            <w:hideMark/>
          </w:tcPr>
          <w:p w14:paraId="15C5CD0D"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p>
        </w:tc>
        <w:tc>
          <w:tcPr>
            <w:tcW w:w="1184" w:type="pct"/>
            <w:tcBorders>
              <w:top w:val="single" w:sz="8" w:space="0" w:color="auto"/>
              <w:left w:val="single" w:sz="8" w:space="0" w:color="auto"/>
              <w:bottom w:val="single" w:sz="8" w:space="0" w:color="auto"/>
              <w:right w:val="single" w:sz="8" w:space="0" w:color="auto"/>
            </w:tcBorders>
            <w:vAlign w:val="center"/>
            <w:hideMark/>
          </w:tcPr>
          <w:p w14:paraId="605830F4"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Odpylacz II stopnia</w:t>
            </w:r>
          </w:p>
          <w:p w14:paraId="325AFA8D"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Bateria 64 cyklonów + filtr workowy</w:t>
            </w:r>
          </w:p>
        </w:tc>
        <w:tc>
          <w:tcPr>
            <w:tcW w:w="1149" w:type="pct"/>
            <w:tcBorders>
              <w:top w:val="single" w:sz="8" w:space="0" w:color="auto"/>
              <w:left w:val="single" w:sz="8" w:space="0" w:color="auto"/>
              <w:bottom w:val="single" w:sz="8" w:space="0" w:color="auto"/>
              <w:right w:val="single" w:sz="8" w:space="0" w:color="auto"/>
            </w:tcBorders>
            <w:vAlign w:val="center"/>
            <w:hideMark/>
          </w:tcPr>
          <w:p w14:paraId="674ABB00"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CS-8x800/0,4</w:t>
            </w:r>
          </w:p>
        </w:tc>
        <w:tc>
          <w:tcPr>
            <w:tcW w:w="744" w:type="pct"/>
            <w:tcBorders>
              <w:top w:val="single" w:sz="8" w:space="0" w:color="auto"/>
              <w:left w:val="single" w:sz="8" w:space="0" w:color="auto"/>
              <w:bottom w:val="single" w:sz="8" w:space="0" w:color="auto"/>
              <w:right w:val="single" w:sz="8" w:space="0" w:color="auto"/>
            </w:tcBorders>
            <w:vAlign w:val="center"/>
            <w:hideMark/>
          </w:tcPr>
          <w:p w14:paraId="38F4EFA7"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w:t>
            </w:r>
          </w:p>
        </w:tc>
      </w:tr>
      <w:tr w:rsidR="00726C99" w:rsidRPr="00EF3F6B" w14:paraId="791AFCE1" w14:textId="77777777" w:rsidTr="00726C99">
        <w:tc>
          <w:tcPr>
            <w:tcW w:w="572" w:type="pct"/>
            <w:vMerge w:val="restart"/>
            <w:tcBorders>
              <w:top w:val="single" w:sz="8" w:space="0" w:color="auto"/>
              <w:left w:val="single" w:sz="8" w:space="0" w:color="auto"/>
              <w:bottom w:val="single" w:sz="8" w:space="0" w:color="auto"/>
              <w:right w:val="single" w:sz="8" w:space="0" w:color="auto"/>
            </w:tcBorders>
            <w:vAlign w:val="center"/>
            <w:hideMark/>
          </w:tcPr>
          <w:p w14:paraId="74303C0B" w14:textId="77777777" w:rsidR="00726C99" w:rsidRPr="00EF3F6B" w:rsidRDefault="00726C99" w:rsidP="00726C99">
            <w:pPr>
              <w:widowControl w:val="0"/>
              <w:adjustRightInd w:val="0"/>
              <w:spacing w:line="276" w:lineRule="auto"/>
              <w:contextualSpacing/>
              <w:jc w:val="both"/>
              <w:textAlignment w:val="baseline"/>
              <w:rPr>
                <w:rFonts w:eastAsia="Calibri" w:cs="Arial"/>
                <w:snapToGrid w:val="0"/>
                <w:kern w:val="2"/>
                <w:sz w:val="20"/>
                <w:szCs w:val="20"/>
                <w14:ligatures w14:val="standardContextual"/>
              </w:rPr>
            </w:pPr>
            <w:r w:rsidRPr="00EF3F6B">
              <w:rPr>
                <w:rFonts w:eastAsia="Calibri" w:cs="Arial"/>
                <w:b/>
                <w:snapToGrid w:val="0"/>
                <w:kern w:val="2"/>
                <w:sz w:val="20"/>
                <w:szCs w:val="20"/>
                <w14:ligatures w14:val="standardContextual"/>
              </w:rPr>
              <w:t>E-163A</w:t>
            </w:r>
          </w:p>
        </w:tc>
        <w:tc>
          <w:tcPr>
            <w:tcW w:w="1351" w:type="pct"/>
            <w:vMerge w:val="restart"/>
            <w:tcBorders>
              <w:top w:val="single" w:sz="8" w:space="0" w:color="auto"/>
              <w:left w:val="single" w:sz="8" w:space="0" w:color="auto"/>
              <w:right w:val="single" w:sz="8" w:space="0" w:color="auto"/>
            </w:tcBorders>
            <w:vAlign w:val="center"/>
            <w:hideMark/>
          </w:tcPr>
          <w:p w14:paraId="797C68D4"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Kocioł OKR 5 nr 144</w:t>
            </w:r>
          </w:p>
          <w:p w14:paraId="34CE9084"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Kocioł OKR 5-M nr 94, 602</w:t>
            </w:r>
          </w:p>
          <w:p w14:paraId="738AE966"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Wydział Produkcji Ciepła PC5 Zakładu Obsługi Energetycznej Z-5</w:t>
            </w:r>
          </w:p>
        </w:tc>
        <w:tc>
          <w:tcPr>
            <w:tcW w:w="1184" w:type="pct"/>
            <w:tcBorders>
              <w:top w:val="single" w:sz="8" w:space="0" w:color="auto"/>
              <w:left w:val="single" w:sz="8" w:space="0" w:color="auto"/>
              <w:bottom w:val="single" w:sz="8" w:space="0" w:color="auto"/>
              <w:right w:val="single" w:sz="8" w:space="0" w:color="auto"/>
            </w:tcBorders>
            <w:vAlign w:val="center"/>
            <w:hideMark/>
          </w:tcPr>
          <w:p w14:paraId="3328D8E7"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Odpylacz I stopnia - multicyklon osiowy przelotowy (9 cyklonów zestawionych równolegle)</w:t>
            </w:r>
          </w:p>
        </w:tc>
        <w:tc>
          <w:tcPr>
            <w:tcW w:w="1149" w:type="pct"/>
            <w:tcBorders>
              <w:top w:val="single" w:sz="8" w:space="0" w:color="auto"/>
              <w:left w:val="single" w:sz="8" w:space="0" w:color="auto"/>
              <w:bottom w:val="single" w:sz="8" w:space="0" w:color="auto"/>
              <w:right w:val="single" w:sz="8" w:space="0" w:color="auto"/>
            </w:tcBorders>
            <w:vAlign w:val="center"/>
            <w:hideMark/>
          </w:tcPr>
          <w:p w14:paraId="4115F0A8"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MOS-9</w:t>
            </w:r>
          </w:p>
        </w:tc>
        <w:tc>
          <w:tcPr>
            <w:tcW w:w="744" w:type="pct"/>
            <w:tcBorders>
              <w:top w:val="single" w:sz="8" w:space="0" w:color="auto"/>
              <w:left w:val="single" w:sz="8" w:space="0" w:color="auto"/>
              <w:bottom w:val="single" w:sz="8" w:space="0" w:color="auto"/>
              <w:right w:val="single" w:sz="8" w:space="0" w:color="auto"/>
            </w:tcBorders>
            <w:vAlign w:val="center"/>
            <w:hideMark/>
          </w:tcPr>
          <w:p w14:paraId="01BE359A"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94 %</w:t>
            </w:r>
          </w:p>
        </w:tc>
      </w:tr>
      <w:tr w:rsidR="00726C99" w:rsidRPr="00EF3F6B" w14:paraId="1CFA0B71" w14:textId="77777777" w:rsidTr="00726C99">
        <w:trPr>
          <w:trHeight w:val="785"/>
        </w:trPr>
        <w:tc>
          <w:tcPr>
            <w:tcW w:w="572" w:type="pct"/>
            <w:vMerge/>
            <w:tcBorders>
              <w:top w:val="single" w:sz="8" w:space="0" w:color="auto"/>
              <w:left w:val="single" w:sz="8" w:space="0" w:color="auto"/>
              <w:bottom w:val="single" w:sz="8" w:space="0" w:color="auto"/>
              <w:right w:val="single" w:sz="8" w:space="0" w:color="auto"/>
            </w:tcBorders>
            <w:vAlign w:val="center"/>
            <w:hideMark/>
          </w:tcPr>
          <w:p w14:paraId="1B643CD4" w14:textId="77777777" w:rsidR="00726C99" w:rsidRPr="00EF3F6B" w:rsidRDefault="00726C99" w:rsidP="00726C99">
            <w:pPr>
              <w:widowControl w:val="0"/>
              <w:adjustRightInd w:val="0"/>
              <w:spacing w:line="276" w:lineRule="auto"/>
              <w:contextualSpacing/>
              <w:jc w:val="both"/>
              <w:textAlignment w:val="baseline"/>
              <w:rPr>
                <w:rFonts w:eastAsia="Calibri" w:cs="Arial"/>
                <w:snapToGrid w:val="0"/>
                <w:kern w:val="2"/>
                <w:sz w:val="20"/>
                <w:szCs w:val="20"/>
                <w14:ligatures w14:val="standardContextual"/>
              </w:rPr>
            </w:pPr>
          </w:p>
        </w:tc>
        <w:tc>
          <w:tcPr>
            <w:tcW w:w="1351" w:type="pct"/>
            <w:vMerge/>
            <w:tcBorders>
              <w:left w:val="single" w:sz="8" w:space="0" w:color="auto"/>
              <w:right w:val="single" w:sz="8" w:space="0" w:color="auto"/>
            </w:tcBorders>
            <w:vAlign w:val="center"/>
            <w:hideMark/>
          </w:tcPr>
          <w:p w14:paraId="6F7E4995"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p>
        </w:tc>
        <w:tc>
          <w:tcPr>
            <w:tcW w:w="1184" w:type="pct"/>
            <w:tcBorders>
              <w:top w:val="single" w:sz="8" w:space="0" w:color="auto"/>
              <w:left w:val="single" w:sz="8" w:space="0" w:color="auto"/>
              <w:bottom w:val="single" w:sz="8" w:space="0" w:color="auto"/>
              <w:right w:val="single" w:sz="8" w:space="0" w:color="auto"/>
            </w:tcBorders>
            <w:vAlign w:val="center"/>
            <w:hideMark/>
          </w:tcPr>
          <w:p w14:paraId="5AD9DEA6"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Odpylacz II stopnia</w:t>
            </w:r>
          </w:p>
          <w:p w14:paraId="733F7A84"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Bateria 40 cyklonów</w:t>
            </w:r>
          </w:p>
        </w:tc>
        <w:tc>
          <w:tcPr>
            <w:tcW w:w="1149" w:type="pct"/>
            <w:tcBorders>
              <w:top w:val="single" w:sz="8" w:space="0" w:color="auto"/>
              <w:left w:val="single" w:sz="8" w:space="0" w:color="auto"/>
              <w:bottom w:val="single" w:sz="8" w:space="0" w:color="auto"/>
              <w:right w:val="single" w:sz="8" w:space="0" w:color="auto"/>
            </w:tcBorders>
            <w:vAlign w:val="center"/>
            <w:hideMark/>
          </w:tcPr>
          <w:p w14:paraId="654C0F97"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CS-5x710/0,4</w:t>
            </w:r>
          </w:p>
        </w:tc>
        <w:tc>
          <w:tcPr>
            <w:tcW w:w="744" w:type="pct"/>
            <w:tcBorders>
              <w:top w:val="single" w:sz="8" w:space="0" w:color="auto"/>
              <w:left w:val="single" w:sz="8" w:space="0" w:color="auto"/>
              <w:bottom w:val="single" w:sz="8" w:space="0" w:color="auto"/>
              <w:right w:val="single" w:sz="8" w:space="0" w:color="auto"/>
            </w:tcBorders>
            <w:vAlign w:val="center"/>
            <w:hideMark/>
          </w:tcPr>
          <w:p w14:paraId="31FEF497"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w:t>
            </w:r>
          </w:p>
        </w:tc>
      </w:tr>
      <w:tr w:rsidR="00726C99" w:rsidRPr="00EF3F6B" w14:paraId="60AB6D39" w14:textId="77777777" w:rsidTr="00726C99">
        <w:trPr>
          <w:trHeight w:val="2623"/>
        </w:trPr>
        <w:tc>
          <w:tcPr>
            <w:tcW w:w="572" w:type="pct"/>
            <w:vMerge w:val="restart"/>
            <w:tcBorders>
              <w:top w:val="single" w:sz="8" w:space="0" w:color="auto"/>
              <w:left w:val="single" w:sz="8" w:space="0" w:color="auto"/>
              <w:right w:val="single" w:sz="8" w:space="0" w:color="auto"/>
            </w:tcBorders>
            <w:vAlign w:val="center"/>
          </w:tcPr>
          <w:p w14:paraId="3F95A593"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E-163A</w:t>
            </w:r>
          </w:p>
        </w:tc>
        <w:tc>
          <w:tcPr>
            <w:tcW w:w="1351" w:type="pct"/>
            <w:vMerge w:val="restart"/>
            <w:tcBorders>
              <w:top w:val="single" w:sz="8" w:space="0" w:color="auto"/>
              <w:left w:val="single" w:sz="8" w:space="0" w:color="auto"/>
              <w:right w:val="single" w:sz="8" w:space="0" w:color="auto"/>
            </w:tcBorders>
            <w:vAlign w:val="center"/>
          </w:tcPr>
          <w:p w14:paraId="6AFDC2BB"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Kocioł OKR 5 nr 144</w:t>
            </w:r>
          </w:p>
          <w:p w14:paraId="242460F8"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Kocioł OKR 5-M nr 94, 602</w:t>
            </w:r>
          </w:p>
          <w:p w14:paraId="22A8C643"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Wydział Produkcji Ciepła PC5 Zakładu Obsługi Energetycznej Z-5</w:t>
            </w:r>
          </w:p>
          <w:p w14:paraId="3FCACCB6"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p>
          <w:p w14:paraId="621C29D2"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Kocioł węglowy WR 10/7-M nr fabryczny 30665</w:t>
            </w:r>
          </w:p>
          <w:p w14:paraId="6D7D56F8"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Wydział Produkcji Ciepła PC5 Zakładu Obsługi Energetycznej Z-5</w:t>
            </w:r>
          </w:p>
        </w:tc>
        <w:tc>
          <w:tcPr>
            <w:tcW w:w="1184" w:type="pct"/>
            <w:tcBorders>
              <w:top w:val="single" w:sz="8" w:space="0" w:color="auto"/>
              <w:left w:val="single" w:sz="8" w:space="0" w:color="auto"/>
              <w:bottom w:val="single" w:sz="8" w:space="0" w:color="auto"/>
              <w:right w:val="single" w:sz="8" w:space="0" w:color="auto"/>
            </w:tcBorders>
            <w:vAlign w:val="center"/>
          </w:tcPr>
          <w:p w14:paraId="7C7E67B1"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 filtry tkaninowe</w:t>
            </w:r>
          </w:p>
        </w:tc>
        <w:tc>
          <w:tcPr>
            <w:tcW w:w="1149" w:type="pct"/>
            <w:tcBorders>
              <w:top w:val="single" w:sz="8" w:space="0" w:color="auto"/>
              <w:left w:val="single" w:sz="8" w:space="0" w:color="auto"/>
              <w:right w:val="single" w:sz="8" w:space="0" w:color="auto"/>
            </w:tcBorders>
            <w:vAlign w:val="center"/>
          </w:tcPr>
          <w:p w14:paraId="185CFE65"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DFN-505-3,2/3,0/2,5/90/S/B</w:t>
            </w:r>
          </w:p>
        </w:tc>
        <w:tc>
          <w:tcPr>
            <w:tcW w:w="744" w:type="pct"/>
            <w:tcBorders>
              <w:top w:val="single" w:sz="8" w:space="0" w:color="auto"/>
              <w:left w:val="single" w:sz="8" w:space="0" w:color="auto"/>
              <w:right w:val="single" w:sz="8" w:space="0" w:color="auto"/>
            </w:tcBorders>
            <w:vAlign w:val="center"/>
          </w:tcPr>
          <w:p w14:paraId="42981D5E"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99,9%</w:t>
            </w:r>
          </w:p>
        </w:tc>
      </w:tr>
      <w:tr w:rsidR="00726C99" w:rsidRPr="00EF3F6B" w14:paraId="6A9690B3" w14:textId="77777777" w:rsidTr="00726C99">
        <w:trPr>
          <w:trHeight w:val="1260"/>
        </w:trPr>
        <w:tc>
          <w:tcPr>
            <w:tcW w:w="572" w:type="pct"/>
            <w:vMerge/>
            <w:tcBorders>
              <w:left w:val="single" w:sz="8" w:space="0" w:color="auto"/>
              <w:bottom w:val="single" w:sz="8" w:space="0" w:color="auto"/>
              <w:right w:val="single" w:sz="8" w:space="0" w:color="auto"/>
            </w:tcBorders>
            <w:vAlign w:val="center"/>
          </w:tcPr>
          <w:p w14:paraId="2B8A07E3"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p>
        </w:tc>
        <w:tc>
          <w:tcPr>
            <w:tcW w:w="1351" w:type="pct"/>
            <w:vMerge/>
            <w:tcBorders>
              <w:left w:val="single" w:sz="8" w:space="0" w:color="auto"/>
              <w:bottom w:val="single" w:sz="8" w:space="0" w:color="auto"/>
              <w:right w:val="single" w:sz="8" w:space="0" w:color="auto"/>
            </w:tcBorders>
            <w:vAlign w:val="center"/>
          </w:tcPr>
          <w:p w14:paraId="695D63AF"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p>
        </w:tc>
        <w:tc>
          <w:tcPr>
            <w:tcW w:w="1184" w:type="pct"/>
            <w:tcBorders>
              <w:top w:val="single" w:sz="8" w:space="0" w:color="auto"/>
              <w:left w:val="single" w:sz="8" w:space="0" w:color="auto"/>
              <w:bottom w:val="single" w:sz="8" w:space="0" w:color="auto"/>
              <w:right w:val="single" w:sz="8" w:space="0" w:color="auto"/>
            </w:tcBorders>
            <w:vAlign w:val="center"/>
          </w:tcPr>
          <w:p w14:paraId="3EC610B5"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 reaktory  odsiarczania spalin</w:t>
            </w:r>
          </w:p>
        </w:tc>
        <w:tc>
          <w:tcPr>
            <w:tcW w:w="1149" w:type="pct"/>
            <w:tcBorders>
              <w:left w:val="single" w:sz="8" w:space="0" w:color="auto"/>
              <w:bottom w:val="single" w:sz="8" w:space="0" w:color="auto"/>
              <w:right w:val="single" w:sz="8" w:space="0" w:color="auto"/>
            </w:tcBorders>
            <w:vAlign w:val="center"/>
          </w:tcPr>
          <w:p w14:paraId="4F7BCB51"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Instal-Filter</w:t>
            </w:r>
          </w:p>
        </w:tc>
        <w:tc>
          <w:tcPr>
            <w:tcW w:w="744" w:type="pct"/>
            <w:tcBorders>
              <w:left w:val="single" w:sz="8" w:space="0" w:color="auto"/>
              <w:bottom w:val="single" w:sz="8" w:space="0" w:color="auto"/>
              <w:right w:val="single" w:sz="8" w:space="0" w:color="auto"/>
            </w:tcBorders>
            <w:vAlign w:val="center"/>
          </w:tcPr>
          <w:p w14:paraId="5B33BAEA"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Pr>
                <w:rFonts w:eastAsia="Calibri" w:cs="Arial"/>
                <w:kern w:val="2"/>
                <w:sz w:val="20"/>
                <w:szCs w:val="20"/>
                <w14:ligatures w14:val="standardContextual"/>
              </w:rPr>
              <w:t>60 %</w:t>
            </w:r>
          </w:p>
        </w:tc>
      </w:tr>
      <w:tr w:rsidR="00726C99" w:rsidRPr="00EF3F6B" w14:paraId="698C42C6"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2D3A203C"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E-370</w:t>
            </w:r>
          </w:p>
        </w:tc>
        <w:tc>
          <w:tcPr>
            <w:tcW w:w="1351" w:type="pct"/>
            <w:tcBorders>
              <w:top w:val="single" w:sz="8" w:space="0" w:color="auto"/>
              <w:left w:val="single" w:sz="8" w:space="0" w:color="auto"/>
              <w:bottom w:val="single" w:sz="8" w:space="0" w:color="auto"/>
              <w:right w:val="single" w:sz="8" w:space="0" w:color="auto"/>
            </w:tcBorders>
            <w:vAlign w:val="center"/>
            <w:hideMark/>
          </w:tcPr>
          <w:p w14:paraId="29F36548"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Stanowisko spawalnicze </w:t>
            </w:r>
          </w:p>
          <w:p w14:paraId="79813991"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Z-1</w:t>
            </w:r>
          </w:p>
        </w:tc>
        <w:tc>
          <w:tcPr>
            <w:tcW w:w="1184" w:type="pct"/>
            <w:tcBorders>
              <w:top w:val="single" w:sz="8" w:space="0" w:color="auto"/>
              <w:left w:val="single" w:sz="8" w:space="0" w:color="auto"/>
              <w:bottom w:val="single" w:sz="8" w:space="0" w:color="auto"/>
              <w:right w:val="single" w:sz="8" w:space="0" w:color="auto"/>
            </w:tcBorders>
            <w:vAlign w:val="center"/>
            <w:hideMark/>
          </w:tcPr>
          <w:p w14:paraId="6D8A7BA4"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workowy</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4B6281A"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0B2D7272"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651FE9E1"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44EA8B15"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E-369</w:t>
            </w:r>
          </w:p>
        </w:tc>
        <w:tc>
          <w:tcPr>
            <w:tcW w:w="1351" w:type="pct"/>
            <w:tcBorders>
              <w:top w:val="single" w:sz="8" w:space="0" w:color="auto"/>
              <w:left w:val="single" w:sz="8" w:space="0" w:color="auto"/>
              <w:bottom w:val="single" w:sz="8" w:space="0" w:color="auto"/>
              <w:right w:val="single" w:sz="8" w:space="0" w:color="auto"/>
            </w:tcBorders>
            <w:vAlign w:val="center"/>
            <w:hideMark/>
          </w:tcPr>
          <w:p w14:paraId="74E686B5"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urządzenia do czyszczenia form</w:t>
            </w:r>
          </w:p>
          <w:p w14:paraId="4ACAC50A"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Z-1</w:t>
            </w:r>
          </w:p>
        </w:tc>
        <w:tc>
          <w:tcPr>
            <w:tcW w:w="1184" w:type="pct"/>
            <w:tcBorders>
              <w:top w:val="single" w:sz="8" w:space="0" w:color="auto"/>
              <w:left w:val="single" w:sz="8" w:space="0" w:color="auto"/>
              <w:bottom w:val="single" w:sz="8" w:space="0" w:color="auto"/>
              <w:right w:val="single" w:sz="8" w:space="0" w:color="auto"/>
            </w:tcBorders>
            <w:vAlign w:val="center"/>
            <w:hideMark/>
          </w:tcPr>
          <w:p w14:paraId="5FF5F110"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Kolumna filtracyjna</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92DEA3F"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71806141"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w:t>
            </w:r>
          </w:p>
        </w:tc>
      </w:tr>
      <w:tr w:rsidR="00726C99" w:rsidRPr="00EF3F6B" w14:paraId="1CB45716"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145C52E7"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RAGA</w:t>
            </w:r>
          </w:p>
        </w:tc>
        <w:tc>
          <w:tcPr>
            <w:tcW w:w="1351" w:type="pct"/>
            <w:tcBorders>
              <w:top w:val="single" w:sz="8" w:space="0" w:color="auto"/>
              <w:left w:val="single" w:sz="8" w:space="0" w:color="auto"/>
              <w:bottom w:val="single" w:sz="8" w:space="0" w:color="auto"/>
              <w:right w:val="single" w:sz="8" w:space="0" w:color="auto"/>
            </w:tcBorders>
            <w:vAlign w:val="center"/>
            <w:hideMark/>
          </w:tcPr>
          <w:p w14:paraId="34E52C8E"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urządzenia do piaskowania części</w:t>
            </w:r>
          </w:p>
          <w:p w14:paraId="56EB05BF"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Z-1</w:t>
            </w:r>
          </w:p>
        </w:tc>
        <w:tc>
          <w:tcPr>
            <w:tcW w:w="1184" w:type="pct"/>
            <w:tcBorders>
              <w:top w:val="single" w:sz="8" w:space="0" w:color="auto"/>
              <w:left w:val="single" w:sz="8" w:space="0" w:color="auto"/>
              <w:bottom w:val="single" w:sz="8" w:space="0" w:color="auto"/>
              <w:right w:val="single" w:sz="8" w:space="0" w:color="auto"/>
            </w:tcBorders>
            <w:vAlign w:val="center"/>
            <w:hideMark/>
          </w:tcPr>
          <w:p w14:paraId="11485924"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Kolumna filtracyjna</w:t>
            </w:r>
          </w:p>
        </w:tc>
        <w:tc>
          <w:tcPr>
            <w:tcW w:w="1149" w:type="pct"/>
            <w:tcBorders>
              <w:top w:val="single" w:sz="8" w:space="0" w:color="auto"/>
              <w:left w:val="single" w:sz="8" w:space="0" w:color="auto"/>
              <w:bottom w:val="single" w:sz="8" w:space="0" w:color="auto"/>
              <w:right w:val="single" w:sz="8" w:space="0" w:color="auto"/>
            </w:tcBorders>
            <w:vAlign w:val="center"/>
            <w:hideMark/>
          </w:tcPr>
          <w:p w14:paraId="1F906B02"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0265F6A9"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w:t>
            </w:r>
          </w:p>
        </w:tc>
      </w:tr>
      <w:tr w:rsidR="00726C99" w:rsidRPr="00EF3F6B" w14:paraId="65BB3720" w14:textId="77777777" w:rsidTr="00726C99">
        <w:tc>
          <w:tcPr>
            <w:tcW w:w="572" w:type="pct"/>
            <w:vMerge w:val="restart"/>
            <w:tcBorders>
              <w:top w:val="single" w:sz="8" w:space="0" w:color="auto"/>
              <w:left w:val="single" w:sz="8" w:space="0" w:color="auto"/>
              <w:bottom w:val="single" w:sz="8" w:space="0" w:color="auto"/>
              <w:right w:val="single" w:sz="8" w:space="0" w:color="auto"/>
            </w:tcBorders>
            <w:vAlign w:val="center"/>
            <w:hideMark/>
          </w:tcPr>
          <w:p w14:paraId="4D7DA87B"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E-LZO 1</w:t>
            </w:r>
          </w:p>
        </w:tc>
        <w:tc>
          <w:tcPr>
            <w:tcW w:w="1351" w:type="pct"/>
            <w:vMerge w:val="restart"/>
            <w:tcBorders>
              <w:top w:val="single" w:sz="8" w:space="0" w:color="auto"/>
              <w:left w:val="single" w:sz="8" w:space="0" w:color="auto"/>
              <w:bottom w:val="single" w:sz="8" w:space="0" w:color="auto"/>
              <w:right w:val="single" w:sz="8" w:space="0" w:color="auto"/>
            </w:tcBorders>
            <w:vAlign w:val="center"/>
            <w:hideMark/>
          </w:tcPr>
          <w:p w14:paraId="68B55E15"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kabin lakierniczych</w:t>
            </w:r>
          </w:p>
          <w:p w14:paraId="10E73EF2"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Z-1</w:t>
            </w:r>
          </w:p>
        </w:tc>
        <w:tc>
          <w:tcPr>
            <w:tcW w:w="1184" w:type="pct"/>
            <w:tcBorders>
              <w:top w:val="single" w:sz="8" w:space="0" w:color="auto"/>
              <w:left w:val="single" w:sz="8" w:space="0" w:color="auto"/>
              <w:bottom w:val="single" w:sz="8" w:space="0" w:color="auto"/>
              <w:right w:val="single" w:sz="8" w:space="0" w:color="auto"/>
            </w:tcBorders>
            <w:vAlign w:val="center"/>
            <w:hideMark/>
          </w:tcPr>
          <w:p w14:paraId="1266924C"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Urządzenie do redukcji LZO poprzez adsorpcję na złożu  zeolitowym, dopalanie skoncentrowanych zanieczyszczeń w dopalaczu termicznym regeneracyjnym</w:t>
            </w:r>
          </w:p>
        </w:tc>
        <w:tc>
          <w:tcPr>
            <w:tcW w:w="1149" w:type="pct"/>
            <w:tcBorders>
              <w:top w:val="single" w:sz="8" w:space="0" w:color="auto"/>
              <w:left w:val="single" w:sz="8" w:space="0" w:color="auto"/>
              <w:bottom w:val="single" w:sz="8" w:space="0" w:color="auto"/>
              <w:right w:val="single" w:sz="8" w:space="0" w:color="auto"/>
            </w:tcBorders>
            <w:vAlign w:val="center"/>
            <w:hideMark/>
          </w:tcPr>
          <w:p w14:paraId="040732EC"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Urządzenie redukcji LZO Nr 1</w:t>
            </w:r>
          </w:p>
        </w:tc>
        <w:tc>
          <w:tcPr>
            <w:tcW w:w="744" w:type="pct"/>
            <w:tcBorders>
              <w:top w:val="single" w:sz="8" w:space="0" w:color="auto"/>
              <w:left w:val="single" w:sz="8" w:space="0" w:color="auto"/>
              <w:bottom w:val="single" w:sz="8" w:space="0" w:color="auto"/>
              <w:right w:val="single" w:sz="8" w:space="0" w:color="auto"/>
            </w:tcBorders>
            <w:vAlign w:val="center"/>
            <w:hideMark/>
          </w:tcPr>
          <w:p w14:paraId="23393BE3"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w:t>
            </w:r>
          </w:p>
        </w:tc>
      </w:tr>
      <w:tr w:rsidR="00726C99" w:rsidRPr="00EF3F6B" w14:paraId="4B74C725" w14:textId="77777777" w:rsidTr="00726C99">
        <w:tc>
          <w:tcPr>
            <w:tcW w:w="572" w:type="pct"/>
            <w:vMerge/>
            <w:tcBorders>
              <w:top w:val="single" w:sz="8" w:space="0" w:color="auto"/>
              <w:left w:val="single" w:sz="8" w:space="0" w:color="auto"/>
              <w:bottom w:val="single" w:sz="8" w:space="0" w:color="auto"/>
              <w:right w:val="single" w:sz="8" w:space="0" w:color="auto"/>
            </w:tcBorders>
            <w:vAlign w:val="center"/>
            <w:hideMark/>
          </w:tcPr>
          <w:p w14:paraId="5A3EA149"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p>
        </w:tc>
        <w:tc>
          <w:tcPr>
            <w:tcW w:w="1351" w:type="pct"/>
            <w:vMerge/>
            <w:tcBorders>
              <w:top w:val="single" w:sz="8" w:space="0" w:color="auto"/>
              <w:left w:val="single" w:sz="8" w:space="0" w:color="auto"/>
              <w:bottom w:val="single" w:sz="8" w:space="0" w:color="auto"/>
              <w:right w:val="single" w:sz="8" w:space="0" w:color="auto"/>
            </w:tcBorders>
            <w:vAlign w:val="center"/>
            <w:hideMark/>
          </w:tcPr>
          <w:p w14:paraId="2FBE657B"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p>
        </w:tc>
        <w:tc>
          <w:tcPr>
            <w:tcW w:w="1184" w:type="pct"/>
            <w:tcBorders>
              <w:top w:val="single" w:sz="8" w:space="0" w:color="auto"/>
              <w:left w:val="single" w:sz="8" w:space="0" w:color="auto"/>
              <w:bottom w:val="single" w:sz="8" w:space="0" w:color="auto"/>
              <w:right w:val="single" w:sz="8" w:space="0" w:color="auto"/>
            </w:tcBorders>
            <w:vAlign w:val="center"/>
            <w:hideMark/>
          </w:tcPr>
          <w:p w14:paraId="3647F21B"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do wyłapywania cząstek stałych</w:t>
            </w:r>
          </w:p>
        </w:tc>
        <w:tc>
          <w:tcPr>
            <w:tcW w:w="1149" w:type="pct"/>
            <w:tcBorders>
              <w:top w:val="single" w:sz="8" w:space="0" w:color="auto"/>
              <w:left w:val="single" w:sz="8" w:space="0" w:color="auto"/>
              <w:bottom w:val="single" w:sz="8" w:space="0" w:color="auto"/>
              <w:right w:val="single" w:sz="8" w:space="0" w:color="auto"/>
            </w:tcBorders>
            <w:vAlign w:val="center"/>
            <w:hideMark/>
          </w:tcPr>
          <w:p w14:paraId="011FC829"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3B4E71E9"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99 %</w:t>
            </w:r>
          </w:p>
        </w:tc>
      </w:tr>
      <w:tr w:rsidR="00726C99" w:rsidRPr="00EF3F6B" w14:paraId="05CAA4BB"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5A08B107"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E-371</w:t>
            </w:r>
          </w:p>
        </w:tc>
        <w:tc>
          <w:tcPr>
            <w:tcW w:w="1351" w:type="pct"/>
            <w:tcBorders>
              <w:top w:val="single" w:sz="8" w:space="0" w:color="auto"/>
              <w:left w:val="single" w:sz="8" w:space="0" w:color="auto"/>
              <w:bottom w:val="single" w:sz="8" w:space="0" w:color="auto"/>
              <w:right w:val="single" w:sz="8" w:space="0" w:color="auto"/>
            </w:tcBorders>
            <w:vAlign w:val="center"/>
            <w:hideMark/>
          </w:tcPr>
          <w:p w14:paraId="1A7C4A8A"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urządzenia do czyszczenia form Zakład Z-1</w:t>
            </w:r>
          </w:p>
        </w:tc>
        <w:tc>
          <w:tcPr>
            <w:tcW w:w="1184" w:type="pct"/>
            <w:tcBorders>
              <w:top w:val="single" w:sz="8" w:space="0" w:color="auto"/>
              <w:left w:val="single" w:sz="8" w:space="0" w:color="auto"/>
              <w:bottom w:val="single" w:sz="8" w:space="0" w:color="auto"/>
              <w:right w:val="single" w:sz="8" w:space="0" w:color="auto"/>
            </w:tcBorders>
            <w:vAlign w:val="center"/>
            <w:hideMark/>
          </w:tcPr>
          <w:p w14:paraId="2D444050"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Kolumna filtracyjna</w:t>
            </w:r>
          </w:p>
        </w:tc>
        <w:tc>
          <w:tcPr>
            <w:tcW w:w="1149" w:type="pct"/>
            <w:tcBorders>
              <w:top w:val="single" w:sz="8" w:space="0" w:color="auto"/>
              <w:left w:val="single" w:sz="8" w:space="0" w:color="auto"/>
              <w:bottom w:val="single" w:sz="8" w:space="0" w:color="auto"/>
              <w:right w:val="single" w:sz="8" w:space="0" w:color="auto"/>
            </w:tcBorders>
            <w:vAlign w:val="center"/>
            <w:hideMark/>
          </w:tcPr>
          <w:p w14:paraId="2E640F09"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4FA19B2B"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7F84D2ED"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4A1E40D2"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E-372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05A99C8C"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Wyciąg z urządzenia do piaskowania Schick </w:t>
            </w:r>
          </w:p>
        </w:tc>
        <w:tc>
          <w:tcPr>
            <w:tcW w:w="1184" w:type="pct"/>
            <w:tcBorders>
              <w:top w:val="single" w:sz="8" w:space="0" w:color="auto"/>
              <w:left w:val="single" w:sz="8" w:space="0" w:color="auto"/>
              <w:bottom w:val="single" w:sz="8" w:space="0" w:color="auto"/>
              <w:right w:val="single" w:sz="8" w:space="0" w:color="auto"/>
            </w:tcBorders>
            <w:vAlign w:val="center"/>
            <w:hideMark/>
          </w:tcPr>
          <w:p w14:paraId="56E75BAF"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Kolumna filtracyjna</w:t>
            </w:r>
          </w:p>
        </w:tc>
        <w:tc>
          <w:tcPr>
            <w:tcW w:w="1149" w:type="pct"/>
            <w:tcBorders>
              <w:top w:val="single" w:sz="8" w:space="0" w:color="auto"/>
              <w:left w:val="single" w:sz="8" w:space="0" w:color="auto"/>
              <w:bottom w:val="single" w:sz="8" w:space="0" w:color="auto"/>
              <w:right w:val="single" w:sz="8" w:space="0" w:color="auto"/>
            </w:tcBorders>
            <w:vAlign w:val="center"/>
            <w:hideMark/>
          </w:tcPr>
          <w:p w14:paraId="04B52497"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34496A6E"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43597F21"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259CCD8D"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kern w:val="2"/>
                <w:sz w:val="20"/>
                <w:szCs w:val="20"/>
                <w14:ligatures w14:val="standardContextual"/>
              </w:rPr>
              <w:t>E-LZO 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0B867304"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kabin lakierniczych</w:t>
            </w:r>
          </w:p>
          <w:p w14:paraId="3FF71D4C"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062BB2F9"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Urządzenie do redukcji LZO poprzez adsorpcję na węglu aktywnym i katalityczne utlenianie</w:t>
            </w:r>
          </w:p>
        </w:tc>
        <w:tc>
          <w:tcPr>
            <w:tcW w:w="1149" w:type="pct"/>
            <w:tcBorders>
              <w:top w:val="single" w:sz="8" w:space="0" w:color="auto"/>
              <w:left w:val="single" w:sz="8" w:space="0" w:color="auto"/>
              <w:bottom w:val="single" w:sz="8" w:space="0" w:color="auto"/>
              <w:right w:val="single" w:sz="8" w:space="0" w:color="auto"/>
            </w:tcBorders>
            <w:vAlign w:val="center"/>
            <w:hideMark/>
          </w:tcPr>
          <w:p w14:paraId="557D9D13"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Urządzenie redukcji LZO Nr 2</w:t>
            </w:r>
          </w:p>
        </w:tc>
        <w:tc>
          <w:tcPr>
            <w:tcW w:w="744" w:type="pct"/>
            <w:tcBorders>
              <w:top w:val="single" w:sz="8" w:space="0" w:color="auto"/>
              <w:left w:val="single" w:sz="8" w:space="0" w:color="auto"/>
              <w:bottom w:val="single" w:sz="8" w:space="0" w:color="auto"/>
              <w:right w:val="single" w:sz="8" w:space="0" w:color="auto"/>
            </w:tcBorders>
            <w:vAlign w:val="center"/>
            <w:hideMark/>
          </w:tcPr>
          <w:p w14:paraId="4EFFB898"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90%</w:t>
            </w:r>
          </w:p>
        </w:tc>
      </w:tr>
      <w:tr w:rsidR="00726C99" w:rsidRPr="00EF3F6B" w14:paraId="64160439"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5B6EDBA5"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E-LR/N2</w:t>
            </w:r>
          </w:p>
          <w:p w14:paraId="46ED2DCB"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E-LR/S1</w:t>
            </w:r>
          </w:p>
        </w:tc>
        <w:tc>
          <w:tcPr>
            <w:tcW w:w="1351" w:type="pct"/>
            <w:tcBorders>
              <w:top w:val="single" w:sz="8" w:space="0" w:color="auto"/>
              <w:left w:val="single" w:sz="8" w:space="0" w:color="auto"/>
              <w:bottom w:val="single" w:sz="8" w:space="0" w:color="auto"/>
              <w:right w:val="single" w:sz="8" w:space="0" w:color="auto"/>
            </w:tcBorders>
            <w:vAlign w:val="center"/>
            <w:hideMark/>
          </w:tcPr>
          <w:p w14:paraId="1402B152"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kabiny lakierniczej – lakiernia ręczna (RG1, RG2)</w:t>
            </w:r>
          </w:p>
          <w:p w14:paraId="465951D5"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6BA53750"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do wyłapywania cząstek stałych. Filtracja sucha oparta na wkładach filtracyjnych – filtry kieszeniowe, filtry typu Andrea, filtry typu PaintStop, itp.  (2 sztuki)</w:t>
            </w:r>
          </w:p>
        </w:tc>
        <w:tc>
          <w:tcPr>
            <w:tcW w:w="1149" w:type="pct"/>
            <w:tcBorders>
              <w:top w:val="single" w:sz="8" w:space="0" w:color="auto"/>
              <w:left w:val="single" w:sz="8" w:space="0" w:color="auto"/>
              <w:bottom w:val="single" w:sz="8" w:space="0" w:color="auto"/>
              <w:right w:val="single" w:sz="8" w:space="0" w:color="auto"/>
            </w:tcBorders>
            <w:vAlign w:val="center"/>
            <w:hideMark/>
          </w:tcPr>
          <w:p w14:paraId="3C47D739"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2B18738F"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99 %</w:t>
            </w:r>
          </w:p>
        </w:tc>
      </w:tr>
      <w:tr w:rsidR="00726C99" w:rsidRPr="00EF3F6B" w14:paraId="3214C757" w14:textId="77777777" w:rsidTr="00726C99">
        <w:tc>
          <w:tcPr>
            <w:tcW w:w="572" w:type="pct"/>
            <w:tcBorders>
              <w:top w:val="single" w:sz="8" w:space="0" w:color="auto"/>
              <w:left w:val="single" w:sz="8" w:space="0" w:color="auto"/>
              <w:bottom w:val="single" w:sz="8" w:space="0" w:color="auto"/>
              <w:right w:val="single" w:sz="8" w:space="0" w:color="auto"/>
            </w:tcBorders>
            <w:vAlign w:val="center"/>
          </w:tcPr>
          <w:p w14:paraId="3BACDF4A"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p>
          <w:p w14:paraId="71FEF8E4"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E-LD/4</w:t>
            </w:r>
          </w:p>
        </w:tc>
        <w:tc>
          <w:tcPr>
            <w:tcW w:w="1351" w:type="pct"/>
            <w:tcBorders>
              <w:top w:val="single" w:sz="8" w:space="0" w:color="auto"/>
              <w:left w:val="single" w:sz="8" w:space="0" w:color="auto"/>
              <w:bottom w:val="single" w:sz="8" w:space="0" w:color="auto"/>
              <w:right w:val="single" w:sz="8" w:space="0" w:color="auto"/>
            </w:tcBorders>
            <w:vAlign w:val="center"/>
            <w:hideMark/>
          </w:tcPr>
          <w:p w14:paraId="5D9F28F4"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pomieszczenia lakierni automatycznej (DETE)</w:t>
            </w:r>
          </w:p>
          <w:p w14:paraId="3DF308A9"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2FA00414"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do wyłapywania cząstek stałych. Filtracja sucha oraz filtracja mechaniczna za pomocą układu kurtyny wodnej.</w:t>
            </w:r>
          </w:p>
        </w:tc>
        <w:tc>
          <w:tcPr>
            <w:tcW w:w="1149" w:type="pct"/>
            <w:tcBorders>
              <w:top w:val="single" w:sz="8" w:space="0" w:color="auto"/>
              <w:left w:val="single" w:sz="8" w:space="0" w:color="auto"/>
              <w:bottom w:val="single" w:sz="8" w:space="0" w:color="auto"/>
              <w:right w:val="single" w:sz="8" w:space="0" w:color="auto"/>
            </w:tcBorders>
            <w:vAlign w:val="center"/>
            <w:hideMark/>
          </w:tcPr>
          <w:p w14:paraId="28C92E16"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48F9CC05"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99 %</w:t>
            </w:r>
          </w:p>
        </w:tc>
      </w:tr>
      <w:tr w:rsidR="00726C99" w:rsidRPr="00EF3F6B" w14:paraId="26A65232"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6230212E"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E-G1/3</w:t>
            </w:r>
          </w:p>
          <w:p w14:paraId="6B75D3F9"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E-G1/4</w:t>
            </w:r>
          </w:p>
          <w:p w14:paraId="2251F7BD"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E-SMF/7</w:t>
            </w:r>
          </w:p>
          <w:p w14:paraId="3D99BFF0"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E-K1/1</w:t>
            </w:r>
          </w:p>
          <w:p w14:paraId="4E652F75"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E-K1/2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1ADA6A1B"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pomieszczenia lakierni w ciągu produkcyjnym (SMF, G1, K1) Zakład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4825560A"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do wyłapywania cząstek stałych. Filtracja sucha oraz filtracja mechaniczna za pomocą układu kurtyny wodnej. (5 sztuk)</w:t>
            </w:r>
          </w:p>
        </w:tc>
        <w:tc>
          <w:tcPr>
            <w:tcW w:w="1149" w:type="pct"/>
            <w:tcBorders>
              <w:top w:val="single" w:sz="8" w:space="0" w:color="auto"/>
              <w:left w:val="single" w:sz="8" w:space="0" w:color="auto"/>
              <w:bottom w:val="single" w:sz="8" w:space="0" w:color="auto"/>
              <w:right w:val="single" w:sz="8" w:space="0" w:color="auto"/>
            </w:tcBorders>
            <w:vAlign w:val="center"/>
            <w:hideMark/>
          </w:tcPr>
          <w:p w14:paraId="5B629B5E"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70EF47E7"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99 %</w:t>
            </w:r>
          </w:p>
        </w:tc>
      </w:tr>
      <w:tr w:rsidR="00726C99" w:rsidRPr="00EF3F6B" w14:paraId="08903E27"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55AC0395"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 xml:space="preserve">E-K1/4, </w:t>
            </w:r>
          </w:p>
          <w:p w14:paraId="4312468B"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 xml:space="preserve">E-K1/6, </w:t>
            </w:r>
          </w:p>
          <w:p w14:paraId="2F290D0D"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E-K1/8</w:t>
            </w:r>
          </w:p>
        </w:tc>
        <w:tc>
          <w:tcPr>
            <w:tcW w:w="1351" w:type="pct"/>
            <w:tcBorders>
              <w:top w:val="single" w:sz="8" w:space="0" w:color="auto"/>
              <w:left w:val="single" w:sz="8" w:space="0" w:color="auto"/>
              <w:bottom w:val="single" w:sz="8" w:space="0" w:color="auto"/>
              <w:right w:val="single" w:sz="8" w:space="0" w:color="auto"/>
            </w:tcBorders>
            <w:vAlign w:val="center"/>
            <w:hideMark/>
          </w:tcPr>
          <w:p w14:paraId="54E67B4C" w14:textId="77777777" w:rsidR="00726C99" w:rsidRPr="00EF3F6B" w:rsidRDefault="00726C99" w:rsidP="00726C99">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Tunel mikrofalowy oraz tunele sieciujące linii Kubitza 1,</w:t>
            </w:r>
          </w:p>
          <w:p w14:paraId="2914E8B4" w14:textId="77777777" w:rsidR="00726C99" w:rsidRPr="00EF3F6B" w:rsidRDefault="00726C99" w:rsidP="00726C99">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Zlokalizowane w Zakładzie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22300FEB"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Dopalacz LZO </w:t>
            </w:r>
          </w:p>
          <w:p w14:paraId="28DF6BA3"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sztuki)</w:t>
            </w:r>
          </w:p>
        </w:tc>
        <w:tc>
          <w:tcPr>
            <w:tcW w:w="1149" w:type="pct"/>
            <w:tcBorders>
              <w:top w:val="single" w:sz="8" w:space="0" w:color="auto"/>
              <w:left w:val="single" w:sz="8" w:space="0" w:color="auto"/>
              <w:bottom w:val="single" w:sz="8" w:space="0" w:color="auto"/>
              <w:right w:val="single" w:sz="8" w:space="0" w:color="auto"/>
            </w:tcBorders>
            <w:vAlign w:val="center"/>
            <w:hideMark/>
          </w:tcPr>
          <w:p w14:paraId="1E3107B6"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ABC</w:t>
            </w:r>
          </w:p>
        </w:tc>
        <w:tc>
          <w:tcPr>
            <w:tcW w:w="744" w:type="pct"/>
            <w:tcBorders>
              <w:top w:val="single" w:sz="8" w:space="0" w:color="auto"/>
              <w:left w:val="single" w:sz="8" w:space="0" w:color="auto"/>
              <w:bottom w:val="single" w:sz="8" w:space="0" w:color="auto"/>
              <w:right w:val="single" w:sz="8" w:space="0" w:color="auto"/>
            </w:tcBorders>
            <w:vAlign w:val="center"/>
            <w:hideMark/>
          </w:tcPr>
          <w:p w14:paraId="5A018D22"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90 %</w:t>
            </w:r>
          </w:p>
        </w:tc>
      </w:tr>
      <w:tr w:rsidR="00726C99" w:rsidRPr="00EF3F6B" w14:paraId="229B7B91"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20AD07C1"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 xml:space="preserve">E-K2/4, </w:t>
            </w:r>
          </w:p>
          <w:p w14:paraId="290F49B0"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 xml:space="preserve">E-K2/6, </w:t>
            </w:r>
          </w:p>
          <w:p w14:paraId="4A8A9EDB"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E-K2/8</w:t>
            </w:r>
          </w:p>
        </w:tc>
        <w:tc>
          <w:tcPr>
            <w:tcW w:w="1351" w:type="pct"/>
            <w:tcBorders>
              <w:top w:val="single" w:sz="8" w:space="0" w:color="auto"/>
              <w:left w:val="single" w:sz="8" w:space="0" w:color="auto"/>
              <w:bottom w:val="single" w:sz="8" w:space="0" w:color="auto"/>
              <w:right w:val="single" w:sz="8" w:space="0" w:color="auto"/>
            </w:tcBorders>
            <w:vAlign w:val="center"/>
            <w:hideMark/>
          </w:tcPr>
          <w:p w14:paraId="42FD210F" w14:textId="77777777" w:rsidR="00726C99" w:rsidRPr="00EF3F6B" w:rsidRDefault="00726C99" w:rsidP="00726C99">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Tunel mikrofalowy oraz tunele sieciujące linii Kubitza 2</w:t>
            </w:r>
          </w:p>
          <w:p w14:paraId="03EA0CB4" w14:textId="77777777" w:rsidR="00726C99" w:rsidRPr="00EF3F6B" w:rsidRDefault="00726C99" w:rsidP="00726C99">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Zlokalizowane w  Zakładzie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44F5F71C"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Dopalacz LZO</w:t>
            </w:r>
          </w:p>
          <w:p w14:paraId="2B15BCF9"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sztuki)</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BFF6117"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ABC</w:t>
            </w:r>
          </w:p>
        </w:tc>
        <w:tc>
          <w:tcPr>
            <w:tcW w:w="744" w:type="pct"/>
            <w:tcBorders>
              <w:top w:val="single" w:sz="8" w:space="0" w:color="auto"/>
              <w:left w:val="single" w:sz="8" w:space="0" w:color="auto"/>
              <w:bottom w:val="single" w:sz="8" w:space="0" w:color="auto"/>
              <w:right w:val="single" w:sz="8" w:space="0" w:color="auto"/>
            </w:tcBorders>
            <w:vAlign w:val="center"/>
            <w:hideMark/>
          </w:tcPr>
          <w:p w14:paraId="0F3C97E2"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90 %</w:t>
            </w:r>
          </w:p>
        </w:tc>
      </w:tr>
      <w:tr w:rsidR="00726C99" w:rsidRPr="00EF3F6B" w14:paraId="496FBC14"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41E02193"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 xml:space="preserve">E-K3/4, </w:t>
            </w:r>
          </w:p>
          <w:p w14:paraId="4E74CB36"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 xml:space="preserve">E-K3/6, </w:t>
            </w:r>
          </w:p>
          <w:p w14:paraId="71A4A30B"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E-K3/8</w:t>
            </w:r>
          </w:p>
        </w:tc>
        <w:tc>
          <w:tcPr>
            <w:tcW w:w="1351" w:type="pct"/>
            <w:tcBorders>
              <w:top w:val="single" w:sz="8" w:space="0" w:color="auto"/>
              <w:left w:val="single" w:sz="8" w:space="0" w:color="auto"/>
              <w:bottom w:val="single" w:sz="8" w:space="0" w:color="auto"/>
              <w:right w:val="single" w:sz="8" w:space="0" w:color="auto"/>
            </w:tcBorders>
            <w:vAlign w:val="center"/>
            <w:hideMark/>
          </w:tcPr>
          <w:p w14:paraId="540FC153" w14:textId="77777777" w:rsidR="00726C99" w:rsidRPr="00EF3F6B" w:rsidRDefault="00726C99" w:rsidP="00726C99">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Tunel mikrofalowy oraz tunele sieciujące linii Kubitza 3</w:t>
            </w:r>
          </w:p>
          <w:p w14:paraId="7B786F61" w14:textId="77777777" w:rsidR="00726C99" w:rsidRPr="00EF3F6B" w:rsidRDefault="00726C99" w:rsidP="00726C99">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Zlokalizowane wZakładzie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5655E176"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Dopalacz LZO</w:t>
            </w:r>
          </w:p>
          <w:p w14:paraId="37B74435"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(3 sztuki)</w:t>
            </w:r>
          </w:p>
        </w:tc>
        <w:tc>
          <w:tcPr>
            <w:tcW w:w="1149" w:type="pct"/>
            <w:tcBorders>
              <w:top w:val="single" w:sz="8" w:space="0" w:color="auto"/>
              <w:left w:val="single" w:sz="8" w:space="0" w:color="auto"/>
              <w:bottom w:val="single" w:sz="8" w:space="0" w:color="auto"/>
              <w:right w:val="single" w:sz="8" w:space="0" w:color="auto"/>
            </w:tcBorders>
            <w:vAlign w:val="center"/>
            <w:hideMark/>
          </w:tcPr>
          <w:p w14:paraId="0CC08504"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ABC</w:t>
            </w:r>
          </w:p>
        </w:tc>
        <w:tc>
          <w:tcPr>
            <w:tcW w:w="744" w:type="pct"/>
            <w:tcBorders>
              <w:top w:val="single" w:sz="8" w:space="0" w:color="auto"/>
              <w:left w:val="single" w:sz="8" w:space="0" w:color="auto"/>
              <w:bottom w:val="single" w:sz="8" w:space="0" w:color="auto"/>
              <w:right w:val="single" w:sz="8" w:space="0" w:color="auto"/>
            </w:tcBorders>
            <w:vAlign w:val="center"/>
            <w:hideMark/>
          </w:tcPr>
          <w:p w14:paraId="50BBA32C"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90 %</w:t>
            </w:r>
          </w:p>
        </w:tc>
      </w:tr>
      <w:tr w:rsidR="00726C99" w:rsidRPr="00EF3F6B" w14:paraId="64719CD2"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5E8F3716"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E-E/4</w:t>
            </w:r>
          </w:p>
        </w:tc>
        <w:tc>
          <w:tcPr>
            <w:tcW w:w="1351" w:type="pct"/>
            <w:tcBorders>
              <w:top w:val="single" w:sz="8" w:space="0" w:color="auto"/>
              <w:left w:val="single" w:sz="8" w:space="0" w:color="auto"/>
              <w:bottom w:val="single" w:sz="8" w:space="0" w:color="auto"/>
              <w:right w:val="single" w:sz="8" w:space="0" w:color="auto"/>
            </w:tcBorders>
            <w:vAlign w:val="center"/>
            <w:hideMark/>
          </w:tcPr>
          <w:p w14:paraId="37412F71"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tunelu schładzania</w:t>
            </w:r>
          </w:p>
          <w:p w14:paraId="5AC5E3D5"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Z-2</w:t>
            </w:r>
          </w:p>
        </w:tc>
        <w:tc>
          <w:tcPr>
            <w:tcW w:w="1184" w:type="pct"/>
            <w:tcBorders>
              <w:top w:val="single" w:sz="8" w:space="0" w:color="auto"/>
              <w:left w:val="single" w:sz="8" w:space="0" w:color="auto"/>
              <w:bottom w:val="single" w:sz="8" w:space="0" w:color="auto"/>
              <w:right w:val="single" w:sz="8" w:space="0" w:color="auto"/>
            </w:tcBorders>
            <w:vAlign w:val="center"/>
            <w:hideMark/>
          </w:tcPr>
          <w:p w14:paraId="74C23DCA"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do wyłapywania cząstek stałych</w:t>
            </w:r>
          </w:p>
        </w:tc>
        <w:tc>
          <w:tcPr>
            <w:tcW w:w="1149" w:type="pct"/>
            <w:tcBorders>
              <w:top w:val="single" w:sz="8" w:space="0" w:color="auto"/>
              <w:left w:val="single" w:sz="8" w:space="0" w:color="auto"/>
              <w:bottom w:val="single" w:sz="8" w:space="0" w:color="auto"/>
              <w:right w:val="single" w:sz="8" w:space="0" w:color="auto"/>
            </w:tcBorders>
            <w:vAlign w:val="center"/>
            <w:hideMark/>
          </w:tcPr>
          <w:p w14:paraId="5AC95F4C"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7A59DC9E"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99 %</w:t>
            </w:r>
          </w:p>
        </w:tc>
      </w:tr>
      <w:tr w:rsidR="00726C99" w:rsidRPr="00EF3F6B" w14:paraId="20EF5F10"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759A1534" w14:textId="77777777" w:rsidR="00726C99" w:rsidRPr="00EF3F6B" w:rsidRDefault="00726C99" w:rsidP="00726C99">
            <w:pPr>
              <w:widowControl w:val="0"/>
              <w:adjustRightInd w:val="0"/>
              <w:spacing w:line="276" w:lineRule="auto"/>
              <w:contextualSpacing/>
              <w:jc w:val="both"/>
              <w:textAlignment w:val="baseline"/>
              <w:rPr>
                <w:rFonts w:eastAsia="Sylfaen" w:cs="Arial"/>
                <w:b/>
                <w:bCs/>
                <w:kern w:val="2"/>
                <w:sz w:val="20"/>
                <w:szCs w:val="20"/>
                <w:shd w:val="clear" w:color="auto" w:fill="FFFFFF"/>
                <w:lang w:bidi="pl-PL"/>
                <w14:ligatures w14:val="standardContextual"/>
              </w:rPr>
            </w:pPr>
            <w:r w:rsidRPr="00EF3F6B">
              <w:rPr>
                <w:rFonts w:eastAsia="Sylfaen" w:cs="Arial"/>
                <w:b/>
                <w:bCs/>
                <w:kern w:val="2"/>
                <w:sz w:val="20"/>
                <w:szCs w:val="20"/>
                <w:shd w:val="clear" w:color="auto" w:fill="FFFFFF"/>
                <w:lang w:bidi="pl-PL"/>
                <w14:ligatures w14:val="standardContextual"/>
              </w:rPr>
              <w:t xml:space="preserve">E-K4/2, </w:t>
            </w:r>
            <w:r w:rsidRPr="00EF3F6B">
              <w:rPr>
                <w:rFonts w:eastAsia="Sylfaen" w:cs="Arial"/>
                <w:b/>
                <w:bCs/>
                <w:kern w:val="2"/>
                <w:sz w:val="20"/>
                <w:szCs w:val="20"/>
                <w:shd w:val="clear" w:color="auto" w:fill="FFFFFF"/>
                <w:lang w:bidi="pl-PL"/>
                <w14:ligatures w14:val="standardContextual"/>
              </w:rPr>
              <w:br/>
              <w:t xml:space="preserve">E-K4/3, </w:t>
            </w:r>
            <w:r w:rsidRPr="00EF3F6B">
              <w:rPr>
                <w:rFonts w:eastAsia="Sylfaen" w:cs="Arial"/>
                <w:b/>
                <w:bCs/>
                <w:kern w:val="2"/>
                <w:sz w:val="20"/>
                <w:szCs w:val="20"/>
                <w:shd w:val="clear" w:color="auto" w:fill="FFFFFF"/>
                <w:lang w:bidi="pl-PL"/>
                <w14:ligatures w14:val="standardContextual"/>
              </w:rPr>
              <w:br/>
              <w:t>E-K4/9,</w:t>
            </w:r>
          </w:p>
          <w:p w14:paraId="332C61D4" w14:textId="77777777" w:rsidR="00726C99" w:rsidRPr="00EF3F6B" w:rsidRDefault="00726C99" w:rsidP="00726C99">
            <w:pPr>
              <w:widowControl w:val="0"/>
              <w:adjustRightInd w:val="0"/>
              <w:spacing w:line="276" w:lineRule="auto"/>
              <w:contextualSpacing/>
              <w:jc w:val="both"/>
              <w:textAlignment w:val="baseline"/>
              <w:rPr>
                <w:rFonts w:eastAsia="Calibri" w:cs="Arial"/>
                <w:snapToGrid w:val="0"/>
                <w:kern w:val="2"/>
                <w:sz w:val="20"/>
                <w:szCs w:val="20"/>
                <w14:ligatures w14:val="standardContextual"/>
              </w:rPr>
            </w:pPr>
            <w:r w:rsidRPr="00EF3F6B">
              <w:rPr>
                <w:rFonts w:eastAsia="Sylfaen" w:cs="Arial"/>
                <w:b/>
                <w:bCs/>
                <w:snapToGrid w:val="0"/>
                <w:kern w:val="2"/>
                <w:sz w:val="20"/>
                <w:szCs w:val="20"/>
                <w:shd w:val="clear" w:color="auto" w:fill="FFFFFF"/>
                <w:lang w:bidi="pl-PL"/>
                <w14:ligatures w14:val="standardContextual"/>
              </w:rPr>
              <w:t>E-K4/10</w:t>
            </w:r>
          </w:p>
          <w:p w14:paraId="48B1D842" w14:textId="77777777" w:rsidR="00726C99" w:rsidRPr="00EF3F6B" w:rsidRDefault="00726C99" w:rsidP="00726C99">
            <w:pPr>
              <w:widowControl w:val="0"/>
              <w:adjustRightInd w:val="0"/>
              <w:spacing w:line="276" w:lineRule="auto"/>
              <w:contextualSpacing/>
              <w:jc w:val="both"/>
              <w:textAlignment w:val="baseline"/>
              <w:rPr>
                <w:rFonts w:eastAsia="Calibri" w:cs="Arial"/>
                <w:snapToGrid w:val="0"/>
                <w:kern w:val="2"/>
                <w:sz w:val="20"/>
                <w:szCs w:val="20"/>
                <w14:ligatures w14:val="standardContextual"/>
              </w:rPr>
            </w:pPr>
          </w:p>
        </w:tc>
        <w:tc>
          <w:tcPr>
            <w:tcW w:w="1351" w:type="pct"/>
            <w:tcBorders>
              <w:top w:val="single" w:sz="8" w:space="0" w:color="auto"/>
              <w:left w:val="single" w:sz="8" w:space="0" w:color="auto"/>
              <w:bottom w:val="single" w:sz="8" w:space="0" w:color="auto"/>
              <w:right w:val="single" w:sz="8" w:space="0" w:color="auto"/>
            </w:tcBorders>
            <w:vAlign w:val="center"/>
            <w:hideMark/>
          </w:tcPr>
          <w:p w14:paraId="69C23870" w14:textId="77777777" w:rsidR="00726C99" w:rsidRPr="00EF3F6B" w:rsidRDefault="00726C99" w:rsidP="00726C99">
            <w:pPr>
              <w:widowControl w:val="0"/>
              <w:autoSpaceDE w:val="0"/>
              <w:autoSpaceDN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Tunel mikrofalowy oraz tunele sieciujące linii Kubitza 4 </w:t>
            </w:r>
          </w:p>
          <w:p w14:paraId="5AFC0012"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zlokalizowane w hali produkcyjnej H4 </w:t>
            </w:r>
          </w:p>
        </w:tc>
        <w:tc>
          <w:tcPr>
            <w:tcW w:w="1184" w:type="pct"/>
            <w:tcBorders>
              <w:top w:val="single" w:sz="8" w:space="0" w:color="auto"/>
              <w:left w:val="single" w:sz="8" w:space="0" w:color="auto"/>
              <w:bottom w:val="single" w:sz="8" w:space="0" w:color="auto"/>
              <w:right w:val="single" w:sz="8" w:space="0" w:color="auto"/>
            </w:tcBorders>
            <w:vAlign w:val="center"/>
            <w:hideMark/>
          </w:tcPr>
          <w:p w14:paraId="109B9526"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Dopalacz LZO* </w:t>
            </w:r>
          </w:p>
          <w:p w14:paraId="3BB587C8"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(4 sztuki)</w:t>
            </w:r>
          </w:p>
        </w:tc>
        <w:tc>
          <w:tcPr>
            <w:tcW w:w="1149" w:type="pct"/>
            <w:tcBorders>
              <w:top w:val="single" w:sz="8" w:space="0" w:color="auto"/>
              <w:left w:val="single" w:sz="8" w:space="0" w:color="auto"/>
              <w:bottom w:val="single" w:sz="8" w:space="0" w:color="auto"/>
              <w:right w:val="single" w:sz="8" w:space="0" w:color="auto"/>
            </w:tcBorders>
            <w:vAlign w:val="center"/>
          </w:tcPr>
          <w:p w14:paraId="3E26C73E" w14:textId="77777777" w:rsidR="00726C99" w:rsidRPr="00EF3F6B" w:rsidRDefault="00726C99" w:rsidP="00726C99">
            <w:pPr>
              <w:widowControl w:val="0"/>
              <w:autoSpaceDE w:val="0"/>
              <w:autoSpaceDN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Typ ABC</w:t>
            </w:r>
          </w:p>
        </w:tc>
        <w:tc>
          <w:tcPr>
            <w:tcW w:w="744" w:type="pct"/>
            <w:tcBorders>
              <w:top w:val="single" w:sz="8" w:space="0" w:color="auto"/>
              <w:left w:val="single" w:sz="8" w:space="0" w:color="auto"/>
              <w:bottom w:val="single" w:sz="8" w:space="0" w:color="auto"/>
              <w:right w:val="single" w:sz="8" w:space="0" w:color="auto"/>
            </w:tcBorders>
            <w:vAlign w:val="center"/>
            <w:hideMark/>
          </w:tcPr>
          <w:p w14:paraId="70B66937"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90 %</w:t>
            </w:r>
          </w:p>
        </w:tc>
      </w:tr>
      <w:tr w:rsidR="00726C99" w:rsidRPr="00EF3F6B" w14:paraId="6B50AAA3"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1A1EBADD" w14:textId="77777777" w:rsidR="00726C99" w:rsidRPr="00EF3F6B" w:rsidRDefault="00726C99" w:rsidP="00726C99">
            <w:pPr>
              <w:widowControl w:val="0"/>
              <w:adjustRightInd w:val="0"/>
              <w:spacing w:line="276" w:lineRule="auto"/>
              <w:contextualSpacing/>
              <w:jc w:val="both"/>
              <w:textAlignment w:val="baseline"/>
              <w:rPr>
                <w:rFonts w:eastAsia="Sylfaen" w:cs="Arial"/>
                <w:b/>
                <w:kern w:val="2"/>
                <w:sz w:val="20"/>
                <w:szCs w:val="20"/>
                <w:shd w:val="clear" w:color="auto" w:fill="FFFFFF"/>
                <w:lang w:bidi="pl-PL"/>
                <w14:ligatures w14:val="standardContextual"/>
              </w:rPr>
            </w:pPr>
            <w:r w:rsidRPr="00EF3F6B">
              <w:rPr>
                <w:rFonts w:eastAsia="Sylfaen" w:cs="Arial"/>
                <w:b/>
                <w:kern w:val="2"/>
                <w:sz w:val="20"/>
                <w:szCs w:val="20"/>
                <w:shd w:val="clear" w:color="auto" w:fill="FFFFFF"/>
                <w:lang w:bidi="pl-PL"/>
                <w14:ligatures w14:val="standardContextual"/>
              </w:rPr>
              <w:t>E-LR/S1,</w:t>
            </w:r>
          </w:p>
          <w:p w14:paraId="27F35FCB" w14:textId="77777777" w:rsidR="00726C99" w:rsidRPr="00EF3F6B" w:rsidRDefault="00726C99" w:rsidP="00726C99">
            <w:pPr>
              <w:widowControl w:val="0"/>
              <w:adjustRightInd w:val="0"/>
              <w:spacing w:line="276" w:lineRule="auto"/>
              <w:contextualSpacing/>
              <w:jc w:val="both"/>
              <w:textAlignment w:val="baseline"/>
              <w:rPr>
                <w:rFonts w:eastAsia="Sylfaen" w:cs="Arial"/>
                <w:bCs/>
                <w:kern w:val="2"/>
                <w:sz w:val="20"/>
                <w:szCs w:val="20"/>
                <w:shd w:val="clear" w:color="auto" w:fill="FFFFFF"/>
                <w:lang w:bidi="pl-PL"/>
                <w14:ligatures w14:val="standardContextual"/>
              </w:rPr>
            </w:pPr>
            <w:r w:rsidRPr="00EF3F6B">
              <w:rPr>
                <w:rFonts w:eastAsia="Sylfaen" w:cs="Arial"/>
                <w:b/>
                <w:kern w:val="2"/>
                <w:sz w:val="20"/>
                <w:szCs w:val="20"/>
                <w:shd w:val="clear" w:color="auto" w:fill="FFFFFF"/>
                <w:lang w:bidi="pl-PL"/>
                <w14:ligatures w14:val="standardContextual"/>
              </w:rPr>
              <w:t>E-LR/S2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3EAEA85E" w14:textId="77777777" w:rsidR="00726C99" w:rsidRPr="00EF3F6B" w:rsidRDefault="00726C99" w:rsidP="00726C99">
            <w:pPr>
              <w:widowControl w:val="0"/>
              <w:adjustRightInd w:val="0"/>
              <w:spacing w:line="276" w:lineRule="auto"/>
              <w:contextualSpacing/>
              <w:textAlignment w:val="baseline"/>
              <w:rPr>
                <w:rFonts w:eastAsia="Calibri" w:cs="Arial"/>
                <w:snapToGrid w:val="0"/>
                <w:kern w:val="2"/>
                <w:sz w:val="20"/>
                <w:szCs w:val="20"/>
                <w14:ligatures w14:val="standardContextual"/>
              </w:rPr>
            </w:pPr>
            <w:r w:rsidRPr="00EF3F6B">
              <w:rPr>
                <w:rFonts w:eastAsia="Calibri" w:cs="Arial"/>
                <w:snapToGrid w:val="0"/>
                <w:kern w:val="2"/>
                <w:sz w:val="20"/>
                <w:szCs w:val="20"/>
                <w14:ligatures w14:val="standardContextual"/>
              </w:rPr>
              <w:t>Wyciąg z kabiny lakierowania ręcznego</w:t>
            </w:r>
            <w:r w:rsidRPr="00EF3F6B">
              <w:rPr>
                <w:rFonts w:eastAsia="Calibri" w:cs="Arial"/>
                <w:kern w:val="2"/>
                <w:sz w:val="20"/>
                <w:szCs w:val="20"/>
                <w14:ligatures w14:val="standardContextual"/>
              </w:rPr>
              <w:t xml:space="preserve"> </w:t>
            </w:r>
            <w:r w:rsidRPr="00EF3F6B">
              <w:rPr>
                <w:rFonts w:eastAsia="Calibri" w:cs="Arial"/>
                <w:snapToGrid w:val="0"/>
                <w:kern w:val="2"/>
                <w:sz w:val="20"/>
                <w:szCs w:val="20"/>
                <w14:ligatures w14:val="standardContextual"/>
              </w:rPr>
              <w:t>Zakład Z-2 – Hala H4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4D7DEBC6"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System filtracji suchej: sekcja filtrów kartonowych plisowanych, sekcja filtra włókninowego typu paintstop, sekcja filtrów kieszeniowych (typ F5)</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2CAEBA9"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6DBF9F56"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99 %</w:t>
            </w:r>
          </w:p>
        </w:tc>
      </w:tr>
      <w:tr w:rsidR="00726C99" w:rsidRPr="00EF3F6B" w14:paraId="3ABB0C4E"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10AF2DEC"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E-505</w:t>
            </w:r>
          </w:p>
        </w:tc>
        <w:tc>
          <w:tcPr>
            <w:tcW w:w="1351" w:type="pct"/>
            <w:tcBorders>
              <w:top w:val="single" w:sz="8" w:space="0" w:color="auto"/>
              <w:left w:val="single" w:sz="8" w:space="0" w:color="auto"/>
              <w:bottom w:val="single" w:sz="8" w:space="0" w:color="auto"/>
              <w:right w:val="single" w:sz="8" w:space="0" w:color="auto"/>
            </w:tcBorders>
            <w:vAlign w:val="center"/>
            <w:hideMark/>
          </w:tcPr>
          <w:p w14:paraId="2B817035"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Młyn do mielenia odpadów Zakład Produkcji Pasów Klinowych Z-3</w:t>
            </w:r>
          </w:p>
        </w:tc>
        <w:tc>
          <w:tcPr>
            <w:tcW w:w="1184" w:type="pct"/>
            <w:tcBorders>
              <w:top w:val="single" w:sz="8" w:space="0" w:color="auto"/>
              <w:left w:val="single" w:sz="8" w:space="0" w:color="auto"/>
              <w:bottom w:val="single" w:sz="8" w:space="0" w:color="auto"/>
              <w:right w:val="single" w:sz="8" w:space="0" w:color="auto"/>
            </w:tcBorders>
            <w:vAlign w:val="center"/>
            <w:hideMark/>
          </w:tcPr>
          <w:p w14:paraId="1FBA60F2"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Cyklon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4C25E686"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65098EE0"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85 %</w:t>
            </w:r>
          </w:p>
        </w:tc>
      </w:tr>
      <w:tr w:rsidR="00726C99" w:rsidRPr="00EF3F6B" w14:paraId="5180CA18"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34D3D983"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bookmarkStart w:id="21" w:name="_Hlk171677074"/>
            <w:r w:rsidRPr="00EF3F6B">
              <w:rPr>
                <w:rFonts w:eastAsia="Calibri" w:cs="Arial"/>
                <w:b/>
                <w:snapToGrid w:val="0"/>
                <w:kern w:val="2"/>
                <w:sz w:val="20"/>
                <w:szCs w:val="20"/>
                <w14:ligatures w14:val="standardContextual"/>
              </w:rPr>
              <w:t>E-50</w:t>
            </w:r>
          </w:p>
        </w:tc>
        <w:tc>
          <w:tcPr>
            <w:tcW w:w="1351" w:type="pct"/>
            <w:tcBorders>
              <w:top w:val="single" w:sz="8" w:space="0" w:color="auto"/>
              <w:left w:val="single" w:sz="8" w:space="0" w:color="auto"/>
              <w:bottom w:val="single" w:sz="8" w:space="0" w:color="auto"/>
              <w:right w:val="single" w:sz="8" w:space="0" w:color="auto"/>
            </w:tcBorders>
            <w:vAlign w:val="center"/>
            <w:hideMark/>
          </w:tcPr>
          <w:p w14:paraId="3E4C53E0"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Wyciąg z miksera </w:t>
            </w:r>
          </w:p>
          <w:p w14:paraId="113A97B0"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nr 1 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0FD9F037"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kasetowy</w:t>
            </w:r>
          </w:p>
          <w:p w14:paraId="36E12714"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GEO-EKO</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6A4ED79"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Torit 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3037388A"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27AC9B0F"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54D5CAE4"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E-51</w:t>
            </w:r>
          </w:p>
        </w:tc>
        <w:tc>
          <w:tcPr>
            <w:tcW w:w="1351" w:type="pct"/>
            <w:tcBorders>
              <w:top w:val="single" w:sz="8" w:space="0" w:color="auto"/>
              <w:left w:val="single" w:sz="8" w:space="0" w:color="auto"/>
              <w:bottom w:val="single" w:sz="8" w:space="0" w:color="auto"/>
              <w:right w:val="single" w:sz="8" w:space="0" w:color="auto"/>
            </w:tcBorders>
            <w:vAlign w:val="center"/>
            <w:hideMark/>
          </w:tcPr>
          <w:p w14:paraId="28D5744E"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miksera</w:t>
            </w:r>
          </w:p>
          <w:p w14:paraId="1FDBA842"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nr 2 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48D2B03C"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kasetowy</w:t>
            </w:r>
          </w:p>
          <w:p w14:paraId="55BFD9D8"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3C150A76"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Torit 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0E3F264A"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56516242"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23C54E71"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E-52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635EFD2C"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miksera nr 3 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4E235CB2"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kasetowy</w:t>
            </w:r>
          </w:p>
          <w:p w14:paraId="3DA7FF17"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0F1FACE"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Torit 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0E2FAECB"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6E0EA617"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0B3366E1"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E-53</w:t>
            </w:r>
          </w:p>
        </w:tc>
        <w:tc>
          <w:tcPr>
            <w:tcW w:w="1351" w:type="pct"/>
            <w:tcBorders>
              <w:top w:val="single" w:sz="8" w:space="0" w:color="auto"/>
              <w:left w:val="single" w:sz="8" w:space="0" w:color="auto"/>
              <w:bottom w:val="single" w:sz="8" w:space="0" w:color="auto"/>
              <w:right w:val="single" w:sz="8" w:space="0" w:color="auto"/>
            </w:tcBorders>
            <w:vAlign w:val="center"/>
            <w:hideMark/>
          </w:tcPr>
          <w:p w14:paraId="4DFE849A"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miksera</w:t>
            </w:r>
          </w:p>
          <w:p w14:paraId="3831F0FF"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nr 4 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6EF73370"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kasetowy</w:t>
            </w:r>
          </w:p>
          <w:p w14:paraId="1C7D307F"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09BA45B1"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Torit 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4A104AB4"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6538B5E3"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4306C43B"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E-57</w:t>
            </w:r>
          </w:p>
        </w:tc>
        <w:tc>
          <w:tcPr>
            <w:tcW w:w="1351" w:type="pct"/>
            <w:tcBorders>
              <w:top w:val="single" w:sz="8" w:space="0" w:color="auto"/>
              <w:left w:val="single" w:sz="8" w:space="0" w:color="auto"/>
              <w:bottom w:val="single" w:sz="8" w:space="0" w:color="auto"/>
              <w:right w:val="single" w:sz="8" w:space="0" w:color="auto"/>
            </w:tcBorders>
            <w:vAlign w:val="center"/>
            <w:hideMark/>
          </w:tcPr>
          <w:p w14:paraId="75A2D948"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miksera</w:t>
            </w:r>
          </w:p>
          <w:p w14:paraId="037694CC"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nr 5  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7737107A"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kasetowy</w:t>
            </w:r>
          </w:p>
          <w:p w14:paraId="16800545"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DANTHERM</w:t>
            </w:r>
          </w:p>
        </w:tc>
        <w:tc>
          <w:tcPr>
            <w:tcW w:w="1149" w:type="pct"/>
            <w:tcBorders>
              <w:top w:val="single" w:sz="8" w:space="0" w:color="auto"/>
              <w:left w:val="single" w:sz="8" w:space="0" w:color="auto"/>
              <w:bottom w:val="single" w:sz="8" w:space="0" w:color="auto"/>
              <w:right w:val="single" w:sz="8" w:space="0" w:color="auto"/>
            </w:tcBorders>
            <w:vAlign w:val="center"/>
            <w:hideMark/>
          </w:tcPr>
          <w:p w14:paraId="4856DFBD"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FKE</w:t>
            </w:r>
          </w:p>
        </w:tc>
        <w:tc>
          <w:tcPr>
            <w:tcW w:w="744" w:type="pct"/>
            <w:tcBorders>
              <w:top w:val="single" w:sz="8" w:space="0" w:color="auto"/>
              <w:left w:val="single" w:sz="8" w:space="0" w:color="auto"/>
              <w:bottom w:val="single" w:sz="8" w:space="0" w:color="auto"/>
              <w:right w:val="single" w:sz="8" w:space="0" w:color="auto"/>
            </w:tcBorders>
            <w:vAlign w:val="center"/>
            <w:hideMark/>
          </w:tcPr>
          <w:p w14:paraId="47D22DE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6376340F"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4BA6A8AB"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E-25</w:t>
            </w:r>
          </w:p>
        </w:tc>
        <w:tc>
          <w:tcPr>
            <w:tcW w:w="1351" w:type="pct"/>
            <w:tcBorders>
              <w:top w:val="single" w:sz="8" w:space="0" w:color="auto"/>
              <w:left w:val="single" w:sz="8" w:space="0" w:color="auto"/>
              <w:bottom w:val="single" w:sz="8" w:space="0" w:color="auto"/>
              <w:right w:val="single" w:sz="8" w:space="0" w:color="auto"/>
            </w:tcBorders>
            <w:vAlign w:val="center"/>
            <w:hideMark/>
          </w:tcPr>
          <w:p w14:paraId="53A194D7"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Odważanie surowców sypkich 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78D7EB72"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kasetowy</w:t>
            </w:r>
          </w:p>
          <w:p w14:paraId="0E707179"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GEO-EKO</w:t>
            </w:r>
          </w:p>
        </w:tc>
        <w:tc>
          <w:tcPr>
            <w:tcW w:w="1149" w:type="pct"/>
            <w:tcBorders>
              <w:top w:val="single" w:sz="8" w:space="0" w:color="auto"/>
              <w:left w:val="single" w:sz="8" w:space="0" w:color="auto"/>
              <w:bottom w:val="single" w:sz="8" w:space="0" w:color="auto"/>
              <w:right w:val="single" w:sz="8" w:space="0" w:color="auto"/>
            </w:tcBorders>
            <w:vAlign w:val="center"/>
            <w:hideMark/>
          </w:tcPr>
          <w:p w14:paraId="0ABDE895"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Torit 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32904364"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5BCF09DE"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48B81065"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E-20</w:t>
            </w:r>
          </w:p>
        </w:tc>
        <w:tc>
          <w:tcPr>
            <w:tcW w:w="1351" w:type="pct"/>
            <w:tcBorders>
              <w:top w:val="single" w:sz="8" w:space="0" w:color="auto"/>
              <w:left w:val="single" w:sz="8" w:space="0" w:color="auto"/>
              <w:bottom w:val="single" w:sz="8" w:space="0" w:color="auto"/>
              <w:right w:val="single" w:sz="8" w:space="0" w:color="auto"/>
            </w:tcBorders>
            <w:vAlign w:val="center"/>
            <w:hideMark/>
          </w:tcPr>
          <w:p w14:paraId="5859D093"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Przesyłanie białych napełniaczy – linia nr 1</w:t>
            </w:r>
          </w:p>
          <w:p w14:paraId="08A38819"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04A8E1C1"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workowy</w:t>
            </w:r>
          </w:p>
          <w:p w14:paraId="5DE96534"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5DDC6FA7"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6CB44BDB"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6281C61A"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30BA667C"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E-21</w:t>
            </w:r>
          </w:p>
        </w:tc>
        <w:tc>
          <w:tcPr>
            <w:tcW w:w="1351" w:type="pct"/>
            <w:tcBorders>
              <w:top w:val="single" w:sz="8" w:space="0" w:color="auto"/>
              <w:left w:val="single" w:sz="8" w:space="0" w:color="auto"/>
              <w:bottom w:val="single" w:sz="8" w:space="0" w:color="auto"/>
              <w:right w:val="single" w:sz="8" w:space="0" w:color="auto"/>
            </w:tcBorders>
            <w:vAlign w:val="center"/>
            <w:hideMark/>
          </w:tcPr>
          <w:p w14:paraId="79FA7EE8"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Przesyłanie białych napełniaczy – linia nr 2</w:t>
            </w:r>
          </w:p>
          <w:p w14:paraId="19E37EA6"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477E5D3A"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workowy</w:t>
            </w:r>
          </w:p>
          <w:p w14:paraId="55CB5961"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530B9DF"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6957A5D5"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21C3EAC9"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2799B89A"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E-22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4F4BA7AA"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Przesyłanie białych napełniaczy – linia nr 3</w:t>
            </w:r>
          </w:p>
          <w:p w14:paraId="246BF5AF"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5CBCF4A4"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workowy</w:t>
            </w:r>
          </w:p>
          <w:p w14:paraId="58022F03"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66D27475"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32CA9BB3"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0EA7140C"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7412E2CE"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E-23</w:t>
            </w:r>
          </w:p>
        </w:tc>
        <w:tc>
          <w:tcPr>
            <w:tcW w:w="1351" w:type="pct"/>
            <w:tcBorders>
              <w:top w:val="single" w:sz="8" w:space="0" w:color="auto"/>
              <w:left w:val="single" w:sz="8" w:space="0" w:color="auto"/>
              <w:bottom w:val="single" w:sz="8" w:space="0" w:color="auto"/>
              <w:right w:val="single" w:sz="8" w:space="0" w:color="auto"/>
            </w:tcBorders>
            <w:vAlign w:val="center"/>
            <w:hideMark/>
          </w:tcPr>
          <w:p w14:paraId="1393E51C"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Przesyłanie białych napełniaczy – linia nr 4</w:t>
            </w:r>
          </w:p>
          <w:p w14:paraId="2BC928C8"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5F2E50AE"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workowy</w:t>
            </w:r>
          </w:p>
          <w:p w14:paraId="0ED9FCC1"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DONALDSON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5BC22DE9"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DCE</w:t>
            </w:r>
          </w:p>
        </w:tc>
        <w:tc>
          <w:tcPr>
            <w:tcW w:w="744" w:type="pct"/>
            <w:tcBorders>
              <w:top w:val="single" w:sz="8" w:space="0" w:color="auto"/>
              <w:left w:val="single" w:sz="8" w:space="0" w:color="auto"/>
              <w:bottom w:val="single" w:sz="8" w:space="0" w:color="auto"/>
              <w:right w:val="single" w:sz="8" w:space="0" w:color="auto"/>
            </w:tcBorders>
            <w:vAlign w:val="center"/>
            <w:hideMark/>
          </w:tcPr>
          <w:p w14:paraId="43682D8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608747F5"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3AB8C3D6"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E-24</w:t>
            </w:r>
          </w:p>
        </w:tc>
        <w:tc>
          <w:tcPr>
            <w:tcW w:w="1351" w:type="pct"/>
            <w:tcBorders>
              <w:top w:val="single" w:sz="8" w:space="0" w:color="auto"/>
              <w:left w:val="single" w:sz="8" w:space="0" w:color="auto"/>
              <w:bottom w:val="single" w:sz="8" w:space="0" w:color="auto"/>
              <w:right w:val="single" w:sz="8" w:space="0" w:color="auto"/>
            </w:tcBorders>
            <w:vAlign w:val="center"/>
            <w:hideMark/>
          </w:tcPr>
          <w:p w14:paraId="5D3DBA6A"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Stanowisko rozładunku białych napełniaczy</w:t>
            </w:r>
          </w:p>
          <w:p w14:paraId="24254DE6"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Produkcji Mieszanek Z-4</w:t>
            </w:r>
          </w:p>
        </w:tc>
        <w:tc>
          <w:tcPr>
            <w:tcW w:w="1184" w:type="pct"/>
            <w:tcBorders>
              <w:top w:val="single" w:sz="8" w:space="0" w:color="auto"/>
              <w:left w:val="single" w:sz="8" w:space="0" w:color="auto"/>
              <w:bottom w:val="single" w:sz="8" w:space="0" w:color="auto"/>
              <w:right w:val="single" w:sz="8" w:space="0" w:color="auto"/>
            </w:tcBorders>
            <w:vAlign w:val="center"/>
            <w:hideMark/>
          </w:tcPr>
          <w:p w14:paraId="462A3EC8"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odpylający workowy</w:t>
            </w:r>
          </w:p>
          <w:p w14:paraId="5DB74A68"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DANTHERM</w:t>
            </w:r>
          </w:p>
        </w:tc>
        <w:tc>
          <w:tcPr>
            <w:tcW w:w="1149" w:type="pct"/>
            <w:tcBorders>
              <w:top w:val="single" w:sz="8" w:space="0" w:color="auto"/>
              <w:left w:val="single" w:sz="8" w:space="0" w:color="auto"/>
              <w:bottom w:val="single" w:sz="8" w:space="0" w:color="auto"/>
              <w:right w:val="single" w:sz="8" w:space="0" w:color="auto"/>
            </w:tcBorders>
            <w:vAlign w:val="center"/>
            <w:hideMark/>
          </w:tcPr>
          <w:p w14:paraId="5BAE6A1F"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SILOSAFE 24</w:t>
            </w:r>
          </w:p>
        </w:tc>
        <w:tc>
          <w:tcPr>
            <w:tcW w:w="744" w:type="pct"/>
            <w:tcBorders>
              <w:top w:val="single" w:sz="8" w:space="0" w:color="auto"/>
              <w:left w:val="single" w:sz="8" w:space="0" w:color="auto"/>
              <w:bottom w:val="single" w:sz="8" w:space="0" w:color="auto"/>
              <w:right w:val="single" w:sz="8" w:space="0" w:color="auto"/>
            </w:tcBorders>
            <w:vAlign w:val="center"/>
            <w:hideMark/>
          </w:tcPr>
          <w:p w14:paraId="4D2A082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bookmarkEnd w:id="21"/>
      <w:tr w:rsidR="00726C99" w:rsidRPr="00EF3F6B" w14:paraId="63D616F9"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40E07E03"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E-153</w:t>
            </w:r>
          </w:p>
        </w:tc>
        <w:tc>
          <w:tcPr>
            <w:tcW w:w="1351" w:type="pct"/>
            <w:tcBorders>
              <w:top w:val="single" w:sz="8" w:space="0" w:color="auto"/>
              <w:left w:val="single" w:sz="8" w:space="0" w:color="auto"/>
              <w:bottom w:val="single" w:sz="8" w:space="0" w:color="auto"/>
              <w:right w:val="single" w:sz="8" w:space="0" w:color="auto"/>
            </w:tcBorders>
            <w:vAlign w:val="center"/>
            <w:hideMark/>
          </w:tcPr>
          <w:p w14:paraId="7F4F042A"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Piaskarka OPK-50</w:t>
            </w:r>
          </w:p>
          <w:p w14:paraId="155FBF9D"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Z-6</w:t>
            </w:r>
          </w:p>
        </w:tc>
        <w:tc>
          <w:tcPr>
            <w:tcW w:w="1184" w:type="pct"/>
            <w:tcBorders>
              <w:top w:val="single" w:sz="8" w:space="0" w:color="auto"/>
              <w:left w:val="single" w:sz="8" w:space="0" w:color="auto"/>
              <w:bottom w:val="single" w:sz="8" w:space="0" w:color="auto"/>
              <w:right w:val="single" w:sz="8" w:space="0" w:color="auto"/>
            </w:tcBorders>
            <w:vAlign w:val="center"/>
            <w:hideMark/>
          </w:tcPr>
          <w:p w14:paraId="1546A35C"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 cyklon</w:t>
            </w:r>
          </w:p>
        </w:tc>
        <w:tc>
          <w:tcPr>
            <w:tcW w:w="1149" w:type="pct"/>
            <w:tcBorders>
              <w:top w:val="single" w:sz="8" w:space="0" w:color="auto"/>
              <w:left w:val="single" w:sz="8" w:space="0" w:color="auto"/>
              <w:bottom w:val="single" w:sz="8" w:space="0" w:color="auto"/>
              <w:right w:val="single" w:sz="8" w:space="0" w:color="auto"/>
            </w:tcBorders>
            <w:vAlign w:val="center"/>
            <w:hideMark/>
          </w:tcPr>
          <w:p w14:paraId="51F5B22C"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59C13333"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85 %</w:t>
            </w:r>
          </w:p>
        </w:tc>
      </w:tr>
      <w:tr w:rsidR="00726C99" w:rsidRPr="00EF3F6B" w14:paraId="3A8D3CFE"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273C3A6E"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E-113</w:t>
            </w:r>
          </w:p>
        </w:tc>
        <w:tc>
          <w:tcPr>
            <w:tcW w:w="1351" w:type="pct"/>
            <w:tcBorders>
              <w:top w:val="single" w:sz="8" w:space="0" w:color="auto"/>
              <w:left w:val="single" w:sz="8" w:space="0" w:color="auto"/>
              <w:bottom w:val="single" w:sz="8" w:space="0" w:color="auto"/>
              <w:right w:val="single" w:sz="8" w:space="0" w:color="auto"/>
            </w:tcBorders>
            <w:vAlign w:val="center"/>
            <w:hideMark/>
          </w:tcPr>
          <w:p w14:paraId="4C9A5DFC"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nad miksera EKN-50</w:t>
            </w:r>
          </w:p>
          <w:p w14:paraId="59146616"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Zakład Z-6</w:t>
            </w:r>
          </w:p>
        </w:tc>
        <w:tc>
          <w:tcPr>
            <w:tcW w:w="1184" w:type="pct"/>
            <w:tcBorders>
              <w:top w:val="single" w:sz="8" w:space="0" w:color="auto"/>
              <w:left w:val="single" w:sz="8" w:space="0" w:color="auto"/>
              <w:bottom w:val="single" w:sz="8" w:space="0" w:color="auto"/>
              <w:right w:val="single" w:sz="8" w:space="0" w:color="auto"/>
            </w:tcBorders>
            <w:vAlign w:val="center"/>
            <w:hideMark/>
          </w:tcPr>
          <w:p w14:paraId="7E9D3627"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pulsacyjny</w:t>
            </w:r>
          </w:p>
        </w:tc>
        <w:tc>
          <w:tcPr>
            <w:tcW w:w="1149" w:type="pct"/>
            <w:tcBorders>
              <w:top w:val="single" w:sz="8" w:space="0" w:color="auto"/>
              <w:left w:val="single" w:sz="8" w:space="0" w:color="auto"/>
              <w:bottom w:val="single" w:sz="8" w:space="0" w:color="auto"/>
              <w:right w:val="single" w:sz="8" w:space="0" w:color="auto"/>
            </w:tcBorders>
            <w:vAlign w:val="center"/>
            <w:hideMark/>
          </w:tcPr>
          <w:p w14:paraId="7033600A"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7DF852CB"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44B68E67"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5769B0DE" w14:textId="77777777" w:rsidR="00726C99" w:rsidRPr="00EF3F6B" w:rsidRDefault="00726C99" w:rsidP="00726C99">
            <w:pPr>
              <w:widowControl w:val="0"/>
              <w:adjustRightInd w:val="0"/>
              <w:spacing w:line="276" w:lineRule="auto"/>
              <w:contextualSpacing/>
              <w:jc w:val="both"/>
              <w:textAlignment w:val="baseline"/>
              <w:rPr>
                <w:rFonts w:eastAsia="Calibri" w:cs="Arial"/>
                <w:b/>
                <w:snapToGrid w:val="0"/>
                <w:kern w:val="2"/>
                <w:sz w:val="20"/>
                <w:szCs w:val="20"/>
                <w14:ligatures w14:val="standardContextual"/>
              </w:rPr>
            </w:pPr>
            <w:r w:rsidRPr="00EF3F6B">
              <w:rPr>
                <w:rFonts w:eastAsia="Calibri" w:cs="Arial"/>
                <w:b/>
                <w:snapToGrid w:val="0"/>
                <w:kern w:val="2"/>
                <w:sz w:val="20"/>
                <w:szCs w:val="20"/>
                <w14:ligatures w14:val="standardContextual"/>
              </w:rPr>
              <w:t>E-112</w:t>
            </w:r>
          </w:p>
        </w:tc>
        <w:tc>
          <w:tcPr>
            <w:tcW w:w="1351" w:type="pct"/>
            <w:tcBorders>
              <w:top w:val="single" w:sz="8" w:space="0" w:color="auto"/>
              <w:left w:val="single" w:sz="8" w:space="0" w:color="auto"/>
              <w:bottom w:val="single" w:sz="8" w:space="0" w:color="auto"/>
              <w:right w:val="single" w:sz="8" w:space="0" w:color="auto"/>
            </w:tcBorders>
            <w:vAlign w:val="center"/>
            <w:hideMark/>
          </w:tcPr>
          <w:p w14:paraId="0CB31143"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Wyciąg z nad stanowiska odważania surowców sypkich Zakład Z-6</w:t>
            </w:r>
          </w:p>
        </w:tc>
        <w:tc>
          <w:tcPr>
            <w:tcW w:w="1184" w:type="pct"/>
            <w:tcBorders>
              <w:top w:val="single" w:sz="8" w:space="0" w:color="auto"/>
              <w:left w:val="single" w:sz="8" w:space="0" w:color="auto"/>
              <w:bottom w:val="single" w:sz="8" w:space="0" w:color="auto"/>
              <w:right w:val="single" w:sz="8" w:space="0" w:color="auto"/>
            </w:tcBorders>
            <w:vAlign w:val="center"/>
            <w:hideMark/>
          </w:tcPr>
          <w:p w14:paraId="4CA9FE4C"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Filtr tkaninowy pulsacyjny</w:t>
            </w:r>
          </w:p>
        </w:tc>
        <w:tc>
          <w:tcPr>
            <w:tcW w:w="1149" w:type="pct"/>
            <w:tcBorders>
              <w:top w:val="single" w:sz="8" w:space="0" w:color="auto"/>
              <w:left w:val="single" w:sz="8" w:space="0" w:color="auto"/>
              <w:bottom w:val="single" w:sz="8" w:space="0" w:color="auto"/>
              <w:right w:val="single" w:sz="8" w:space="0" w:color="auto"/>
            </w:tcBorders>
            <w:vAlign w:val="center"/>
            <w:hideMark/>
          </w:tcPr>
          <w:p w14:paraId="308D83F9"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400CC38B" w14:textId="77777777" w:rsidR="00726C99" w:rsidRPr="00EF3F6B" w:rsidRDefault="00726C99" w:rsidP="00726C99">
            <w:pPr>
              <w:widowControl w:val="0"/>
              <w:tabs>
                <w:tab w:val="left" w:pos="1075"/>
              </w:tabs>
              <w:adjustRightInd w:val="0"/>
              <w:spacing w:line="276" w:lineRule="auto"/>
              <w:ind w:right="127"/>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98 %</w:t>
            </w:r>
          </w:p>
        </w:tc>
      </w:tr>
      <w:tr w:rsidR="00726C99" w:rsidRPr="00EF3F6B" w14:paraId="2878C056" w14:textId="77777777" w:rsidTr="00726C99">
        <w:tc>
          <w:tcPr>
            <w:tcW w:w="572" w:type="pct"/>
            <w:tcBorders>
              <w:top w:val="single" w:sz="8" w:space="0" w:color="auto"/>
              <w:left w:val="single" w:sz="8" w:space="0" w:color="auto"/>
              <w:bottom w:val="single" w:sz="8" w:space="0" w:color="auto"/>
              <w:right w:val="single" w:sz="8" w:space="0" w:color="auto"/>
            </w:tcBorders>
            <w:vAlign w:val="center"/>
            <w:hideMark/>
          </w:tcPr>
          <w:p w14:paraId="2A81D644"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E-FOS</w:t>
            </w:r>
          </w:p>
        </w:tc>
        <w:tc>
          <w:tcPr>
            <w:tcW w:w="1351" w:type="pct"/>
            <w:tcBorders>
              <w:top w:val="single" w:sz="8" w:space="0" w:color="auto"/>
              <w:left w:val="single" w:sz="8" w:space="0" w:color="auto"/>
              <w:bottom w:val="single" w:sz="8" w:space="0" w:color="auto"/>
              <w:right w:val="single" w:sz="8" w:space="0" w:color="auto"/>
            </w:tcBorders>
            <w:vAlign w:val="center"/>
            <w:hideMark/>
          </w:tcPr>
          <w:p w14:paraId="5205C82B" w14:textId="77777777" w:rsidR="00726C99" w:rsidRPr="00EF3F6B" w:rsidRDefault="00726C99" w:rsidP="00726C99">
            <w:pPr>
              <w:widowControl w:val="0"/>
              <w:tabs>
                <w:tab w:val="left" w:pos="2585"/>
              </w:tabs>
              <w:spacing w:line="276" w:lineRule="auto"/>
              <w:ind w:right="50"/>
              <w:contextualSpacing/>
              <w:rPr>
                <w:rFonts w:eastAsia="Arial" w:cs="Arial"/>
                <w:kern w:val="2"/>
                <w:sz w:val="20"/>
                <w:szCs w:val="20"/>
                <w14:ligatures w14:val="standardContextual"/>
              </w:rPr>
            </w:pPr>
            <w:r w:rsidRPr="00EF3F6B">
              <w:rPr>
                <w:rFonts w:eastAsia="Calibri" w:cs="Arial"/>
                <w:w w:val="105"/>
                <w:kern w:val="2"/>
                <w:sz w:val="20"/>
                <w:szCs w:val="20"/>
                <w14:ligatures w14:val="standardContextual"/>
              </w:rPr>
              <w:t>Przygotowanie powierzchni,</w:t>
            </w:r>
            <w:r w:rsidRPr="00EF3F6B">
              <w:rPr>
                <w:rFonts w:eastAsia="Calibri" w:cs="Arial"/>
                <w:spacing w:val="-42"/>
                <w:w w:val="105"/>
                <w:kern w:val="2"/>
                <w:sz w:val="20"/>
                <w:szCs w:val="20"/>
                <w14:ligatures w14:val="standardContextual"/>
              </w:rPr>
              <w:t xml:space="preserve"> </w:t>
            </w:r>
            <w:r w:rsidRPr="00EF3F6B">
              <w:rPr>
                <w:rFonts w:eastAsia="Calibri" w:cs="Arial"/>
                <w:w w:val="105"/>
                <w:kern w:val="2"/>
                <w:sz w:val="20"/>
                <w:szCs w:val="20"/>
                <w14:ligatures w14:val="standardContextual"/>
              </w:rPr>
              <w:t>nakładanie</w:t>
            </w:r>
            <w:r w:rsidRPr="00EF3F6B">
              <w:rPr>
                <w:rFonts w:eastAsia="Calibri" w:cs="Arial"/>
                <w:spacing w:val="6"/>
                <w:w w:val="105"/>
                <w:kern w:val="2"/>
                <w:sz w:val="20"/>
                <w:szCs w:val="20"/>
                <w14:ligatures w14:val="standardContextual"/>
              </w:rPr>
              <w:t xml:space="preserve"> </w:t>
            </w:r>
            <w:r w:rsidRPr="00EF3F6B">
              <w:rPr>
                <w:rFonts w:eastAsia="Calibri" w:cs="Arial"/>
                <w:w w:val="105"/>
                <w:kern w:val="2"/>
                <w:sz w:val="20"/>
                <w:szCs w:val="20"/>
                <w14:ligatures w14:val="standardContextual"/>
              </w:rPr>
              <w:t>powłok</w:t>
            </w:r>
            <w:r w:rsidRPr="00EF3F6B">
              <w:rPr>
                <w:rFonts w:eastAsia="Calibri" w:cs="Arial"/>
                <w:w w:val="103"/>
                <w:kern w:val="2"/>
                <w:sz w:val="20"/>
                <w:szCs w:val="20"/>
                <w14:ligatures w14:val="standardContextual"/>
              </w:rPr>
              <w:t xml:space="preserve"> </w:t>
            </w:r>
            <w:r w:rsidRPr="00EF3F6B">
              <w:rPr>
                <w:rFonts w:eastAsia="Calibri" w:cs="Arial"/>
                <w:w w:val="105"/>
                <w:kern w:val="2"/>
                <w:sz w:val="20"/>
                <w:szCs w:val="20"/>
                <w14:ligatures w14:val="standardContextual"/>
              </w:rPr>
              <w:t>oraz</w:t>
            </w:r>
            <w:r w:rsidRPr="00EF3F6B">
              <w:rPr>
                <w:rFonts w:eastAsia="Calibri" w:cs="Arial"/>
                <w:spacing w:val="11"/>
                <w:w w:val="105"/>
                <w:kern w:val="2"/>
                <w:sz w:val="20"/>
                <w:szCs w:val="20"/>
                <w14:ligatures w14:val="standardContextual"/>
              </w:rPr>
              <w:t xml:space="preserve"> </w:t>
            </w:r>
            <w:r w:rsidRPr="00EF3F6B">
              <w:rPr>
                <w:rFonts w:eastAsia="Calibri" w:cs="Arial"/>
                <w:w w:val="105"/>
                <w:kern w:val="2"/>
                <w:sz w:val="20"/>
                <w:szCs w:val="20"/>
                <w14:ligatures w14:val="standardContextual"/>
              </w:rPr>
              <w:t>obróbka</w:t>
            </w:r>
            <w:r w:rsidRPr="00EF3F6B">
              <w:rPr>
                <w:rFonts w:eastAsia="Calibri" w:cs="Arial"/>
                <w:w w:val="104"/>
                <w:kern w:val="2"/>
                <w:sz w:val="20"/>
                <w:szCs w:val="20"/>
                <w14:ligatures w14:val="standardContextual"/>
              </w:rPr>
              <w:t xml:space="preserve"> </w:t>
            </w:r>
            <w:r w:rsidRPr="00EF3F6B">
              <w:rPr>
                <w:rFonts w:eastAsia="Calibri" w:cs="Arial"/>
                <w:w w:val="105"/>
                <w:kern w:val="2"/>
                <w:sz w:val="20"/>
                <w:szCs w:val="20"/>
                <w14:ligatures w14:val="standardContextual"/>
              </w:rPr>
              <w:t xml:space="preserve">międzyprocesowa </w:t>
            </w:r>
            <w:r w:rsidRPr="00EF3F6B">
              <w:rPr>
                <w:rFonts w:eastAsia="Calibri" w:cs="Arial"/>
                <w:w w:val="125"/>
                <w:kern w:val="2"/>
                <w:sz w:val="20"/>
                <w:szCs w:val="20"/>
                <w14:ligatures w14:val="standardContextual"/>
              </w:rPr>
              <w:t>i </w:t>
            </w:r>
            <w:r w:rsidRPr="00EF3F6B">
              <w:rPr>
                <w:rFonts w:eastAsia="Calibri" w:cs="Arial"/>
                <w:spacing w:val="2"/>
                <w:w w:val="110"/>
                <w:kern w:val="2"/>
                <w:sz w:val="20"/>
                <w:szCs w:val="20"/>
                <w14:ligatures w14:val="standardContextual"/>
              </w:rPr>
              <w:t>końcowa,</w:t>
            </w:r>
            <w:r w:rsidRPr="00EF3F6B">
              <w:rPr>
                <w:rFonts w:eastAsia="Calibri" w:cs="Arial"/>
                <w:w w:val="126"/>
                <w:kern w:val="2"/>
                <w:sz w:val="20"/>
                <w:szCs w:val="20"/>
                <w14:ligatures w14:val="standardContextual"/>
              </w:rPr>
              <w:t xml:space="preserve"> </w:t>
            </w:r>
            <w:r w:rsidRPr="00EF3F6B">
              <w:rPr>
                <w:rFonts w:eastAsia="Calibri" w:cs="Arial"/>
                <w:w w:val="110"/>
                <w:kern w:val="2"/>
                <w:sz w:val="20"/>
                <w:szCs w:val="20"/>
                <w14:ligatures w14:val="standardContextual"/>
              </w:rPr>
              <w:t>prowadzona w wannach</w:t>
            </w:r>
            <w:r w:rsidRPr="00EF3F6B">
              <w:rPr>
                <w:rFonts w:eastAsia="Calibri" w:cs="Arial"/>
                <w:w w:val="105"/>
                <w:kern w:val="2"/>
                <w:sz w:val="20"/>
                <w:szCs w:val="20"/>
                <w14:ligatures w14:val="standardContextual"/>
              </w:rPr>
              <w:t xml:space="preserve"> procesowych</w:t>
            </w:r>
            <w:r w:rsidRPr="00EF3F6B">
              <w:rPr>
                <w:rFonts w:eastAsia="Calibri" w:cs="Arial"/>
                <w:spacing w:val="14"/>
                <w:w w:val="105"/>
                <w:kern w:val="2"/>
                <w:sz w:val="20"/>
                <w:szCs w:val="20"/>
                <w14:ligatures w14:val="standardContextual"/>
              </w:rPr>
              <w:t xml:space="preserve"> </w:t>
            </w:r>
            <w:r w:rsidRPr="00EF3F6B">
              <w:rPr>
                <w:rFonts w:eastAsia="Calibri" w:cs="Arial"/>
                <w:w w:val="105"/>
                <w:kern w:val="2"/>
                <w:sz w:val="20"/>
                <w:szCs w:val="20"/>
                <w14:ligatures w14:val="standardContextual"/>
              </w:rPr>
              <w:t>(odciąg</w:t>
            </w:r>
            <w:r w:rsidRPr="00EF3F6B">
              <w:rPr>
                <w:rFonts w:eastAsia="Calibri" w:cs="Arial"/>
                <w:w w:val="110"/>
                <w:kern w:val="2"/>
                <w:sz w:val="20"/>
                <w:szCs w:val="20"/>
                <w14:ligatures w14:val="standardContextual"/>
              </w:rPr>
              <w:t xml:space="preserve"> </w:t>
            </w:r>
            <w:r w:rsidRPr="00EF3F6B">
              <w:rPr>
                <w:rFonts w:eastAsia="Calibri" w:cs="Arial"/>
                <w:w w:val="105"/>
                <w:kern w:val="2"/>
                <w:sz w:val="20"/>
                <w:szCs w:val="20"/>
                <w14:ligatures w14:val="standardContextual"/>
              </w:rPr>
              <w:t xml:space="preserve">z wanien </w:t>
            </w:r>
            <w:r w:rsidRPr="00EF3F6B">
              <w:rPr>
                <w:rFonts w:eastAsia="Calibri" w:cs="Arial"/>
                <w:spacing w:val="-4"/>
                <w:w w:val="105"/>
                <w:kern w:val="2"/>
                <w:sz w:val="20"/>
                <w:szCs w:val="20"/>
                <w14:ligatures w14:val="standardContextual"/>
              </w:rPr>
              <w:t>linii</w:t>
            </w:r>
            <w:r w:rsidRPr="00EF3F6B">
              <w:rPr>
                <w:rFonts w:eastAsia="Calibri" w:cs="Arial"/>
                <w:spacing w:val="-19"/>
                <w:w w:val="105"/>
                <w:kern w:val="2"/>
                <w:sz w:val="20"/>
                <w:szCs w:val="20"/>
                <w14:ligatures w14:val="standardContextual"/>
              </w:rPr>
              <w:t xml:space="preserve"> </w:t>
            </w:r>
            <w:r w:rsidRPr="00EF3F6B">
              <w:rPr>
                <w:rFonts w:eastAsia="Calibri" w:cs="Arial"/>
                <w:w w:val="105"/>
                <w:kern w:val="2"/>
                <w:sz w:val="20"/>
                <w:szCs w:val="20"/>
                <w14:ligatures w14:val="standardContextual"/>
              </w:rPr>
              <w:t>galwanicznej)</w:t>
            </w:r>
          </w:p>
        </w:tc>
        <w:tc>
          <w:tcPr>
            <w:tcW w:w="1184" w:type="pct"/>
            <w:tcBorders>
              <w:top w:val="single" w:sz="8" w:space="0" w:color="auto"/>
              <w:left w:val="single" w:sz="8" w:space="0" w:color="auto"/>
              <w:bottom w:val="single" w:sz="8" w:space="0" w:color="auto"/>
              <w:right w:val="single" w:sz="8" w:space="0" w:color="auto"/>
            </w:tcBorders>
            <w:vAlign w:val="center"/>
            <w:hideMark/>
          </w:tcPr>
          <w:p w14:paraId="42DCEED1" w14:textId="77777777" w:rsidR="00726C99" w:rsidRPr="00EF3F6B" w:rsidRDefault="00726C99" w:rsidP="00726C99">
            <w:pPr>
              <w:widowControl w:val="0"/>
              <w:spacing w:line="276" w:lineRule="auto"/>
              <w:ind w:right="34"/>
              <w:contextualSpacing/>
              <w:rPr>
                <w:rFonts w:eastAsia="Arial" w:cs="Arial"/>
                <w:kern w:val="2"/>
                <w:sz w:val="20"/>
                <w:szCs w:val="20"/>
                <w14:ligatures w14:val="standardContextual"/>
              </w:rPr>
            </w:pPr>
            <w:r w:rsidRPr="00EF3F6B">
              <w:rPr>
                <w:rFonts w:eastAsia="Calibri" w:cs="Arial"/>
                <w:w w:val="105"/>
                <w:kern w:val="2"/>
                <w:sz w:val="20"/>
                <w:szCs w:val="20"/>
                <w14:ligatures w14:val="standardContextual"/>
              </w:rPr>
              <w:t xml:space="preserve">Skruber kwaśno- </w:t>
            </w:r>
            <w:r w:rsidRPr="00EF3F6B">
              <w:rPr>
                <w:rFonts w:eastAsia="Calibri" w:cs="Arial"/>
                <w:spacing w:val="-3"/>
                <w:w w:val="105"/>
                <w:kern w:val="2"/>
                <w:sz w:val="20"/>
                <w:szCs w:val="20"/>
                <w14:ligatures w14:val="standardContextual"/>
              </w:rPr>
              <w:t>alkaliczny</w:t>
            </w:r>
            <w:r w:rsidRPr="00EF3F6B">
              <w:rPr>
                <w:rFonts w:eastAsia="Calibri" w:cs="Arial"/>
                <w:spacing w:val="54"/>
                <w:w w:val="105"/>
                <w:kern w:val="2"/>
                <w:sz w:val="20"/>
                <w:szCs w:val="20"/>
                <w14:ligatures w14:val="standardContextual"/>
              </w:rPr>
              <w:t xml:space="preserve"> </w:t>
            </w:r>
            <w:r w:rsidRPr="00EF3F6B">
              <w:rPr>
                <w:rFonts w:eastAsia="Calibri" w:cs="Arial"/>
                <w:spacing w:val="-5"/>
                <w:w w:val="105"/>
                <w:kern w:val="2"/>
                <w:sz w:val="20"/>
                <w:szCs w:val="20"/>
                <w14:ligatures w14:val="standardContextual"/>
              </w:rPr>
              <w:t>pionowy</w:t>
            </w:r>
            <w:r w:rsidRPr="00EF3F6B">
              <w:rPr>
                <w:rFonts w:eastAsia="Calibri" w:cs="Arial"/>
                <w:w w:val="104"/>
                <w:kern w:val="2"/>
                <w:sz w:val="20"/>
                <w:szCs w:val="20"/>
                <w14:ligatures w14:val="standardContextual"/>
              </w:rPr>
              <w:t xml:space="preserve"> </w:t>
            </w:r>
            <w:r w:rsidRPr="00EF3F6B">
              <w:rPr>
                <w:rFonts w:eastAsia="Calibri" w:cs="Arial"/>
                <w:w w:val="105"/>
                <w:kern w:val="2"/>
                <w:sz w:val="20"/>
                <w:szCs w:val="20"/>
                <w14:ligatures w14:val="standardContextual"/>
              </w:rPr>
              <w:t>z wypełnieniem</w:t>
            </w:r>
            <w:r w:rsidRPr="00EF3F6B">
              <w:rPr>
                <w:rFonts w:eastAsia="Calibri" w:cs="Arial"/>
                <w:spacing w:val="9"/>
                <w:w w:val="105"/>
                <w:kern w:val="2"/>
                <w:sz w:val="20"/>
                <w:szCs w:val="20"/>
                <w14:ligatures w14:val="standardContextual"/>
              </w:rPr>
              <w:t xml:space="preserve"> </w:t>
            </w:r>
            <w:r w:rsidRPr="00EF3F6B">
              <w:rPr>
                <w:rFonts w:eastAsia="Calibri" w:cs="Arial"/>
                <w:spacing w:val="3"/>
                <w:w w:val="105"/>
                <w:kern w:val="2"/>
                <w:sz w:val="20"/>
                <w:szCs w:val="20"/>
                <w14:ligatures w14:val="standardContextual"/>
              </w:rPr>
              <w:t>stałym,</w:t>
            </w:r>
            <w:r w:rsidRPr="00EF3F6B">
              <w:rPr>
                <w:rFonts w:eastAsia="Calibri" w:cs="Arial"/>
                <w:w w:val="83"/>
                <w:kern w:val="2"/>
                <w:sz w:val="20"/>
                <w:szCs w:val="20"/>
                <w14:ligatures w14:val="standardContextual"/>
              </w:rPr>
              <w:t xml:space="preserve"> </w:t>
            </w:r>
            <w:r w:rsidRPr="00EF3F6B">
              <w:rPr>
                <w:rFonts w:eastAsia="Calibri" w:cs="Arial"/>
                <w:w w:val="105"/>
                <w:kern w:val="2"/>
                <w:sz w:val="20"/>
                <w:szCs w:val="20"/>
                <w14:ligatures w14:val="standardContextual"/>
              </w:rPr>
              <w:t>zraszany wodą w obiegu</w:t>
            </w:r>
            <w:r w:rsidRPr="00EF3F6B">
              <w:rPr>
                <w:rFonts w:eastAsia="Calibri" w:cs="Arial"/>
                <w:spacing w:val="-41"/>
                <w:w w:val="105"/>
                <w:kern w:val="2"/>
                <w:sz w:val="20"/>
                <w:szCs w:val="20"/>
                <w14:ligatures w14:val="standardContextual"/>
              </w:rPr>
              <w:t xml:space="preserve"> </w:t>
            </w:r>
            <w:r w:rsidRPr="00EF3F6B">
              <w:rPr>
                <w:rFonts w:eastAsia="Calibri" w:cs="Arial"/>
                <w:w w:val="105"/>
                <w:kern w:val="2"/>
                <w:sz w:val="20"/>
                <w:szCs w:val="20"/>
                <w14:ligatures w14:val="standardContextual"/>
              </w:rPr>
              <w:t>zamkniętym</w:t>
            </w:r>
          </w:p>
        </w:tc>
        <w:tc>
          <w:tcPr>
            <w:tcW w:w="1149" w:type="pct"/>
            <w:tcBorders>
              <w:top w:val="single" w:sz="8" w:space="0" w:color="auto"/>
              <w:left w:val="single" w:sz="8" w:space="0" w:color="auto"/>
              <w:bottom w:val="single" w:sz="8" w:space="0" w:color="auto"/>
              <w:right w:val="single" w:sz="8" w:space="0" w:color="auto"/>
            </w:tcBorders>
            <w:vAlign w:val="center"/>
            <w:hideMark/>
          </w:tcPr>
          <w:p w14:paraId="30C28F8F" w14:textId="77777777" w:rsidR="00726C99" w:rsidRPr="00EF3F6B" w:rsidRDefault="00726C99" w:rsidP="00726C99">
            <w:pPr>
              <w:widowControl w:val="0"/>
              <w:tabs>
                <w:tab w:val="left" w:pos="1075"/>
              </w:tabs>
              <w:adjustRightInd w:val="0"/>
              <w:spacing w:line="276" w:lineRule="auto"/>
              <w:ind w:right="127"/>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t>
            </w:r>
          </w:p>
        </w:tc>
        <w:tc>
          <w:tcPr>
            <w:tcW w:w="744" w:type="pct"/>
            <w:tcBorders>
              <w:top w:val="single" w:sz="8" w:space="0" w:color="auto"/>
              <w:left w:val="single" w:sz="8" w:space="0" w:color="auto"/>
              <w:bottom w:val="single" w:sz="8" w:space="0" w:color="auto"/>
              <w:right w:val="single" w:sz="8" w:space="0" w:color="auto"/>
            </w:tcBorders>
            <w:vAlign w:val="center"/>
            <w:hideMark/>
          </w:tcPr>
          <w:p w14:paraId="330A2D4D" w14:textId="77777777" w:rsidR="00726C99" w:rsidRPr="00302C33" w:rsidRDefault="00726C99" w:rsidP="00726C99">
            <w:pPr>
              <w:pStyle w:val="Akapitzlist"/>
              <w:widowControl w:val="0"/>
              <w:numPr>
                <w:ilvl w:val="0"/>
                <w:numId w:val="47"/>
              </w:numPr>
              <w:tabs>
                <w:tab w:val="left" w:pos="1075"/>
              </w:tabs>
              <w:adjustRightInd w:val="0"/>
              <w:spacing w:line="276" w:lineRule="auto"/>
              <w:ind w:right="127"/>
              <w:jc w:val="both"/>
              <w:textAlignment w:val="baseline"/>
              <w:rPr>
                <w:rFonts w:eastAsia="Calibri" w:cs="Arial"/>
                <w:kern w:val="2"/>
                <w:sz w:val="20"/>
                <w:szCs w:val="20"/>
                <w14:ligatures w14:val="standardContextual"/>
              </w:rPr>
            </w:pPr>
          </w:p>
        </w:tc>
      </w:tr>
    </w:tbl>
    <w:p w14:paraId="3B776328" w14:textId="77777777" w:rsidR="00726C99" w:rsidRPr="003A440E" w:rsidRDefault="00726C99" w:rsidP="00726C99">
      <w:pPr>
        <w:keepNext/>
        <w:spacing w:before="480" w:after="0" w:line="240" w:lineRule="auto"/>
        <w:jc w:val="both"/>
        <w:outlineLvl w:val="3"/>
        <w:rPr>
          <w:rFonts w:eastAsia="Times New Roman" w:cs="Times New Roman"/>
          <w:bCs/>
          <w:szCs w:val="28"/>
          <w:lang w:eastAsia="pl-PL"/>
        </w:rPr>
      </w:pPr>
      <w:r w:rsidRPr="003A440E">
        <w:rPr>
          <w:rFonts w:eastAsia="Times New Roman" w:cs="Times New Roman"/>
          <w:b/>
          <w:szCs w:val="28"/>
          <w:lang w:eastAsia="pl-PL"/>
        </w:rPr>
        <w:t>III.2.</w:t>
      </w:r>
      <w:r w:rsidRPr="003A440E">
        <w:rPr>
          <w:rFonts w:eastAsia="Times New Roman" w:cs="Times New Roman"/>
          <w:bCs/>
          <w:szCs w:val="28"/>
          <w:lang w:eastAsia="pl-PL"/>
        </w:rPr>
        <w:t xml:space="preserve"> </w:t>
      </w:r>
      <w:r w:rsidRPr="00F44511">
        <w:rPr>
          <w:rFonts w:eastAsia="Times New Roman" w:cs="Times New Roman"/>
          <w:b/>
          <w:szCs w:val="28"/>
          <w:lang w:eastAsia="pl-PL"/>
        </w:rPr>
        <w:t>Parametry charakteryzujące warunki emisji energii do środowiska</w:t>
      </w:r>
    </w:p>
    <w:p w14:paraId="6E23CD0C" w14:textId="77777777" w:rsidR="00726C99" w:rsidRDefault="00726C99" w:rsidP="00726C99">
      <w:pPr>
        <w:widowControl w:val="0"/>
        <w:adjustRightInd w:val="0"/>
        <w:spacing w:before="240" w:after="60" w:line="240" w:lineRule="auto"/>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III.2.1. </w:t>
      </w:r>
      <w:r w:rsidRPr="003A440E">
        <w:rPr>
          <w:rFonts w:eastAsia="Times New Roman" w:cs="Times New Roman"/>
          <w:bCs/>
          <w:iCs/>
          <w:szCs w:val="26"/>
          <w:lang w:eastAsia="pl-PL"/>
        </w:rPr>
        <w:t>Rodzaj i parametry instalacji istotne z punktu widzenia ochrony przed hałasem:</w:t>
      </w:r>
    </w:p>
    <w:p w14:paraId="6E7E2531" w14:textId="77777777" w:rsidR="00726C99" w:rsidRPr="00EF3F6B" w:rsidRDefault="00726C99" w:rsidP="00726C99">
      <w:pPr>
        <w:keepNext/>
        <w:spacing w:before="480"/>
        <w:contextualSpacing/>
        <w:jc w:val="both"/>
        <w:outlineLvl w:val="3"/>
        <w:rPr>
          <w:rFonts w:eastAsia="Times New Roman" w:cs="Arial"/>
          <w:bCs/>
          <w:sz w:val="20"/>
          <w:szCs w:val="20"/>
          <w:lang w:eastAsia="pl-PL"/>
        </w:rPr>
      </w:pPr>
      <w:r w:rsidRPr="00EF3F6B">
        <w:rPr>
          <w:rFonts w:eastAsia="Times New Roman" w:cs="Arial"/>
          <w:b/>
          <w:bCs/>
          <w:sz w:val="20"/>
          <w:szCs w:val="20"/>
          <w:lang w:eastAsia="pl-PL"/>
        </w:rPr>
        <w:t>Tabela 30</w:t>
      </w:r>
    </w:p>
    <w:tbl>
      <w:tblPr>
        <w:tblW w:w="96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Description w:val="Przedstawia lokalizację źródeł hałasu, symbol źródła, typ źródła hałasu, wysokość zawieszenia źródła nad poziomem terenu lub wymiary źródła oraz maksymalny czas pracy źródła w ciągu doby. "/>
      </w:tblPr>
      <w:tblGrid>
        <w:gridCol w:w="508"/>
        <w:gridCol w:w="3090"/>
        <w:gridCol w:w="1134"/>
        <w:gridCol w:w="1178"/>
        <w:gridCol w:w="1797"/>
        <w:gridCol w:w="1021"/>
        <w:gridCol w:w="900"/>
      </w:tblGrid>
      <w:tr w:rsidR="00726C99" w:rsidRPr="00EF3F6B" w14:paraId="78426207" w14:textId="77777777" w:rsidTr="00726C99">
        <w:trPr>
          <w:cantSplit/>
          <w:trHeight w:val="345"/>
          <w:tblHeader/>
          <w:jc w:val="center"/>
        </w:trPr>
        <w:tc>
          <w:tcPr>
            <w:tcW w:w="508" w:type="dxa"/>
            <w:vMerge w:val="restart"/>
            <w:tcBorders>
              <w:top w:val="single" w:sz="8" w:space="0" w:color="auto"/>
              <w:left w:val="single" w:sz="8" w:space="0" w:color="auto"/>
              <w:bottom w:val="single" w:sz="8" w:space="0" w:color="auto"/>
              <w:right w:val="single" w:sz="8" w:space="0" w:color="auto"/>
            </w:tcBorders>
            <w:vAlign w:val="center"/>
            <w:hideMark/>
          </w:tcPr>
          <w:p w14:paraId="7865AEED" w14:textId="77777777" w:rsidR="00726C99" w:rsidRPr="00EF3F6B" w:rsidRDefault="00726C99" w:rsidP="00726C99">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Lp.</w:t>
            </w:r>
          </w:p>
        </w:tc>
        <w:tc>
          <w:tcPr>
            <w:tcW w:w="3090" w:type="dxa"/>
            <w:vMerge w:val="restart"/>
            <w:tcBorders>
              <w:top w:val="single" w:sz="8" w:space="0" w:color="auto"/>
              <w:left w:val="single" w:sz="8" w:space="0" w:color="auto"/>
              <w:bottom w:val="single" w:sz="8" w:space="0" w:color="auto"/>
              <w:right w:val="single" w:sz="8" w:space="0" w:color="auto"/>
            </w:tcBorders>
            <w:vAlign w:val="center"/>
            <w:hideMark/>
          </w:tcPr>
          <w:p w14:paraId="6FF4AA1D"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Lokalizacja źródła hałasu</w:t>
            </w:r>
          </w:p>
        </w:tc>
        <w:tc>
          <w:tcPr>
            <w:tcW w:w="1134" w:type="dxa"/>
            <w:vMerge w:val="restart"/>
            <w:tcBorders>
              <w:top w:val="single" w:sz="8" w:space="0" w:color="auto"/>
              <w:left w:val="single" w:sz="8" w:space="0" w:color="auto"/>
              <w:bottom w:val="single" w:sz="8" w:space="0" w:color="auto"/>
              <w:right w:val="single" w:sz="8" w:space="0" w:color="auto"/>
            </w:tcBorders>
            <w:vAlign w:val="center"/>
            <w:hideMark/>
          </w:tcPr>
          <w:p w14:paraId="182F09A8" w14:textId="77777777" w:rsidR="00726C99" w:rsidRPr="00EF3F6B" w:rsidRDefault="00726C99" w:rsidP="00726C99">
            <w:pPr>
              <w:widowControl w:val="0"/>
              <w:tabs>
                <w:tab w:val="left" w:pos="290"/>
              </w:tabs>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Symbol źródła</w:t>
            </w:r>
          </w:p>
        </w:tc>
        <w:tc>
          <w:tcPr>
            <w:tcW w:w="1178" w:type="dxa"/>
            <w:vMerge w:val="restart"/>
            <w:tcBorders>
              <w:top w:val="single" w:sz="8" w:space="0" w:color="auto"/>
              <w:left w:val="single" w:sz="8" w:space="0" w:color="auto"/>
              <w:bottom w:val="single" w:sz="8" w:space="0" w:color="auto"/>
              <w:right w:val="single" w:sz="8" w:space="0" w:color="auto"/>
            </w:tcBorders>
            <w:vAlign w:val="center"/>
            <w:hideMark/>
          </w:tcPr>
          <w:p w14:paraId="5F9233E4"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Typ źródła hałasu</w:t>
            </w:r>
          </w:p>
        </w:tc>
        <w:tc>
          <w:tcPr>
            <w:tcW w:w="1797" w:type="dxa"/>
            <w:vMerge w:val="restart"/>
            <w:tcBorders>
              <w:top w:val="single" w:sz="8" w:space="0" w:color="auto"/>
              <w:left w:val="single" w:sz="8" w:space="0" w:color="auto"/>
              <w:bottom w:val="single" w:sz="8" w:space="0" w:color="auto"/>
              <w:right w:val="single" w:sz="8" w:space="0" w:color="auto"/>
            </w:tcBorders>
            <w:vAlign w:val="center"/>
            <w:hideMark/>
          </w:tcPr>
          <w:p w14:paraId="06DDA512" w14:textId="77777777" w:rsidR="00726C99" w:rsidRPr="00EF3F6B" w:rsidRDefault="00726C99" w:rsidP="00726C99">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Wysokość zawieszenia źródła nad poziomem terenu [m npt] / wymiary źródła</w:t>
            </w:r>
          </w:p>
          <w:p w14:paraId="001264F5" w14:textId="77777777" w:rsidR="00726C99" w:rsidRPr="00EF3F6B" w:rsidRDefault="00726C99" w:rsidP="00726C99">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w:t>
            </w:r>
          </w:p>
        </w:tc>
        <w:tc>
          <w:tcPr>
            <w:tcW w:w="1921" w:type="dxa"/>
            <w:gridSpan w:val="2"/>
            <w:tcBorders>
              <w:top w:val="single" w:sz="8" w:space="0" w:color="auto"/>
              <w:left w:val="single" w:sz="8" w:space="0" w:color="auto"/>
              <w:bottom w:val="single" w:sz="8" w:space="0" w:color="auto"/>
              <w:right w:val="single" w:sz="8" w:space="0" w:color="auto"/>
            </w:tcBorders>
            <w:vAlign w:val="center"/>
            <w:hideMark/>
          </w:tcPr>
          <w:p w14:paraId="5CB7AE12" w14:textId="77777777" w:rsidR="00726C99" w:rsidRPr="00EF3F6B" w:rsidRDefault="00726C99" w:rsidP="00726C99">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Maksymalny czas pracy źródła w ciągu doby</w:t>
            </w:r>
          </w:p>
          <w:p w14:paraId="0D9DC2AF" w14:textId="77777777" w:rsidR="00726C99" w:rsidRPr="00EF3F6B" w:rsidRDefault="00726C99" w:rsidP="00726C99">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[h]</w:t>
            </w:r>
          </w:p>
        </w:tc>
      </w:tr>
      <w:tr w:rsidR="00726C99" w:rsidRPr="00EF3F6B" w14:paraId="5892872B" w14:textId="77777777" w:rsidTr="00726C99">
        <w:trPr>
          <w:cantSplit/>
          <w:trHeight w:val="345"/>
          <w:tblHeader/>
          <w:jc w:val="center"/>
        </w:trPr>
        <w:tc>
          <w:tcPr>
            <w:tcW w:w="508" w:type="dxa"/>
            <w:vMerge/>
            <w:tcBorders>
              <w:top w:val="single" w:sz="8" w:space="0" w:color="auto"/>
              <w:left w:val="single" w:sz="8" w:space="0" w:color="auto"/>
              <w:bottom w:val="single" w:sz="8" w:space="0" w:color="auto"/>
              <w:right w:val="single" w:sz="8" w:space="0" w:color="auto"/>
            </w:tcBorders>
            <w:vAlign w:val="center"/>
            <w:hideMark/>
          </w:tcPr>
          <w:p w14:paraId="25B79810"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p>
        </w:tc>
        <w:tc>
          <w:tcPr>
            <w:tcW w:w="3090" w:type="dxa"/>
            <w:vMerge/>
            <w:tcBorders>
              <w:top w:val="single" w:sz="8" w:space="0" w:color="auto"/>
              <w:left w:val="single" w:sz="8" w:space="0" w:color="auto"/>
              <w:bottom w:val="single" w:sz="8" w:space="0" w:color="auto"/>
              <w:right w:val="single" w:sz="8" w:space="0" w:color="auto"/>
            </w:tcBorders>
            <w:vAlign w:val="center"/>
            <w:hideMark/>
          </w:tcPr>
          <w:p w14:paraId="0F51587C"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3EBC4924"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p>
        </w:tc>
        <w:tc>
          <w:tcPr>
            <w:tcW w:w="1178" w:type="dxa"/>
            <w:vMerge/>
            <w:tcBorders>
              <w:top w:val="single" w:sz="8" w:space="0" w:color="auto"/>
              <w:left w:val="single" w:sz="8" w:space="0" w:color="auto"/>
              <w:bottom w:val="single" w:sz="8" w:space="0" w:color="auto"/>
              <w:right w:val="single" w:sz="8" w:space="0" w:color="auto"/>
            </w:tcBorders>
            <w:vAlign w:val="center"/>
            <w:hideMark/>
          </w:tcPr>
          <w:p w14:paraId="584EB77A"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p>
        </w:tc>
        <w:tc>
          <w:tcPr>
            <w:tcW w:w="1797" w:type="dxa"/>
            <w:vMerge/>
            <w:tcBorders>
              <w:top w:val="single" w:sz="8" w:space="0" w:color="auto"/>
              <w:left w:val="single" w:sz="8" w:space="0" w:color="auto"/>
              <w:bottom w:val="single" w:sz="8" w:space="0" w:color="auto"/>
              <w:right w:val="single" w:sz="8" w:space="0" w:color="auto"/>
            </w:tcBorders>
            <w:vAlign w:val="center"/>
            <w:hideMark/>
          </w:tcPr>
          <w:p w14:paraId="5EE1B582" w14:textId="77777777" w:rsidR="00726C99" w:rsidRPr="00EF3F6B" w:rsidRDefault="00726C99" w:rsidP="00726C99">
            <w:pPr>
              <w:widowControl w:val="0"/>
              <w:adjustRightInd w:val="0"/>
              <w:spacing w:line="276" w:lineRule="auto"/>
              <w:contextualSpacing/>
              <w:jc w:val="center"/>
              <w:textAlignment w:val="baseline"/>
              <w:rPr>
                <w:rFonts w:eastAsia="Calibri" w:cs="Arial"/>
                <w:b/>
                <w:kern w:val="2"/>
                <w:sz w:val="20"/>
                <w:szCs w:val="20"/>
                <w14:ligatures w14:val="standardContextual"/>
              </w:rPr>
            </w:pPr>
          </w:p>
        </w:tc>
        <w:tc>
          <w:tcPr>
            <w:tcW w:w="1021" w:type="dxa"/>
            <w:tcBorders>
              <w:top w:val="single" w:sz="8" w:space="0" w:color="auto"/>
              <w:left w:val="single" w:sz="8" w:space="0" w:color="auto"/>
              <w:bottom w:val="single" w:sz="8" w:space="0" w:color="auto"/>
              <w:right w:val="single" w:sz="8" w:space="0" w:color="auto"/>
            </w:tcBorders>
            <w:vAlign w:val="center"/>
            <w:hideMark/>
          </w:tcPr>
          <w:p w14:paraId="13FD358A" w14:textId="77777777" w:rsidR="00726C99" w:rsidRPr="00EF3F6B" w:rsidRDefault="00726C99" w:rsidP="00726C99">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pora dzienna</w:t>
            </w:r>
          </w:p>
        </w:tc>
        <w:tc>
          <w:tcPr>
            <w:tcW w:w="900" w:type="dxa"/>
            <w:tcBorders>
              <w:top w:val="single" w:sz="8" w:space="0" w:color="auto"/>
              <w:left w:val="single" w:sz="8" w:space="0" w:color="auto"/>
              <w:bottom w:val="single" w:sz="8" w:space="0" w:color="auto"/>
              <w:right w:val="single" w:sz="8" w:space="0" w:color="auto"/>
            </w:tcBorders>
            <w:vAlign w:val="center"/>
            <w:hideMark/>
          </w:tcPr>
          <w:p w14:paraId="73FBA587" w14:textId="77777777" w:rsidR="00726C99" w:rsidRPr="00EF3F6B" w:rsidRDefault="00726C99" w:rsidP="00726C99">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pora</w:t>
            </w:r>
          </w:p>
          <w:p w14:paraId="180A274E" w14:textId="77777777" w:rsidR="00726C99" w:rsidRPr="00EF3F6B" w:rsidRDefault="00726C99" w:rsidP="00726C99">
            <w:pPr>
              <w:keepNext/>
              <w:widowControl w:val="0"/>
              <w:adjustRightInd w:val="0"/>
              <w:spacing w:line="276" w:lineRule="auto"/>
              <w:contextualSpacing/>
              <w:jc w:val="center"/>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nocna</w:t>
            </w:r>
          </w:p>
        </w:tc>
      </w:tr>
      <w:tr w:rsidR="00726C99" w:rsidRPr="00EF3F6B" w14:paraId="6C0285DB" w14:textId="77777777" w:rsidTr="00726C99">
        <w:trPr>
          <w:cantSplit/>
          <w:trHeight w:val="126"/>
          <w:jc w:val="center"/>
        </w:trPr>
        <w:tc>
          <w:tcPr>
            <w:tcW w:w="508" w:type="dxa"/>
            <w:tcBorders>
              <w:top w:val="single" w:sz="8" w:space="0" w:color="auto"/>
              <w:left w:val="single" w:sz="8" w:space="0" w:color="auto"/>
              <w:bottom w:val="single" w:sz="8" w:space="0" w:color="auto"/>
              <w:right w:val="single" w:sz="8" w:space="0" w:color="auto"/>
            </w:tcBorders>
            <w:vAlign w:val="center"/>
          </w:tcPr>
          <w:p w14:paraId="0858606E"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tcPr>
          <w:p w14:paraId="41780D57"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Dach budynku Zakładu Produkcji Artykułów Formowych Z-1</w:t>
            </w:r>
          </w:p>
        </w:tc>
        <w:tc>
          <w:tcPr>
            <w:tcW w:w="1134" w:type="dxa"/>
            <w:tcBorders>
              <w:top w:val="single" w:sz="8" w:space="0" w:color="auto"/>
              <w:left w:val="single" w:sz="8" w:space="0" w:color="auto"/>
              <w:bottom w:val="single" w:sz="8" w:space="0" w:color="auto"/>
              <w:right w:val="single" w:sz="8" w:space="0" w:color="auto"/>
            </w:tcBorders>
            <w:vAlign w:val="center"/>
          </w:tcPr>
          <w:p w14:paraId="35A490FB"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P1</w:t>
            </w:r>
          </w:p>
        </w:tc>
        <w:tc>
          <w:tcPr>
            <w:tcW w:w="1178" w:type="dxa"/>
            <w:tcBorders>
              <w:top w:val="single" w:sz="8" w:space="0" w:color="auto"/>
              <w:left w:val="single" w:sz="8" w:space="0" w:color="auto"/>
              <w:bottom w:val="single" w:sz="8" w:space="0" w:color="auto"/>
              <w:right w:val="single" w:sz="8" w:space="0" w:color="auto"/>
            </w:tcBorders>
            <w:vAlign w:val="center"/>
          </w:tcPr>
          <w:p w14:paraId="055AC6E0"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tcPr>
          <w:p w14:paraId="068C431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c>
          <w:tcPr>
            <w:tcW w:w="1021" w:type="dxa"/>
            <w:tcBorders>
              <w:top w:val="single" w:sz="8" w:space="0" w:color="auto"/>
              <w:left w:val="single" w:sz="8" w:space="0" w:color="auto"/>
              <w:bottom w:val="single" w:sz="8" w:space="0" w:color="auto"/>
              <w:right w:val="single" w:sz="8" w:space="0" w:color="auto"/>
            </w:tcBorders>
            <w:vAlign w:val="center"/>
          </w:tcPr>
          <w:p w14:paraId="4DF76ACE"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tcPr>
          <w:p w14:paraId="27C92E50"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726C99" w:rsidRPr="00EF3F6B" w14:paraId="05BAE8B6" w14:textId="77777777" w:rsidTr="00726C99">
        <w:trPr>
          <w:cantSplit/>
          <w:trHeight w:val="126"/>
          <w:jc w:val="center"/>
        </w:trPr>
        <w:tc>
          <w:tcPr>
            <w:tcW w:w="508" w:type="dxa"/>
            <w:tcBorders>
              <w:top w:val="single" w:sz="8" w:space="0" w:color="auto"/>
              <w:left w:val="single" w:sz="8" w:space="0" w:color="auto"/>
              <w:bottom w:val="single" w:sz="8" w:space="0" w:color="auto"/>
              <w:right w:val="single" w:sz="8" w:space="0" w:color="auto"/>
            </w:tcBorders>
            <w:vAlign w:val="center"/>
          </w:tcPr>
          <w:p w14:paraId="37D617BF"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2B59D786"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Dach budynku Zakładu Uszczelek Karoserii Z-2 oraz Zakładu Produkcji Uszczelek Stolarkowych Z-8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0AE010E"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P2</w:t>
            </w:r>
          </w:p>
        </w:tc>
        <w:tc>
          <w:tcPr>
            <w:tcW w:w="1178" w:type="dxa"/>
            <w:tcBorders>
              <w:top w:val="single" w:sz="8" w:space="0" w:color="auto"/>
              <w:left w:val="single" w:sz="8" w:space="0" w:color="auto"/>
              <w:bottom w:val="single" w:sz="8" w:space="0" w:color="auto"/>
              <w:right w:val="single" w:sz="8" w:space="0" w:color="auto"/>
            </w:tcBorders>
            <w:vAlign w:val="center"/>
            <w:hideMark/>
          </w:tcPr>
          <w:p w14:paraId="1E6B339B"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11A779A8"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c>
          <w:tcPr>
            <w:tcW w:w="1021" w:type="dxa"/>
            <w:tcBorders>
              <w:top w:val="single" w:sz="8" w:space="0" w:color="auto"/>
              <w:left w:val="single" w:sz="8" w:space="0" w:color="auto"/>
              <w:bottom w:val="single" w:sz="8" w:space="0" w:color="auto"/>
              <w:right w:val="single" w:sz="8" w:space="0" w:color="auto"/>
            </w:tcBorders>
            <w:vAlign w:val="center"/>
            <w:hideMark/>
          </w:tcPr>
          <w:p w14:paraId="60F2EC49"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625F869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726C99" w:rsidRPr="00EF3F6B" w14:paraId="30180F4D" w14:textId="77777777" w:rsidTr="00726C99">
        <w:trPr>
          <w:cantSplit/>
          <w:trHeight w:val="60"/>
          <w:jc w:val="center"/>
        </w:trPr>
        <w:tc>
          <w:tcPr>
            <w:tcW w:w="508" w:type="dxa"/>
            <w:tcBorders>
              <w:top w:val="single" w:sz="8" w:space="0" w:color="auto"/>
              <w:left w:val="single" w:sz="8" w:space="0" w:color="auto"/>
              <w:bottom w:val="single" w:sz="8" w:space="0" w:color="auto"/>
              <w:right w:val="single" w:sz="8" w:space="0" w:color="auto"/>
            </w:tcBorders>
            <w:vAlign w:val="center"/>
          </w:tcPr>
          <w:p w14:paraId="6E7E34C7"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7ABBAC01"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Dach budynku Zakładu Produkcji Pasów Klinowych Z-3</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CC289FE"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P3</w:t>
            </w:r>
          </w:p>
        </w:tc>
        <w:tc>
          <w:tcPr>
            <w:tcW w:w="1178" w:type="dxa"/>
            <w:tcBorders>
              <w:top w:val="single" w:sz="8" w:space="0" w:color="auto"/>
              <w:left w:val="single" w:sz="8" w:space="0" w:color="auto"/>
              <w:bottom w:val="single" w:sz="8" w:space="0" w:color="auto"/>
              <w:right w:val="single" w:sz="8" w:space="0" w:color="auto"/>
            </w:tcBorders>
            <w:vAlign w:val="center"/>
            <w:hideMark/>
          </w:tcPr>
          <w:p w14:paraId="1E3490D8"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61A57174"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c>
          <w:tcPr>
            <w:tcW w:w="1021" w:type="dxa"/>
            <w:tcBorders>
              <w:top w:val="single" w:sz="8" w:space="0" w:color="auto"/>
              <w:left w:val="single" w:sz="8" w:space="0" w:color="auto"/>
              <w:bottom w:val="single" w:sz="8" w:space="0" w:color="auto"/>
              <w:right w:val="single" w:sz="8" w:space="0" w:color="auto"/>
            </w:tcBorders>
            <w:vAlign w:val="center"/>
            <w:hideMark/>
          </w:tcPr>
          <w:p w14:paraId="22FE57D1"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127BBD41"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726C99" w:rsidRPr="00EF3F6B" w14:paraId="0B411F57"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260FC8A7"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469173A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Dach budynku Zakładu Produkcji Mieszanek Z-4</w:t>
            </w:r>
          </w:p>
          <w:p w14:paraId="550F98DA"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 xml:space="preserve">(wyrzuty z instalacji odpylających </w:t>
            </w:r>
            <w:r w:rsidRPr="00EF3F6B">
              <w:rPr>
                <w:rFonts w:eastAsia="Calibri" w:cs="Arial"/>
                <w:kern w:val="2"/>
                <w:sz w:val="20"/>
                <w:szCs w:val="20"/>
                <w14:ligatures w14:val="standardContextual"/>
              </w:rPr>
              <w:br/>
              <w:t>i wentylacyjnych)</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267B757"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P4</w:t>
            </w:r>
          </w:p>
        </w:tc>
        <w:tc>
          <w:tcPr>
            <w:tcW w:w="1178" w:type="dxa"/>
            <w:tcBorders>
              <w:top w:val="single" w:sz="8" w:space="0" w:color="auto"/>
              <w:left w:val="single" w:sz="8" w:space="0" w:color="auto"/>
              <w:bottom w:val="single" w:sz="8" w:space="0" w:color="auto"/>
              <w:right w:val="single" w:sz="8" w:space="0" w:color="auto"/>
            </w:tcBorders>
            <w:vAlign w:val="center"/>
            <w:hideMark/>
          </w:tcPr>
          <w:p w14:paraId="6FF15DC4"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19A72E41"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24</w:t>
            </w:r>
          </w:p>
        </w:tc>
        <w:tc>
          <w:tcPr>
            <w:tcW w:w="1021" w:type="dxa"/>
            <w:tcBorders>
              <w:top w:val="single" w:sz="8" w:space="0" w:color="auto"/>
              <w:left w:val="single" w:sz="8" w:space="0" w:color="auto"/>
              <w:bottom w:val="single" w:sz="8" w:space="0" w:color="auto"/>
              <w:right w:val="single" w:sz="8" w:space="0" w:color="auto"/>
            </w:tcBorders>
            <w:vAlign w:val="center"/>
            <w:hideMark/>
          </w:tcPr>
          <w:p w14:paraId="3DA62571"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29F731E0"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726C99" w:rsidRPr="00EF3F6B" w14:paraId="3B8E8DA8" w14:textId="77777777" w:rsidTr="00726C99">
        <w:trPr>
          <w:cantSplit/>
          <w:trHeight w:val="60"/>
          <w:jc w:val="center"/>
        </w:trPr>
        <w:tc>
          <w:tcPr>
            <w:tcW w:w="508" w:type="dxa"/>
            <w:tcBorders>
              <w:top w:val="single" w:sz="8" w:space="0" w:color="auto"/>
              <w:left w:val="single" w:sz="8" w:space="0" w:color="auto"/>
              <w:bottom w:val="single" w:sz="8" w:space="0" w:color="auto"/>
              <w:right w:val="single" w:sz="8" w:space="0" w:color="auto"/>
            </w:tcBorders>
            <w:vAlign w:val="center"/>
          </w:tcPr>
          <w:p w14:paraId="5C5C1296"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5341F75B"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Nowy wentylator odciągu spalin z kotła WR 10/7</w:t>
            </w:r>
          </w:p>
          <w:p w14:paraId="24BB495C"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o mocy 55 kW zlokalizowany</w:t>
            </w:r>
          </w:p>
          <w:p w14:paraId="3FFA0618"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przy kotłowni - 1 szt.,</w:t>
            </w:r>
          </w:p>
          <w:p w14:paraId="75C89EFB" w14:textId="77777777" w:rsidR="00726C99" w:rsidRPr="00EF3F6B" w:rsidRDefault="00726C99" w:rsidP="00726C99">
            <w:pPr>
              <w:widowControl w:val="0"/>
              <w:adjustRightInd w:val="0"/>
              <w:spacing w:line="276" w:lineRule="auto"/>
              <w:contextualSpacing/>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zastępujący wentylator istniejący</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C880257"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P5</w:t>
            </w:r>
          </w:p>
        </w:tc>
        <w:tc>
          <w:tcPr>
            <w:tcW w:w="1178" w:type="dxa"/>
            <w:tcBorders>
              <w:top w:val="single" w:sz="8" w:space="0" w:color="auto"/>
              <w:left w:val="single" w:sz="8" w:space="0" w:color="auto"/>
              <w:bottom w:val="single" w:sz="8" w:space="0" w:color="auto"/>
              <w:right w:val="single" w:sz="8" w:space="0" w:color="auto"/>
            </w:tcBorders>
            <w:vAlign w:val="center"/>
            <w:hideMark/>
          </w:tcPr>
          <w:p w14:paraId="78CE808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25256202"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0</w:t>
            </w:r>
          </w:p>
          <w:p w14:paraId="262DAB96"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(poziom terenu)</w:t>
            </w:r>
          </w:p>
        </w:tc>
        <w:tc>
          <w:tcPr>
            <w:tcW w:w="1021" w:type="dxa"/>
            <w:tcBorders>
              <w:top w:val="single" w:sz="8" w:space="0" w:color="auto"/>
              <w:left w:val="single" w:sz="8" w:space="0" w:color="auto"/>
              <w:bottom w:val="single" w:sz="8" w:space="0" w:color="auto"/>
              <w:right w:val="single" w:sz="8" w:space="0" w:color="auto"/>
            </w:tcBorders>
            <w:vAlign w:val="center"/>
            <w:hideMark/>
          </w:tcPr>
          <w:p w14:paraId="411C708F"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7B16FA5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726C99" w:rsidRPr="00EF3F6B" w14:paraId="1F767955" w14:textId="77777777" w:rsidTr="00726C99">
        <w:trPr>
          <w:cantSplit/>
          <w:trHeight w:val="60"/>
          <w:jc w:val="center"/>
        </w:trPr>
        <w:tc>
          <w:tcPr>
            <w:tcW w:w="508" w:type="dxa"/>
            <w:tcBorders>
              <w:top w:val="single" w:sz="8" w:space="0" w:color="auto"/>
              <w:left w:val="single" w:sz="8" w:space="0" w:color="auto"/>
              <w:bottom w:val="single" w:sz="8" w:space="0" w:color="auto"/>
              <w:right w:val="single" w:sz="8" w:space="0" w:color="auto"/>
            </w:tcBorders>
            <w:vAlign w:val="center"/>
          </w:tcPr>
          <w:p w14:paraId="66DD4CC2"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52D68970"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Nowe wentylatory odciągu spalin z kotłów OKR-5 o mocy 18,5 kW zlokalizowane przy kotłowni, razem – 3 szt. zastępujące wentylatory istniejące</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B637B29"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P6- P8</w:t>
            </w:r>
          </w:p>
        </w:tc>
        <w:tc>
          <w:tcPr>
            <w:tcW w:w="1178" w:type="dxa"/>
            <w:tcBorders>
              <w:top w:val="single" w:sz="8" w:space="0" w:color="auto"/>
              <w:left w:val="single" w:sz="8" w:space="0" w:color="auto"/>
              <w:bottom w:val="single" w:sz="8" w:space="0" w:color="auto"/>
              <w:right w:val="single" w:sz="8" w:space="0" w:color="auto"/>
            </w:tcBorders>
            <w:vAlign w:val="center"/>
            <w:hideMark/>
          </w:tcPr>
          <w:p w14:paraId="027895D6"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6718E039"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0</w:t>
            </w:r>
          </w:p>
          <w:p w14:paraId="405ECE5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(poziom terenu)</w:t>
            </w:r>
          </w:p>
        </w:tc>
        <w:tc>
          <w:tcPr>
            <w:tcW w:w="1021" w:type="dxa"/>
            <w:tcBorders>
              <w:top w:val="single" w:sz="8" w:space="0" w:color="auto"/>
              <w:left w:val="single" w:sz="8" w:space="0" w:color="auto"/>
              <w:bottom w:val="single" w:sz="8" w:space="0" w:color="auto"/>
              <w:right w:val="single" w:sz="8" w:space="0" w:color="auto"/>
            </w:tcBorders>
            <w:vAlign w:val="center"/>
            <w:hideMark/>
          </w:tcPr>
          <w:p w14:paraId="101FA699"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2946E2C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726C99" w:rsidRPr="00EF3F6B" w14:paraId="54354077"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1F197C96"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tcPr>
          <w:p w14:paraId="2FCD3DA4" w14:textId="77777777" w:rsidR="00726C99" w:rsidRPr="00EF3F6B" w:rsidRDefault="00726C99" w:rsidP="00726C99">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Wentylator ciągu instalacji</w:t>
            </w:r>
          </w:p>
          <w:p w14:paraId="6FC28A6D" w14:textId="77777777" w:rsidR="00726C99" w:rsidRPr="00EF3F6B" w:rsidRDefault="00726C99" w:rsidP="00726C99">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odsiarczania spalin o mocy</w:t>
            </w:r>
          </w:p>
          <w:p w14:paraId="15456D3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45kW – 1 szt.</w:t>
            </w:r>
          </w:p>
        </w:tc>
        <w:tc>
          <w:tcPr>
            <w:tcW w:w="1134" w:type="dxa"/>
            <w:tcBorders>
              <w:top w:val="single" w:sz="8" w:space="0" w:color="auto"/>
              <w:left w:val="single" w:sz="8" w:space="0" w:color="auto"/>
              <w:bottom w:val="single" w:sz="8" w:space="0" w:color="auto"/>
              <w:right w:val="single" w:sz="8" w:space="0" w:color="auto"/>
            </w:tcBorders>
            <w:vAlign w:val="center"/>
          </w:tcPr>
          <w:p w14:paraId="237C7788"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lang w:eastAsia="ar-SA"/>
                <w14:ligatures w14:val="standardContextual"/>
              </w:rPr>
              <w:t>P9</w:t>
            </w:r>
          </w:p>
        </w:tc>
        <w:tc>
          <w:tcPr>
            <w:tcW w:w="1178" w:type="dxa"/>
            <w:tcBorders>
              <w:top w:val="single" w:sz="8" w:space="0" w:color="auto"/>
              <w:left w:val="single" w:sz="8" w:space="0" w:color="auto"/>
              <w:bottom w:val="single" w:sz="8" w:space="0" w:color="auto"/>
              <w:right w:val="single" w:sz="8" w:space="0" w:color="auto"/>
            </w:tcBorders>
          </w:tcPr>
          <w:p w14:paraId="790262FC"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tcPr>
          <w:p w14:paraId="6B9C61CB" w14:textId="77777777" w:rsidR="00726C99" w:rsidRPr="00EF3F6B" w:rsidRDefault="00726C99" w:rsidP="00726C99">
            <w:pPr>
              <w:autoSpaceDE w:val="0"/>
              <w:autoSpaceDN w:val="0"/>
              <w:adjustRightInd w:val="0"/>
              <w:contextualSpacing/>
              <w:jc w:val="center"/>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0</w:t>
            </w:r>
          </w:p>
          <w:p w14:paraId="6960998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(poziom terenu)</w:t>
            </w:r>
          </w:p>
        </w:tc>
        <w:tc>
          <w:tcPr>
            <w:tcW w:w="1021" w:type="dxa"/>
            <w:tcBorders>
              <w:top w:val="single" w:sz="8" w:space="0" w:color="auto"/>
              <w:left w:val="single" w:sz="8" w:space="0" w:color="auto"/>
              <w:bottom w:val="single" w:sz="8" w:space="0" w:color="auto"/>
              <w:right w:val="single" w:sz="8" w:space="0" w:color="auto"/>
            </w:tcBorders>
            <w:vAlign w:val="center"/>
          </w:tcPr>
          <w:p w14:paraId="39EE1EAA"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tcPr>
          <w:p w14:paraId="7F1B450F"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8</w:t>
            </w:r>
          </w:p>
        </w:tc>
      </w:tr>
      <w:tr w:rsidR="00726C99" w:rsidRPr="00EF3F6B" w14:paraId="35802D1D"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19F7045A"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tcPr>
          <w:p w14:paraId="346EB27C" w14:textId="77777777" w:rsidR="00726C99" w:rsidRPr="00EF3F6B" w:rsidRDefault="00726C99" w:rsidP="00726C99">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Wentylator ciągu instalacji</w:t>
            </w:r>
          </w:p>
          <w:p w14:paraId="15C204F5" w14:textId="77777777" w:rsidR="00726C99" w:rsidRPr="00EF3F6B" w:rsidRDefault="00726C99" w:rsidP="00726C99">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odsiarczania spalin o mocy</w:t>
            </w:r>
          </w:p>
          <w:p w14:paraId="4F44F089"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45kW – 1 szt.</w:t>
            </w:r>
          </w:p>
        </w:tc>
        <w:tc>
          <w:tcPr>
            <w:tcW w:w="1134" w:type="dxa"/>
            <w:tcBorders>
              <w:top w:val="single" w:sz="8" w:space="0" w:color="auto"/>
              <w:left w:val="single" w:sz="8" w:space="0" w:color="auto"/>
              <w:bottom w:val="single" w:sz="8" w:space="0" w:color="auto"/>
              <w:right w:val="single" w:sz="8" w:space="0" w:color="auto"/>
            </w:tcBorders>
            <w:vAlign w:val="center"/>
          </w:tcPr>
          <w:p w14:paraId="22CCA731"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lang w:eastAsia="ar-SA"/>
                <w14:ligatures w14:val="standardContextual"/>
              </w:rPr>
              <w:t>P10</w:t>
            </w:r>
          </w:p>
        </w:tc>
        <w:tc>
          <w:tcPr>
            <w:tcW w:w="1178" w:type="dxa"/>
            <w:tcBorders>
              <w:top w:val="single" w:sz="8" w:space="0" w:color="auto"/>
              <w:left w:val="single" w:sz="8" w:space="0" w:color="auto"/>
              <w:bottom w:val="single" w:sz="8" w:space="0" w:color="auto"/>
              <w:right w:val="single" w:sz="8" w:space="0" w:color="auto"/>
            </w:tcBorders>
          </w:tcPr>
          <w:p w14:paraId="2036BA1A"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tcPr>
          <w:p w14:paraId="6E8E2CDE" w14:textId="77777777" w:rsidR="00726C99" w:rsidRPr="00EF3F6B" w:rsidRDefault="00726C99" w:rsidP="00726C99">
            <w:pPr>
              <w:autoSpaceDE w:val="0"/>
              <w:autoSpaceDN w:val="0"/>
              <w:adjustRightInd w:val="0"/>
              <w:contextualSpacing/>
              <w:jc w:val="center"/>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0</w:t>
            </w:r>
          </w:p>
          <w:p w14:paraId="5F5C2E0B"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(poziom terenu)</w:t>
            </w:r>
          </w:p>
        </w:tc>
        <w:tc>
          <w:tcPr>
            <w:tcW w:w="1021" w:type="dxa"/>
            <w:tcBorders>
              <w:top w:val="single" w:sz="8" w:space="0" w:color="auto"/>
              <w:left w:val="single" w:sz="8" w:space="0" w:color="auto"/>
              <w:bottom w:val="single" w:sz="8" w:space="0" w:color="auto"/>
              <w:right w:val="single" w:sz="8" w:space="0" w:color="auto"/>
            </w:tcBorders>
            <w:vAlign w:val="center"/>
          </w:tcPr>
          <w:p w14:paraId="6E5F3D5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tcPr>
          <w:p w14:paraId="56C0977B"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lang w:eastAsia="ar-SA"/>
                <w14:ligatures w14:val="standardContextual"/>
              </w:rPr>
              <w:t>8</w:t>
            </w:r>
          </w:p>
        </w:tc>
      </w:tr>
      <w:tr w:rsidR="00726C99" w:rsidRPr="00EF3F6B" w14:paraId="502FE59A"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114F8CCD"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33D95117"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Chłodnia wentylatorowa zlokalizowana na terenie lewobrzeżnej części Spółki</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308B72C"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P11</w:t>
            </w:r>
          </w:p>
        </w:tc>
        <w:tc>
          <w:tcPr>
            <w:tcW w:w="1178" w:type="dxa"/>
            <w:tcBorders>
              <w:top w:val="single" w:sz="8" w:space="0" w:color="auto"/>
              <w:left w:val="single" w:sz="8" w:space="0" w:color="auto"/>
              <w:bottom w:val="single" w:sz="8" w:space="0" w:color="auto"/>
              <w:right w:val="single" w:sz="8" w:space="0" w:color="auto"/>
            </w:tcBorders>
            <w:vAlign w:val="center"/>
            <w:hideMark/>
          </w:tcPr>
          <w:p w14:paraId="7067E85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5D48B415"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w:t>
            </w:r>
          </w:p>
        </w:tc>
        <w:tc>
          <w:tcPr>
            <w:tcW w:w="1021" w:type="dxa"/>
            <w:tcBorders>
              <w:top w:val="single" w:sz="8" w:space="0" w:color="auto"/>
              <w:left w:val="single" w:sz="8" w:space="0" w:color="auto"/>
              <w:bottom w:val="single" w:sz="8" w:space="0" w:color="auto"/>
              <w:right w:val="single" w:sz="8" w:space="0" w:color="auto"/>
            </w:tcBorders>
            <w:vAlign w:val="center"/>
            <w:hideMark/>
          </w:tcPr>
          <w:p w14:paraId="49317440"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0945A74D"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726C99" w:rsidRPr="00EF3F6B" w14:paraId="514C6319"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58881A5D"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78683E52"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Chłodnia wentylatorowa zlokalizowana na terenie prawobrzeżnej części Spółki</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22BB624"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P12</w:t>
            </w:r>
          </w:p>
        </w:tc>
        <w:tc>
          <w:tcPr>
            <w:tcW w:w="1178" w:type="dxa"/>
            <w:tcBorders>
              <w:top w:val="single" w:sz="8" w:space="0" w:color="auto"/>
              <w:left w:val="single" w:sz="8" w:space="0" w:color="auto"/>
              <w:bottom w:val="single" w:sz="8" w:space="0" w:color="auto"/>
              <w:right w:val="single" w:sz="8" w:space="0" w:color="auto"/>
            </w:tcBorders>
            <w:vAlign w:val="center"/>
            <w:hideMark/>
          </w:tcPr>
          <w:p w14:paraId="71F761B6"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3A6C6CC4"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2,5</w:t>
            </w:r>
          </w:p>
        </w:tc>
        <w:tc>
          <w:tcPr>
            <w:tcW w:w="1021" w:type="dxa"/>
            <w:tcBorders>
              <w:top w:val="single" w:sz="8" w:space="0" w:color="auto"/>
              <w:left w:val="single" w:sz="8" w:space="0" w:color="auto"/>
              <w:bottom w:val="single" w:sz="8" w:space="0" w:color="auto"/>
              <w:right w:val="single" w:sz="8" w:space="0" w:color="auto"/>
            </w:tcBorders>
            <w:vAlign w:val="center"/>
            <w:hideMark/>
          </w:tcPr>
          <w:p w14:paraId="6C957989"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3D6470E9"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726C99" w:rsidRPr="00EF3F6B" w14:paraId="44A2E772"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7A82A8B8"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018F979A"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Wentylator wyciągowy instalacji do fosforanowania powierzchni produkowanych wyrobów zainstalowany w obudowie dźwiękochłonnej (Zakład Z-1)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CB7B30D" w14:textId="77777777" w:rsidR="00726C99" w:rsidRPr="00EF3F6B" w:rsidRDefault="00726C99" w:rsidP="00726C99">
            <w:pPr>
              <w:widowControl w:val="0"/>
              <w:adjustRightInd w:val="0"/>
              <w:spacing w:line="276" w:lineRule="auto"/>
              <w:contextualSpacing/>
              <w:jc w:val="both"/>
              <w:textAlignment w:val="baseline"/>
              <w:rPr>
                <w:rFonts w:eastAsia="Calibri" w:cs="Arial"/>
                <w:b/>
                <w:kern w:val="2"/>
                <w:sz w:val="20"/>
                <w:szCs w:val="20"/>
                <w14:ligatures w14:val="standardContextual"/>
              </w:rPr>
            </w:pPr>
            <w:r w:rsidRPr="00EF3F6B">
              <w:rPr>
                <w:rFonts w:eastAsia="Calibri" w:cs="Arial"/>
                <w:b/>
                <w:kern w:val="2"/>
                <w:sz w:val="20"/>
                <w:szCs w:val="20"/>
                <w14:ligatures w14:val="standardContextual"/>
              </w:rPr>
              <w:t>P13</w:t>
            </w:r>
          </w:p>
        </w:tc>
        <w:tc>
          <w:tcPr>
            <w:tcW w:w="1178" w:type="dxa"/>
            <w:tcBorders>
              <w:top w:val="single" w:sz="8" w:space="0" w:color="auto"/>
              <w:left w:val="single" w:sz="8" w:space="0" w:color="auto"/>
              <w:bottom w:val="single" w:sz="8" w:space="0" w:color="auto"/>
              <w:right w:val="single" w:sz="8" w:space="0" w:color="auto"/>
            </w:tcBorders>
            <w:vAlign w:val="center"/>
            <w:hideMark/>
          </w:tcPr>
          <w:p w14:paraId="2E5CFE33"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4090AEF0"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10</w:t>
            </w:r>
          </w:p>
        </w:tc>
        <w:tc>
          <w:tcPr>
            <w:tcW w:w="1021" w:type="dxa"/>
            <w:tcBorders>
              <w:top w:val="single" w:sz="8" w:space="0" w:color="auto"/>
              <w:left w:val="single" w:sz="8" w:space="0" w:color="auto"/>
              <w:bottom w:val="single" w:sz="8" w:space="0" w:color="auto"/>
              <w:right w:val="single" w:sz="8" w:space="0" w:color="auto"/>
            </w:tcBorders>
            <w:vAlign w:val="center"/>
            <w:hideMark/>
          </w:tcPr>
          <w:p w14:paraId="099400D0"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0DEFD3F4" w14:textId="77777777" w:rsidR="00726C99" w:rsidRPr="00EF3F6B" w:rsidRDefault="00726C99" w:rsidP="00726C99">
            <w:pPr>
              <w:widowControl w:val="0"/>
              <w:adjustRightInd w:val="0"/>
              <w:spacing w:line="276" w:lineRule="auto"/>
              <w:contextualSpacing/>
              <w:jc w:val="both"/>
              <w:textAlignment w:val="baseline"/>
              <w:rPr>
                <w:rFonts w:eastAsia="Calibri" w:cs="Arial"/>
                <w:kern w:val="2"/>
                <w:sz w:val="20"/>
                <w:szCs w:val="20"/>
                <w14:ligatures w14:val="standardContextual"/>
              </w:rPr>
            </w:pPr>
            <w:r w:rsidRPr="00EF3F6B">
              <w:rPr>
                <w:rFonts w:eastAsia="Calibri" w:cs="Arial"/>
                <w:kern w:val="2"/>
                <w:sz w:val="20"/>
                <w:szCs w:val="20"/>
                <w14:ligatures w14:val="standardContextual"/>
              </w:rPr>
              <w:t>8</w:t>
            </w:r>
          </w:p>
        </w:tc>
      </w:tr>
      <w:tr w:rsidR="00726C99" w:rsidRPr="00EF3F6B" w14:paraId="4487F633"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3895D5E8"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673C08C9"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Wentylatory dachowe hali H4 Zakład Z-2 (10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529E941"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P14- P23</w:t>
            </w:r>
          </w:p>
        </w:tc>
        <w:tc>
          <w:tcPr>
            <w:tcW w:w="1178" w:type="dxa"/>
            <w:tcBorders>
              <w:top w:val="single" w:sz="8" w:space="0" w:color="auto"/>
              <w:left w:val="single" w:sz="8" w:space="0" w:color="auto"/>
              <w:bottom w:val="single" w:sz="8" w:space="0" w:color="auto"/>
              <w:right w:val="single" w:sz="8" w:space="0" w:color="auto"/>
            </w:tcBorders>
            <w:vAlign w:val="center"/>
            <w:hideMark/>
          </w:tcPr>
          <w:p w14:paraId="33E61B1C"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1DAAD95D"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17</w:t>
            </w:r>
          </w:p>
        </w:tc>
        <w:tc>
          <w:tcPr>
            <w:tcW w:w="1021" w:type="dxa"/>
            <w:tcBorders>
              <w:top w:val="single" w:sz="8" w:space="0" w:color="auto"/>
              <w:left w:val="single" w:sz="8" w:space="0" w:color="auto"/>
              <w:bottom w:val="single" w:sz="8" w:space="0" w:color="auto"/>
              <w:right w:val="single" w:sz="8" w:space="0" w:color="auto"/>
            </w:tcBorders>
            <w:vAlign w:val="center"/>
            <w:hideMark/>
          </w:tcPr>
          <w:p w14:paraId="3E61969B"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40DB9FA3"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4F61A736"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2EFCCF08"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339F2AD7"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Wentylatory dachowe hali H4 Zakład Z-2 (2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C3B5823"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P24- P25</w:t>
            </w:r>
          </w:p>
        </w:tc>
        <w:tc>
          <w:tcPr>
            <w:tcW w:w="1178" w:type="dxa"/>
            <w:tcBorders>
              <w:top w:val="single" w:sz="8" w:space="0" w:color="auto"/>
              <w:left w:val="single" w:sz="8" w:space="0" w:color="auto"/>
              <w:bottom w:val="single" w:sz="8" w:space="0" w:color="auto"/>
              <w:right w:val="single" w:sz="8" w:space="0" w:color="auto"/>
            </w:tcBorders>
            <w:vAlign w:val="center"/>
            <w:hideMark/>
          </w:tcPr>
          <w:p w14:paraId="0BB13559"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285849E9"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11</w:t>
            </w:r>
          </w:p>
        </w:tc>
        <w:tc>
          <w:tcPr>
            <w:tcW w:w="1021" w:type="dxa"/>
            <w:tcBorders>
              <w:top w:val="single" w:sz="8" w:space="0" w:color="auto"/>
              <w:left w:val="single" w:sz="8" w:space="0" w:color="auto"/>
              <w:bottom w:val="single" w:sz="8" w:space="0" w:color="auto"/>
              <w:right w:val="single" w:sz="8" w:space="0" w:color="auto"/>
            </w:tcBorders>
            <w:vAlign w:val="center"/>
            <w:hideMark/>
          </w:tcPr>
          <w:p w14:paraId="5E183A6C"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628625B6"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7FBC3029"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70589243"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10F017C4"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Wentylatory dachowe hali H4 Zakład Z-2 (3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5CC84C1"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P26- P28</w:t>
            </w:r>
          </w:p>
        </w:tc>
        <w:tc>
          <w:tcPr>
            <w:tcW w:w="1178" w:type="dxa"/>
            <w:tcBorders>
              <w:top w:val="single" w:sz="8" w:space="0" w:color="auto"/>
              <w:left w:val="single" w:sz="8" w:space="0" w:color="auto"/>
              <w:bottom w:val="single" w:sz="8" w:space="0" w:color="auto"/>
              <w:right w:val="single" w:sz="8" w:space="0" w:color="auto"/>
            </w:tcBorders>
            <w:vAlign w:val="center"/>
            <w:hideMark/>
          </w:tcPr>
          <w:p w14:paraId="720DD60C"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17D986D1"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4,90</w:t>
            </w:r>
          </w:p>
        </w:tc>
        <w:tc>
          <w:tcPr>
            <w:tcW w:w="1021" w:type="dxa"/>
            <w:tcBorders>
              <w:top w:val="single" w:sz="8" w:space="0" w:color="auto"/>
              <w:left w:val="single" w:sz="8" w:space="0" w:color="auto"/>
              <w:bottom w:val="single" w:sz="8" w:space="0" w:color="auto"/>
              <w:right w:val="single" w:sz="8" w:space="0" w:color="auto"/>
            </w:tcBorders>
            <w:vAlign w:val="center"/>
            <w:hideMark/>
          </w:tcPr>
          <w:p w14:paraId="0F15CE87"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52A0D946"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676EAE69"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71909E03"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540AC283"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Czerpnia ścienna hali H4 Zakład Z-2 (7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BD50B4F"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P29- P35</w:t>
            </w:r>
          </w:p>
        </w:tc>
        <w:tc>
          <w:tcPr>
            <w:tcW w:w="1178" w:type="dxa"/>
            <w:tcBorders>
              <w:top w:val="single" w:sz="8" w:space="0" w:color="auto"/>
              <w:left w:val="single" w:sz="8" w:space="0" w:color="auto"/>
              <w:bottom w:val="single" w:sz="8" w:space="0" w:color="auto"/>
              <w:right w:val="single" w:sz="8" w:space="0" w:color="auto"/>
            </w:tcBorders>
            <w:vAlign w:val="center"/>
            <w:hideMark/>
          </w:tcPr>
          <w:p w14:paraId="771FA8DE"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149E3E51"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12</w:t>
            </w:r>
          </w:p>
        </w:tc>
        <w:tc>
          <w:tcPr>
            <w:tcW w:w="1021" w:type="dxa"/>
            <w:tcBorders>
              <w:top w:val="single" w:sz="8" w:space="0" w:color="auto"/>
              <w:left w:val="single" w:sz="8" w:space="0" w:color="auto"/>
              <w:bottom w:val="single" w:sz="8" w:space="0" w:color="auto"/>
              <w:right w:val="single" w:sz="8" w:space="0" w:color="auto"/>
            </w:tcBorders>
            <w:vAlign w:val="center"/>
            <w:hideMark/>
          </w:tcPr>
          <w:p w14:paraId="15C97209"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6C28771E"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39D51A7A"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1C25DD5F"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73AA3636"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Czerpnia ścienna hali H4 Zakład Z-2 (3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3EEB85D"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P36-P38</w:t>
            </w:r>
          </w:p>
        </w:tc>
        <w:tc>
          <w:tcPr>
            <w:tcW w:w="1178" w:type="dxa"/>
            <w:tcBorders>
              <w:top w:val="single" w:sz="8" w:space="0" w:color="auto"/>
              <w:left w:val="single" w:sz="8" w:space="0" w:color="auto"/>
              <w:bottom w:val="single" w:sz="8" w:space="0" w:color="auto"/>
              <w:right w:val="single" w:sz="8" w:space="0" w:color="auto"/>
            </w:tcBorders>
            <w:vAlign w:val="center"/>
            <w:hideMark/>
          </w:tcPr>
          <w:p w14:paraId="5823C6A3"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6F8848E8"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14</w:t>
            </w:r>
          </w:p>
        </w:tc>
        <w:tc>
          <w:tcPr>
            <w:tcW w:w="1021" w:type="dxa"/>
            <w:tcBorders>
              <w:top w:val="single" w:sz="8" w:space="0" w:color="auto"/>
              <w:left w:val="single" w:sz="8" w:space="0" w:color="auto"/>
              <w:bottom w:val="single" w:sz="8" w:space="0" w:color="auto"/>
              <w:right w:val="single" w:sz="8" w:space="0" w:color="auto"/>
            </w:tcBorders>
            <w:vAlign w:val="center"/>
            <w:hideMark/>
          </w:tcPr>
          <w:p w14:paraId="5A61E97C"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794727F7"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09DC3BC7"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3F659BF4"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381CAD1E"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Wyrzutnia dachowa hali H4 Zakład Z-2 (3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F2A2AB2"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P39-P41</w:t>
            </w:r>
          </w:p>
        </w:tc>
        <w:tc>
          <w:tcPr>
            <w:tcW w:w="1178" w:type="dxa"/>
            <w:tcBorders>
              <w:top w:val="single" w:sz="8" w:space="0" w:color="auto"/>
              <w:left w:val="single" w:sz="8" w:space="0" w:color="auto"/>
              <w:bottom w:val="single" w:sz="8" w:space="0" w:color="auto"/>
              <w:right w:val="single" w:sz="8" w:space="0" w:color="auto"/>
            </w:tcBorders>
            <w:vAlign w:val="center"/>
            <w:hideMark/>
          </w:tcPr>
          <w:p w14:paraId="4FB4BD7D"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63D6418B"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17</w:t>
            </w:r>
          </w:p>
        </w:tc>
        <w:tc>
          <w:tcPr>
            <w:tcW w:w="1021" w:type="dxa"/>
            <w:tcBorders>
              <w:top w:val="single" w:sz="8" w:space="0" w:color="auto"/>
              <w:left w:val="single" w:sz="8" w:space="0" w:color="auto"/>
              <w:bottom w:val="single" w:sz="8" w:space="0" w:color="auto"/>
              <w:right w:val="single" w:sz="8" w:space="0" w:color="auto"/>
            </w:tcBorders>
            <w:vAlign w:val="center"/>
            <w:hideMark/>
          </w:tcPr>
          <w:p w14:paraId="2D9D693C"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0ADAE051"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1D07F674"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60EDE52F"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217E1624"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Centrala wentylacyjna hali H4 Zakład Z-2 (2 szt.)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D24234A"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P42-P43</w:t>
            </w:r>
          </w:p>
        </w:tc>
        <w:tc>
          <w:tcPr>
            <w:tcW w:w="1178" w:type="dxa"/>
            <w:tcBorders>
              <w:top w:val="single" w:sz="8" w:space="0" w:color="auto"/>
              <w:left w:val="single" w:sz="8" w:space="0" w:color="auto"/>
              <w:bottom w:val="single" w:sz="8" w:space="0" w:color="auto"/>
              <w:right w:val="single" w:sz="8" w:space="0" w:color="auto"/>
            </w:tcBorders>
            <w:vAlign w:val="center"/>
            <w:hideMark/>
          </w:tcPr>
          <w:p w14:paraId="6E6AC145"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hideMark/>
          </w:tcPr>
          <w:p w14:paraId="108569C8"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11.5</w:t>
            </w:r>
          </w:p>
        </w:tc>
        <w:tc>
          <w:tcPr>
            <w:tcW w:w="1021" w:type="dxa"/>
            <w:tcBorders>
              <w:top w:val="single" w:sz="8" w:space="0" w:color="auto"/>
              <w:left w:val="single" w:sz="8" w:space="0" w:color="auto"/>
              <w:bottom w:val="single" w:sz="8" w:space="0" w:color="auto"/>
              <w:right w:val="single" w:sz="8" w:space="0" w:color="auto"/>
            </w:tcBorders>
            <w:vAlign w:val="center"/>
            <w:hideMark/>
          </w:tcPr>
          <w:p w14:paraId="6937DEEB"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1F6FBF3B"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2A95C936"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55868692"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24E5855A"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Zakładu Produkcji Artykułów Formowych Z-1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439A045"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B1</w:t>
            </w:r>
          </w:p>
        </w:tc>
        <w:tc>
          <w:tcPr>
            <w:tcW w:w="1178" w:type="dxa"/>
            <w:tcBorders>
              <w:top w:val="single" w:sz="8" w:space="0" w:color="auto"/>
              <w:left w:val="single" w:sz="8" w:space="0" w:color="auto"/>
              <w:bottom w:val="single" w:sz="8" w:space="0" w:color="auto"/>
              <w:right w:val="single" w:sz="8" w:space="0" w:color="auto"/>
            </w:tcBorders>
            <w:vAlign w:val="center"/>
            <w:hideMark/>
          </w:tcPr>
          <w:p w14:paraId="01C630FD"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2B521D0C"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120 x 80 x 8</w:t>
            </w:r>
          </w:p>
        </w:tc>
        <w:tc>
          <w:tcPr>
            <w:tcW w:w="1021" w:type="dxa"/>
            <w:tcBorders>
              <w:top w:val="single" w:sz="8" w:space="0" w:color="auto"/>
              <w:left w:val="single" w:sz="8" w:space="0" w:color="auto"/>
              <w:bottom w:val="single" w:sz="8" w:space="0" w:color="auto"/>
              <w:right w:val="single" w:sz="8" w:space="0" w:color="auto"/>
            </w:tcBorders>
            <w:vAlign w:val="center"/>
            <w:hideMark/>
          </w:tcPr>
          <w:p w14:paraId="0831259D"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607CB0C1"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4ACEC4FE"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4F54E213"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0671DB5B"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Zakładu Uszczelek Karoserii Z-2 oraz Zakładu Produkcji Uszczelek Stolarkowych Z-8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8F8ED7A"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B2</w:t>
            </w:r>
          </w:p>
        </w:tc>
        <w:tc>
          <w:tcPr>
            <w:tcW w:w="1178" w:type="dxa"/>
            <w:tcBorders>
              <w:top w:val="single" w:sz="8" w:space="0" w:color="auto"/>
              <w:left w:val="single" w:sz="8" w:space="0" w:color="auto"/>
              <w:bottom w:val="single" w:sz="8" w:space="0" w:color="auto"/>
              <w:right w:val="single" w:sz="8" w:space="0" w:color="auto"/>
            </w:tcBorders>
            <w:vAlign w:val="center"/>
            <w:hideMark/>
          </w:tcPr>
          <w:p w14:paraId="60BB3CBB"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0A15C2DB"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120 x 80 x 8</w:t>
            </w:r>
          </w:p>
        </w:tc>
        <w:tc>
          <w:tcPr>
            <w:tcW w:w="1021" w:type="dxa"/>
            <w:tcBorders>
              <w:top w:val="single" w:sz="8" w:space="0" w:color="auto"/>
              <w:left w:val="single" w:sz="8" w:space="0" w:color="auto"/>
              <w:bottom w:val="single" w:sz="8" w:space="0" w:color="auto"/>
              <w:right w:val="single" w:sz="8" w:space="0" w:color="auto"/>
            </w:tcBorders>
            <w:vAlign w:val="center"/>
            <w:hideMark/>
          </w:tcPr>
          <w:p w14:paraId="7FE0F4C4"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741AFFA8"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274B6169"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796832F0"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2D772C42"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Zakładu Produkcji Pasów Klinowych Z-3</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FE9983F"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B3</w:t>
            </w:r>
          </w:p>
        </w:tc>
        <w:tc>
          <w:tcPr>
            <w:tcW w:w="1178" w:type="dxa"/>
            <w:tcBorders>
              <w:top w:val="single" w:sz="8" w:space="0" w:color="auto"/>
              <w:left w:val="single" w:sz="8" w:space="0" w:color="auto"/>
              <w:bottom w:val="single" w:sz="8" w:space="0" w:color="auto"/>
              <w:right w:val="single" w:sz="8" w:space="0" w:color="auto"/>
            </w:tcBorders>
            <w:vAlign w:val="center"/>
            <w:hideMark/>
          </w:tcPr>
          <w:p w14:paraId="4F829289"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5F3C6FF4"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120 x 80 x 8</w:t>
            </w:r>
          </w:p>
        </w:tc>
        <w:tc>
          <w:tcPr>
            <w:tcW w:w="1021" w:type="dxa"/>
            <w:tcBorders>
              <w:top w:val="single" w:sz="8" w:space="0" w:color="auto"/>
              <w:left w:val="single" w:sz="8" w:space="0" w:color="auto"/>
              <w:bottom w:val="single" w:sz="8" w:space="0" w:color="auto"/>
              <w:right w:val="single" w:sz="8" w:space="0" w:color="auto"/>
            </w:tcBorders>
            <w:vAlign w:val="center"/>
            <w:hideMark/>
          </w:tcPr>
          <w:p w14:paraId="2C9FC9D8"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090F3405"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7D24214C"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11E4B876"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0E854D01"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Zakładu Produkcji Mieszanek Z-4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AE7D371"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B4</w:t>
            </w:r>
          </w:p>
        </w:tc>
        <w:tc>
          <w:tcPr>
            <w:tcW w:w="1178" w:type="dxa"/>
            <w:tcBorders>
              <w:top w:val="single" w:sz="8" w:space="0" w:color="auto"/>
              <w:left w:val="single" w:sz="8" w:space="0" w:color="auto"/>
              <w:bottom w:val="single" w:sz="8" w:space="0" w:color="auto"/>
              <w:right w:val="single" w:sz="8" w:space="0" w:color="auto"/>
            </w:tcBorders>
            <w:vAlign w:val="center"/>
            <w:hideMark/>
          </w:tcPr>
          <w:p w14:paraId="1AA752BF"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201E21CF"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80 x 50 x 12</w:t>
            </w:r>
          </w:p>
        </w:tc>
        <w:tc>
          <w:tcPr>
            <w:tcW w:w="1021" w:type="dxa"/>
            <w:tcBorders>
              <w:top w:val="single" w:sz="8" w:space="0" w:color="auto"/>
              <w:left w:val="single" w:sz="8" w:space="0" w:color="auto"/>
              <w:bottom w:val="single" w:sz="8" w:space="0" w:color="auto"/>
              <w:right w:val="single" w:sz="8" w:space="0" w:color="auto"/>
            </w:tcBorders>
            <w:vAlign w:val="center"/>
            <w:hideMark/>
          </w:tcPr>
          <w:p w14:paraId="3F03D36C"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10D2AC2E"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5270104B"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6E1E507A"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1C023981"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Zakładu Produkcji Wyrobów dla Farmacji Z-6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C64D3F8"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B5</w:t>
            </w:r>
          </w:p>
        </w:tc>
        <w:tc>
          <w:tcPr>
            <w:tcW w:w="1178" w:type="dxa"/>
            <w:tcBorders>
              <w:top w:val="single" w:sz="8" w:space="0" w:color="auto"/>
              <w:left w:val="single" w:sz="8" w:space="0" w:color="auto"/>
              <w:bottom w:val="single" w:sz="8" w:space="0" w:color="auto"/>
              <w:right w:val="single" w:sz="8" w:space="0" w:color="auto"/>
            </w:tcBorders>
            <w:vAlign w:val="center"/>
            <w:hideMark/>
          </w:tcPr>
          <w:p w14:paraId="63249D38"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0EB05C2B"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90 x 50 x 4</w:t>
            </w:r>
          </w:p>
        </w:tc>
        <w:tc>
          <w:tcPr>
            <w:tcW w:w="1021" w:type="dxa"/>
            <w:tcBorders>
              <w:top w:val="single" w:sz="8" w:space="0" w:color="auto"/>
              <w:left w:val="single" w:sz="8" w:space="0" w:color="auto"/>
              <w:bottom w:val="single" w:sz="8" w:space="0" w:color="auto"/>
              <w:right w:val="single" w:sz="8" w:space="0" w:color="auto"/>
            </w:tcBorders>
            <w:vAlign w:val="center"/>
            <w:hideMark/>
          </w:tcPr>
          <w:p w14:paraId="1ECC838A"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26DEF52A"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01735239"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302DE464"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6B9F8D51"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Zakładu Produkcji Uszczelek Samoprzylepnych Z-7</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2FD5715"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B6</w:t>
            </w:r>
          </w:p>
        </w:tc>
        <w:tc>
          <w:tcPr>
            <w:tcW w:w="1178" w:type="dxa"/>
            <w:tcBorders>
              <w:top w:val="single" w:sz="8" w:space="0" w:color="auto"/>
              <w:left w:val="single" w:sz="8" w:space="0" w:color="auto"/>
              <w:bottom w:val="single" w:sz="8" w:space="0" w:color="auto"/>
              <w:right w:val="single" w:sz="8" w:space="0" w:color="auto"/>
            </w:tcBorders>
            <w:vAlign w:val="center"/>
            <w:hideMark/>
          </w:tcPr>
          <w:p w14:paraId="2C02A7CF"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7CEC683E"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55 x 38 x 22</w:t>
            </w:r>
          </w:p>
        </w:tc>
        <w:tc>
          <w:tcPr>
            <w:tcW w:w="1021" w:type="dxa"/>
            <w:tcBorders>
              <w:top w:val="single" w:sz="8" w:space="0" w:color="auto"/>
              <w:left w:val="single" w:sz="8" w:space="0" w:color="auto"/>
              <w:bottom w:val="single" w:sz="8" w:space="0" w:color="auto"/>
              <w:right w:val="single" w:sz="8" w:space="0" w:color="auto"/>
            </w:tcBorders>
            <w:vAlign w:val="center"/>
            <w:hideMark/>
          </w:tcPr>
          <w:p w14:paraId="14680DA2"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76DFC41C"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2EFF05DE"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4026057C"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0DAD4968"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Pomieszczenie pomp wody obiegowej</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BE5D42D"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B7</w:t>
            </w:r>
          </w:p>
        </w:tc>
        <w:tc>
          <w:tcPr>
            <w:tcW w:w="1178" w:type="dxa"/>
            <w:tcBorders>
              <w:top w:val="single" w:sz="8" w:space="0" w:color="auto"/>
              <w:left w:val="single" w:sz="8" w:space="0" w:color="auto"/>
              <w:bottom w:val="single" w:sz="8" w:space="0" w:color="auto"/>
              <w:right w:val="single" w:sz="8" w:space="0" w:color="auto"/>
            </w:tcBorders>
            <w:vAlign w:val="center"/>
            <w:hideMark/>
          </w:tcPr>
          <w:p w14:paraId="4B09A16E"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4B82E60E"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2</w:t>
            </w:r>
          </w:p>
        </w:tc>
        <w:tc>
          <w:tcPr>
            <w:tcW w:w="1021" w:type="dxa"/>
            <w:tcBorders>
              <w:top w:val="single" w:sz="8" w:space="0" w:color="auto"/>
              <w:left w:val="single" w:sz="8" w:space="0" w:color="auto"/>
              <w:bottom w:val="single" w:sz="8" w:space="0" w:color="auto"/>
              <w:right w:val="single" w:sz="8" w:space="0" w:color="auto"/>
            </w:tcBorders>
            <w:vAlign w:val="center"/>
            <w:hideMark/>
          </w:tcPr>
          <w:p w14:paraId="77C092E8"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31D0B6BC"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1D914010"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0890D8A3"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37D3A787"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Pomieszczenie pomp IIo</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DCEB65E"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B8</w:t>
            </w:r>
          </w:p>
        </w:tc>
        <w:tc>
          <w:tcPr>
            <w:tcW w:w="1178" w:type="dxa"/>
            <w:tcBorders>
              <w:top w:val="single" w:sz="8" w:space="0" w:color="auto"/>
              <w:left w:val="single" w:sz="8" w:space="0" w:color="auto"/>
              <w:bottom w:val="single" w:sz="8" w:space="0" w:color="auto"/>
              <w:right w:val="single" w:sz="8" w:space="0" w:color="auto"/>
            </w:tcBorders>
            <w:vAlign w:val="center"/>
            <w:hideMark/>
          </w:tcPr>
          <w:p w14:paraId="0E370333"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6F828734"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2</w:t>
            </w:r>
          </w:p>
        </w:tc>
        <w:tc>
          <w:tcPr>
            <w:tcW w:w="1021" w:type="dxa"/>
            <w:tcBorders>
              <w:top w:val="single" w:sz="8" w:space="0" w:color="auto"/>
              <w:left w:val="single" w:sz="8" w:space="0" w:color="auto"/>
              <w:bottom w:val="single" w:sz="8" w:space="0" w:color="auto"/>
              <w:right w:val="single" w:sz="8" w:space="0" w:color="auto"/>
            </w:tcBorders>
            <w:vAlign w:val="center"/>
            <w:hideMark/>
          </w:tcPr>
          <w:p w14:paraId="7D89C142"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28C80C6B"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211AED40"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68535B76"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60E899CD"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Pomieszczenie sprężarkowni</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66148CE"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B9</w:t>
            </w:r>
          </w:p>
        </w:tc>
        <w:tc>
          <w:tcPr>
            <w:tcW w:w="1178" w:type="dxa"/>
            <w:tcBorders>
              <w:top w:val="single" w:sz="8" w:space="0" w:color="auto"/>
              <w:left w:val="single" w:sz="8" w:space="0" w:color="auto"/>
              <w:bottom w:val="single" w:sz="8" w:space="0" w:color="auto"/>
              <w:right w:val="single" w:sz="8" w:space="0" w:color="auto"/>
            </w:tcBorders>
            <w:vAlign w:val="center"/>
            <w:hideMark/>
          </w:tcPr>
          <w:p w14:paraId="6D32DFEC"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53C55FD0"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20 x 10 x 4</w:t>
            </w:r>
          </w:p>
        </w:tc>
        <w:tc>
          <w:tcPr>
            <w:tcW w:w="1021" w:type="dxa"/>
            <w:tcBorders>
              <w:top w:val="single" w:sz="8" w:space="0" w:color="auto"/>
              <w:left w:val="single" w:sz="8" w:space="0" w:color="auto"/>
              <w:bottom w:val="single" w:sz="8" w:space="0" w:color="auto"/>
              <w:right w:val="single" w:sz="8" w:space="0" w:color="auto"/>
            </w:tcBorders>
            <w:vAlign w:val="center"/>
            <w:hideMark/>
          </w:tcPr>
          <w:p w14:paraId="55F98ACC"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614EA4F3"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0E4DB0E4"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210C641A"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73690798"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 instalacji do fosforanowania powierzchni produkowanych wyrobów (Zakład Z-1)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F553D5E"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B10</w:t>
            </w:r>
          </w:p>
        </w:tc>
        <w:tc>
          <w:tcPr>
            <w:tcW w:w="1178" w:type="dxa"/>
            <w:tcBorders>
              <w:top w:val="single" w:sz="8" w:space="0" w:color="auto"/>
              <w:left w:val="single" w:sz="8" w:space="0" w:color="auto"/>
              <w:bottom w:val="single" w:sz="8" w:space="0" w:color="auto"/>
              <w:right w:val="single" w:sz="8" w:space="0" w:color="auto"/>
            </w:tcBorders>
            <w:vAlign w:val="center"/>
            <w:hideMark/>
          </w:tcPr>
          <w:p w14:paraId="24200F66"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7CFB8422"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12 x 70 x 10</w:t>
            </w:r>
          </w:p>
        </w:tc>
        <w:tc>
          <w:tcPr>
            <w:tcW w:w="1021" w:type="dxa"/>
            <w:tcBorders>
              <w:top w:val="single" w:sz="8" w:space="0" w:color="auto"/>
              <w:left w:val="single" w:sz="8" w:space="0" w:color="auto"/>
              <w:bottom w:val="single" w:sz="8" w:space="0" w:color="auto"/>
              <w:right w:val="single" w:sz="8" w:space="0" w:color="auto"/>
            </w:tcBorders>
            <w:vAlign w:val="center"/>
            <w:hideMark/>
          </w:tcPr>
          <w:p w14:paraId="58090283"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6CB246A9"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248F70BC"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5587D918"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hideMark/>
          </w:tcPr>
          <w:p w14:paraId="57A04562"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 xml:space="preserve">Hala produkcyjno-magazynowa H4 </w:t>
            </w:r>
            <w:r w:rsidRPr="00EF3F6B">
              <w:rPr>
                <w:rFonts w:eastAsia="Calibri" w:cs="Arial"/>
                <w:kern w:val="2"/>
                <w:sz w:val="20"/>
                <w:szCs w:val="20"/>
                <w:lang w:eastAsia="ar-SA"/>
                <w14:ligatures w14:val="standardContextual"/>
              </w:rPr>
              <w:br/>
              <w:t>(Zakład Z-2)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A92AE5F"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B-11</w:t>
            </w:r>
          </w:p>
        </w:tc>
        <w:tc>
          <w:tcPr>
            <w:tcW w:w="1178" w:type="dxa"/>
            <w:tcBorders>
              <w:top w:val="single" w:sz="8" w:space="0" w:color="auto"/>
              <w:left w:val="single" w:sz="8" w:space="0" w:color="auto"/>
              <w:bottom w:val="single" w:sz="8" w:space="0" w:color="auto"/>
              <w:right w:val="single" w:sz="8" w:space="0" w:color="auto"/>
            </w:tcBorders>
            <w:vAlign w:val="center"/>
            <w:hideMark/>
          </w:tcPr>
          <w:p w14:paraId="28385053"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budynek</w:t>
            </w:r>
          </w:p>
        </w:tc>
        <w:tc>
          <w:tcPr>
            <w:tcW w:w="1797" w:type="dxa"/>
            <w:tcBorders>
              <w:top w:val="single" w:sz="8" w:space="0" w:color="auto"/>
              <w:left w:val="single" w:sz="8" w:space="0" w:color="auto"/>
              <w:bottom w:val="single" w:sz="8" w:space="0" w:color="auto"/>
              <w:right w:val="single" w:sz="8" w:space="0" w:color="auto"/>
            </w:tcBorders>
            <w:vAlign w:val="center"/>
            <w:hideMark/>
          </w:tcPr>
          <w:p w14:paraId="136E4384"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168 x 84 x 17</w:t>
            </w:r>
          </w:p>
        </w:tc>
        <w:tc>
          <w:tcPr>
            <w:tcW w:w="1021" w:type="dxa"/>
            <w:tcBorders>
              <w:top w:val="single" w:sz="8" w:space="0" w:color="auto"/>
              <w:left w:val="single" w:sz="8" w:space="0" w:color="auto"/>
              <w:bottom w:val="single" w:sz="8" w:space="0" w:color="auto"/>
              <w:right w:val="single" w:sz="8" w:space="0" w:color="auto"/>
            </w:tcBorders>
            <w:vAlign w:val="center"/>
            <w:hideMark/>
          </w:tcPr>
          <w:p w14:paraId="0820DDBF"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16</w:t>
            </w:r>
          </w:p>
        </w:tc>
        <w:tc>
          <w:tcPr>
            <w:tcW w:w="900" w:type="dxa"/>
            <w:tcBorders>
              <w:top w:val="single" w:sz="8" w:space="0" w:color="auto"/>
              <w:left w:val="single" w:sz="8" w:space="0" w:color="auto"/>
              <w:bottom w:val="single" w:sz="8" w:space="0" w:color="auto"/>
              <w:right w:val="single" w:sz="8" w:space="0" w:color="auto"/>
            </w:tcBorders>
            <w:vAlign w:val="center"/>
            <w:hideMark/>
          </w:tcPr>
          <w:p w14:paraId="6FE7A41A"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r>
      <w:tr w:rsidR="00726C99" w:rsidRPr="00EF3F6B" w14:paraId="0511CDBE"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2DE4965E"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tcPr>
          <w:p w14:paraId="35696539" w14:textId="77777777" w:rsidR="00726C99" w:rsidRPr="00EF3F6B" w:rsidRDefault="00726C99" w:rsidP="00726C99">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Zespół reaktora i filtra</w:t>
            </w:r>
          </w:p>
          <w:p w14:paraId="275D03B7" w14:textId="77777777" w:rsidR="00726C99" w:rsidRPr="00EF3F6B" w:rsidRDefault="00726C99" w:rsidP="00726C99">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tkaninowego wraz z dmuchawą</w:t>
            </w:r>
          </w:p>
          <w:p w14:paraId="36644C50" w14:textId="77777777" w:rsidR="00726C99" w:rsidRPr="00EF3F6B" w:rsidRDefault="00726C99" w:rsidP="00726C99">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do odbioru produktu</w:t>
            </w:r>
          </w:p>
          <w:p w14:paraId="40D061D1" w14:textId="77777777" w:rsidR="00726C99" w:rsidRPr="00EF3F6B" w:rsidRDefault="00726C99" w:rsidP="00726C99">
            <w:pPr>
              <w:autoSpaceDE w:val="0"/>
              <w:autoSpaceDN w:val="0"/>
              <w:adjustRightInd w:val="0"/>
              <w:contextualSpacing/>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poreakcyjnego o mocy 4,0 kW, stanowiący jedną nitkę instalacji odsiarczania spalin – 1 kpl.</w:t>
            </w:r>
          </w:p>
        </w:tc>
        <w:tc>
          <w:tcPr>
            <w:tcW w:w="1134" w:type="dxa"/>
            <w:tcBorders>
              <w:top w:val="single" w:sz="8" w:space="0" w:color="auto"/>
              <w:left w:val="single" w:sz="8" w:space="0" w:color="auto"/>
              <w:bottom w:val="single" w:sz="8" w:space="0" w:color="auto"/>
              <w:right w:val="single" w:sz="8" w:space="0" w:color="auto"/>
            </w:tcBorders>
            <w:vAlign w:val="center"/>
          </w:tcPr>
          <w:p w14:paraId="15457714"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EF3F6B">
              <w:rPr>
                <w:rFonts w:eastAsia="Calibri" w:cs="Arial"/>
                <w:b/>
                <w:kern w:val="2"/>
                <w:sz w:val="20"/>
                <w:szCs w:val="20"/>
                <w:lang w:eastAsia="ar-SA"/>
                <w14:ligatures w14:val="standardContextual"/>
              </w:rPr>
              <w:t>RF1</w:t>
            </w:r>
          </w:p>
        </w:tc>
        <w:tc>
          <w:tcPr>
            <w:tcW w:w="1178" w:type="dxa"/>
            <w:tcBorders>
              <w:top w:val="single" w:sz="8" w:space="0" w:color="auto"/>
              <w:left w:val="single" w:sz="8" w:space="0" w:color="auto"/>
              <w:bottom w:val="single" w:sz="8" w:space="0" w:color="auto"/>
              <w:right w:val="single" w:sz="8" w:space="0" w:color="auto"/>
            </w:tcBorders>
            <w:vAlign w:val="center"/>
          </w:tcPr>
          <w:p w14:paraId="24F6002D"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tcPr>
          <w:p w14:paraId="0C7183E2"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+ 4,0 m</w:t>
            </w:r>
          </w:p>
        </w:tc>
        <w:tc>
          <w:tcPr>
            <w:tcW w:w="1021" w:type="dxa"/>
            <w:tcBorders>
              <w:top w:val="single" w:sz="8" w:space="0" w:color="auto"/>
              <w:left w:val="single" w:sz="8" w:space="0" w:color="auto"/>
              <w:bottom w:val="single" w:sz="8" w:space="0" w:color="auto"/>
              <w:right w:val="single" w:sz="8" w:space="0" w:color="auto"/>
            </w:tcBorders>
            <w:vAlign w:val="center"/>
          </w:tcPr>
          <w:p w14:paraId="79DD3E27"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8</w:t>
            </w:r>
          </w:p>
        </w:tc>
        <w:tc>
          <w:tcPr>
            <w:tcW w:w="900" w:type="dxa"/>
            <w:tcBorders>
              <w:top w:val="single" w:sz="8" w:space="0" w:color="auto"/>
              <w:left w:val="single" w:sz="8" w:space="0" w:color="auto"/>
              <w:bottom w:val="single" w:sz="8" w:space="0" w:color="auto"/>
              <w:right w:val="single" w:sz="8" w:space="0" w:color="auto"/>
            </w:tcBorders>
            <w:vAlign w:val="center"/>
          </w:tcPr>
          <w:p w14:paraId="37A66231" w14:textId="77777777" w:rsidR="00726C99" w:rsidRPr="00EF3F6B"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EF3F6B">
              <w:rPr>
                <w:rFonts w:eastAsia="Calibri" w:cs="Arial"/>
                <w:kern w:val="2"/>
                <w:sz w:val="20"/>
                <w:szCs w:val="20"/>
                <w:lang w:eastAsia="ar-SA"/>
                <w14:ligatures w14:val="standardContextual"/>
              </w:rPr>
              <w:t>4</w:t>
            </w:r>
          </w:p>
        </w:tc>
      </w:tr>
      <w:tr w:rsidR="00726C99" w:rsidRPr="00EF3F6B" w14:paraId="443A396D" w14:textId="77777777" w:rsidTr="00726C99">
        <w:trPr>
          <w:cantSplit/>
          <w:jc w:val="center"/>
        </w:trPr>
        <w:tc>
          <w:tcPr>
            <w:tcW w:w="508" w:type="dxa"/>
            <w:tcBorders>
              <w:top w:val="single" w:sz="8" w:space="0" w:color="auto"/>
              <w:left w:val="single" w:sz="8" w:space="0" w:color="auto"/>
              <w:bottom w:val="single" w:sz="8" w:space="0" w:color="auto"/>
              <w:right w:val="single" w:sz="8" w:space="0" w:color="auto"/>
            </w:tcBorders>
            <w:vAlign w:val="center"/>
          </w:tcPr>
          <w:p w14:paraId="170EA0A2" w14:textId="77777777" w:rsidR="00726C99" w:rsidRPr="00EF3F6B" w:rsidRDefault="00726C99" w:rsidP="00726C99">
            <w:pPr>
              <w:widowControl w:val="0"/>
              <w:numPr>
                <w:ilvl w:val="0"/>
                <w:numId w:val="48"/>
              </w:numPr>
              <w:adjustRightInd w:val="0"/>
              <w:spacing w:line="276" w:lineRule="auto"/>
              <w:ind w:left="290"/>
              <w:contextualSpacing/>
              <w:jc w:val="both"/>
              <w:textAlignment w:val="baseline"/>
              <w:rPr>
                <w:rFonts w:eastAsia="Calibri" w:cs="Arial"/>
                <w:snapToGrid w:val="0"/>
                <w:kern w:val="2"/>
                <w:sz w:val="20"/>
                <w:szCs w:val="20"/>
                <w14:ligatures w14:val="standardContextual"/>
              </w:rPr>
            </w:pPr>
          </w:p>
        </w:tc>
        <w:tc>
          <w:tcPr>
            <w:tcW w:w="3090" w:type="dxa"/>
            <w:tcBorders>
              <w:top w:val="single" w:sz="8" w:space="0" w:color="auto"/>
              <w:left w:val="single" w:sz="8" w:space="0" w:color="auto"/>
              <w:bottom w:val="single" w:sz="8" w:space="0" w:color="auto"/>
              <w:right w:val="single" w:sz="8" w:space="0" w:color="auto"/>
            </w:tcBorders>
            <w:vAlign w:val="center"/>
          </w:tcPr>
          <w:p w14:paraId="27351994" w14:textId="77777777" w:rsidR="00726C99" w:rsidRPr="002C7B1C" w:rsidRDefault="00726C99" w:rsidP="00726C99">
            <w:pPr>
              <w:autoSpaceDE w:val="0"/>
              <w:autoSpaceDN w:val="0"/>
              <w:adjustRightInd w:val="0"/>
              <w:contextualSpacing/>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Zespół reaktora i filtra</w:t>
            </w:r>
          </w:p>
          <w:p w14:paraId="3B231B7B" w14:textId="77777777" w:rsidR="00726C99" w:rsidRPr="002C7B1C" w:rsidRDefault="00726C99" w:rsidP="00726C99">
            <w:pPr>
              <w:autoSpaceDE w:val="0"/>
              <w:autoSpaceDN w:val="0"/>
              <w:adjustRightInd w:val="0"/>
              <w:contextualSpacing/>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tkaninowego wraz z dmuchawą do odbioru produktu poreakcyjnego o mocy 4,0 kW</w:t>
            </w:r>
          </w:p>
          <w:p w14:paraId="4CE219EB" w14:textId="77777777" w:rsidR="00726C99" w:rsidRPr="002C7B1C" w:rsidRDefault="00726C99" w:rsidP="00726C99">
            <w:pPr>
              <w:autoSpaceDE w:val="0"/>
              <w:autoSpaceDN w:val="0"/>
              <w:adjustRightInd w:val="0"/>
              <w:contextualSpacing/>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stanowiący jedną nitkę instalacji odsiarczania spalin – 1 kpl.</w:t>
            </w:r>
          </w:p>
        </w:tc>
        <w:tc>
          <w:tcPr>
            <w:tcW w:w="1134" w:type="dxa"/>
            <w:tcBorders>
              <w:top w:val="single" w:sz="8" w:space="0" w:color="auto"/>
              <w:left w:val="single" w:sz="8" w:space="0" w:color="auto"/>
              <w:bottom w:val="single" w:sz="8" w:space="0" w:color="auto"/>
              <w:right w:val="single" w:sz="8" w:space="0" w:color="auto"/>
            </w:tcBorders>
            <w:vAlign w:val="center"/>
          </w:tcPr>
          <w:p w14:paraId="19093D37" w14:textId="77777777" w:rsidR="00726C99" w:rsidRPr="002C7B1C" w:rsidRDefault="00726C99" w:rsidP="00726C99">
            <w:pPr>
              <w:widowControl w:val="0"/>
              <w:suppressAutoHyphens/>
              <w:overflowPunct w:val="0"/>
              <w:autoSpaceDE w:val="0"/>
              <w:adjustRightInd w:val="0"/>
              <w:spacing w:line="276" w:lineRule="auto"/>
              <w:contextualSpacing/>
              <w:jc w:val="both"/>
              <w:textAlignment w:val="baseline"/>
              <w:rPr>
                <w:rFonts w:eastAsia="Calibri" w:cs="Arial"/>
                <w:b/>
                <w:kern w:val="2"/>
                <w:sz w:val="20"/>
                <w:szCs w:val="20"/>
                <w:lang w:eastAsia="ar-SA"/>
                <w14:ligatures w14:val="standardContextual"/>
              </w:rPr>
            </w:pPr>
            <w:r w:rsidRPr="002C7B1C">
              <w:rPr>
                <w:rFonts w:eastAsia="Calibri" w:cs="Arial"/>
                <w:b/>
                <w:kern w:val="2"/>
                <w:sz w:val="20"/>
                <w:szCs w:val="20"/>
                <w:lang w:eastAsia="ar-SA"/>
                <w14:ligatures w14:val="standardContextual"/>
              </w:rPr>
              <w:t>RF1</w:t>
            </w:r>
          </w:p>
        </w:tc>
        <w:tc>
          <w:tcPr>
            <w:tcW w:w="1178" w:type="dxa"/>
            <w:tcBorders>
              <w:top w:val="single" w:sz="8" w:space="0" w:color="auto"/>
              <w:left w:val="single" w:sz="8" w:space="0" w:color="auto"/>
              <w:bottom w:val="single" w:sz="8" w:space="0" w:color="auto"/>
              <w:right w:val="single" w:sz="8" w:space="0" w:color="auto"/>
            </w:tcBorders>
            <w:vAlign w:val="center"/>
          </w:tcPr>
          <w:p w14:paraId="127E2F97" w14:textId="77777777" w:rsidR="00726C99" w:rsidRPr="002C7B1C"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punktowe</w:t>
            </w:r>
          </w:p>
        </w:tc>
        <w:tc>
          <w:tcPr>
            <w:tcW w:w="1797" w:type="dxa"/>
            <w:tcBorders>
              <w:top w:val="single" w:sz="8" w:space="0" w:color="auto"/>
              <w:left w:val="single" w:sz="8" w:space="0" w:color="auto"/>
              <w:bottom w:val="single" w:sz="8" w:space="0" w:color="auto"/>
              <w:right w:val="single" w:sz="8" w:space="0" w:color="auto"/>
            </w:tcBorders>
            <w:vAlign w:val="center"/>
          </w:tcPr>
          <w:p w14:paraId="0DF467B6" w14:textId="77777777" w:rsidR="00726C99" w:rsidRPr="002C7B1C"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+ 4,0 m</w:t>
            </w:r>
          </w:p>
        </w:tc>
        <w:tc>
          <w:tcPr>
            <w:tcW w:w="1021" w:type="dxa"/>
            <w:tcBorders>
              <w:top w:val="single" w:sz="8" w:space="0" w:color="auto"/>
              <w:left w:val="single" w:sz="8" w:space="0" w:color="auto"/>
              <w:bottom w:val="single" w:sz="8" w:space="0" w:color="auto"/>
              <w:right w:val="single" w:sz="8" w:space="0" w:color="auto"/>
            </w:tcBorders>
            <w:vAlign w:val="center"/>
          </w:tcPr>
          <w:p w14:paraId="743B58E7" w14:textId="77777777" w:rsidR="00726C99" w:rsidRPr="002C7B1C"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8</w:t>
            </w:r>
          </w:p>
        </w:tc>
        <w:tc>
          <w:tcPr>
            <w:tcW w:w="900" w:type="dxa"/>
            <w:tcBorders>
              <w:top w:val="single" w:sz="8" w:space="0" w:color="auto"/>
              <w:left w:val="single" w:sz="8" w:space="0" w:color="auto"/>
              <w:bottom w:val="single" w:sz="8" w:space="0" w:color="auto"/>
              <w:right w:val="single" w:sz="8" w:space="0" w:color="auto"/>
            </w:tcBorders>
            <w:vAlign w:val="center"/>
          </w:tcPr>
          <w:p w14:paraId="23CE8111" w14:textId="77777777" w:rsidR="00726C99" w:rsidRPr="002C7B1C" w:rsidRDefault="00726C99" w:rsidP="00726C99">
            <w:pPr>
              <w:widowControl w:val="0"/>
              <w:suppressAutoHyphens/>
              <w:overflowPunct w:val="0"/>
              <w:autoSpaceDE w:val="0"/>
              <w:adjustRightInd w:val="0"/>
              <w:spacing w:line="276" w:lineRule="auto"/>
              <w:contextualSpacing/>
              <w:jc w:val="both"/>
              <w:textAlignment w:val="baseline"/>
              <w:rPr>
                <w:rFonts w:eastAsia="Calibri" w:cs="Arial"/>
                <w:kern w:val="2"/>
                <w:sz w:val="20"/>
                <w:szCs w:val="20"/>
                <w:lang w:eastAsia="ar-SA"/>
                <w14:ligatures w14:val="standardContextual"/>
              </w:rPr>
            </w:pPr>
            <w:r w:rsidRPr="002C7B1C">
              <w:rPr>
                <w:rFonts w:eastAsia="Calibri" w:cs="Arial"/>
                <w:kern w:val="2"/>
                <w:sz w:val="20"/>
                <w:szCs w:val="20"/>
                <w:lang w:eastAsia="ar-SA"/>
                <w14:ligatures w14:val="standardContextual"/>
              </w:rPr>
              <w:t>4</w:t>
            </w:r>
          </w:p>
        </w:tc>
      </w:tr>
    </w:tbl>
    <w:p w14:paraId="08B9D2AF" w14:textId="77777777" w:rsidR="00726C99" w:rsidRPr="003A440E" w:rsidRDefault="00726C99" w:rsidP="00726C99">
      <w:pPr>
        <w:widowControl w:val="0"/>
        <w:adjustRightInd w:val="0"/>
        <w:spacing w:before="240" w:after="60" w:line="240" w:lineRule="auto"/>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III.2.2. </w:t>
      </w:r>
      <w:r w:rsidRPr="00F44511">
        <w:rPr>
          <w:rFonts w:eastAsia="Times New Roman" w:cs="Times New Roman"/>
          <w:b/>
          <w:iCs/>
          <w:szCs w:val="26"/>
          <w:lang w:eastAsia="pl-PL"/>
        </w:rPr>
        <w:t>Warunki emisji hałasu do środowiska</w:t>
      </w:r>
      <w:r w:rsidRPr="003A440E">
        <w:rPr>
          <w:rFonts w:eastAsia="Times New Roman" w:cs="Times New Roman"/>
          <w:bCs/>
          <w:iCs/>
          <w:szCs w:val="26"/>
          <w:lang w:eastAsia="pl-PL"/>
        </w:rPr>
        <w:t xml:space="preserve"> </w:t>
      </w:r>
    </w:p>
    <w:p w14:paraId="5BD42D02" w14:textId="77777777" w:rsidR="00726C99" w:rsidRDefault="00726C99" w:rsidP="00726C99">
      <w:pPr>
        <w:widowControl w:val="0"/>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b/>
          <w:szCs w:val="24"/>
          <w:lang w:eastAsia="pl-PL"/>
        </w:rPr>
        <w:t xml:space="preserve">III.2.2.1. </w:t>
      </w:r>
      <w:r w:rsidRPr="003A440E">
        <w:rPr>
          <w:rFonts w:eastAsia="Times New Roman" w:cs="Arial"/>
          <w:szCs w:val="24"/>
          <w:lang w:eastAsia="pl-PL"/>
        </w:rPr>
        <w:t>Wyrzut powietrza z miksera pneumatycznego zostanie zabezpieczony tłumikiem akustycznym.</w:t>
      </w:r>
    </w:p>
    <w:p w14:paraId="36EFF1BC" w14:textId="77777777" w:rsidR="00726C99" w:rsidRPr="002D1112" w:rsidRDefault="00726C99" w:rsidP="00726C99">
      <w:pPr>
        <w:keepNext/>
        <w:spacing w:after="0"/>
        <w:contextualSpacing/>
        <w:jc w:val="both"/>
        <w:outlineLvl w:val="3"/>
        <w:rPr>
          <w:rFonts w:eastAsia="Times New Roman" w:cs="Times New Roman"/>
          <w:bCs/>
          <w:szCs w:val="24"/>
          <w:lang w:eastAsia="pl-PL"/>
        </w:rPr>
      </w:pPr>
      <w:r w:rsidRPr="002D1112">
        <w:rPr>
          <w:rFonts w:eastAsia="Times New Roman" w:cs="Times New Roman"/>
          <w:b/>
          <w:szCs w:val="24"/>
          <w:lang w:eastAsia="pl-PL"/>
        </w:rPr>
        <w:t>III.3.</w:t>
      </w:r>
      <w:r w:rsidRPr="002D1112">
        <w:rPr>
          <w:rFonts w:eastAsia="Times New Roman" w:cs="Times New Roman"/>
          <w:bCs/>
          <w:szCs w:val="24"/>
          <w:lang w:eastAsia="pl-PL"/>
        </w:rPr>
        <w:t xml:space="preserve"> </w:t>
      </w:r>
      <w:r w:rsidRPr="00F44511">
        <w:rPr>
          <w:rFonts w:eastAsia="Times New Roman" w:cs="Times New Roman"/>
          <w:b/>
          <w:szCs w:val="24"/>
          <w:lang w:eastAsia="pl-PL"/>
        </w:rPr>
        <w:t>Miejsce wprowadzania ścieków do odbiornika</w:t>
      </w:r>
      <w:r w:rsidRPr="002D1112">
        <w:rPr>
          <w:rFonts w:eastAsia="Times New Roman" w:cs="Times New Roman"/>
          <w:bCs/>
          <w:szCs w:val="24"/>
          <w:lang w:eastAsia="pl-PL"/>
        </w:rPr>
        <w:t xml:space="preserve"> </w:t>
      </w:r>
    </w:p>
    <w:p w14:paraId="2E197BC2" w14:textId="77777777" w:rsidR="00726C99" w:rsidRPr="002D1112" w:rsidRDefault="00726C99" w:rsidP="00726C99">
      <w:pPr>
        <w:widowControl w:val="0"/>
        <w:adjustRightInd w:val="0"/>
        <w:spacing w:before="240" w:after="60"/>
        <w:contextualSpacing/>
        <w:jc w:val="both"/>
        <w:textAlignment w:val="baseline"/>
        <w:outlineLvl w:val="4"/>
        <w:rPr>
          <w:rFonts w:eastAsia="Times New Roman" w:cs="Times New Roman"/>
          <w:bCs/>
          <w:iCs/>
          <w:szCs w:val="24"/>
          <w:lang w:eastAsia="pl-PL"/>
        </w:rPr>
      </w:pPr>
      <w:r w:rsidRPr="002D1112">
        <w:rPr>
          <w:rFonts w:eastAsia="Times New Roman" w:cs="Times New Roman"/>
          <w:b/>
          <w:bCs/>
          <w:iCs/>
          <w:szCs w:val="24"/>
          <w:lang w:eastAsia="pl-PL"/>
        </w:rPr>
        <w:t>III.3.1</w:t>
      </w:r>
      <w:r w:rsidRPr="002D1112">
        <w:rPr>
          <w:rFonts w:eastAsia="Times New Roman" w:cs="Times New Roman"/>
          <w:bCs/>
          <w:iCs/>
          <w:szCs w:val="24"/>
          <w:lang w:eastAsia="pl-PL"/>
        </w:rPr>
        <w:t xml:space="preserve">. Ścieki przemysłowe (woda z czyszczenia filtrów z ujęcia wody, woda obiegowo – chłodnicza), wody infiltracyjne i wody opadowo-roztopowe z powierzchni łącznej wynoszącej 6,724 ha (w tym 2,3701 ha powierzchnie utwardzone) wprowadzane będą do wód rzeki San w km 280+750 biegu rzeki, lewobrzeżnym wylotem </w:t>
      </w:r>
      <w:r w:rsidRPr="002D1112">
        <w:rPr>
          <w:rFonts w:eastAsia="Times New Roman" w:cs="Times New Roman"/>
          <w:b/>
          <w:bCs/>
          <w:iCs/>
          <w:szCs w:val="24"/>
          <w:lang w:eastAsia="pl-PL"/>
        </w:rPr>
        <w:t>Nr 4</w:t>
      </w:r>
      <w:r w:rsidRPr="002D1112">
        <w:rPr>
          <w:rFonts w:eastAsia="Times New Roman" w:cs="Times New Roman"/>
          <w:bCs/>
          <w:iCs/>
          <w:szCs w:val="24"/>
          <w:lang w:eastAsia="pl-PL"/>
        </w:rPr>
        <w:t xml:space="preserve"> o</w:t>
      </w:r>
      <w:r>
        <w:rPr>
          <w:rFonts w:eastAsia="Times New Roman" w:cs="Times New Roman"/>
          <w:bCs/>
          <w:iCs/>
          <w:szCs w:val="24"/>
          <w:lang w:eastAsia="pl-PL"/>
        </w:rPr>
        <w:t> </w:t>
      </w:r>
      <w:r w:rsidRPr="002D1112">
        <w:rPr>
          <w:rFonts w:eastAsia="Times New Roman" w:cs="Times New Roman"/>
          <w:bCs/>
          <w:iCs/>
          <w:szCs w:val="24"/>
          <w:lang w:eastAsia="pl-PL"/>
        </w:rPr>
        <w:t>współrzędnych geograficznych:</w:t>
      </w:r>
    </w:p>
    <w:p w14:paraId="22AD9FBD" w14:textId="77777777" w:rsidR="00726C99" w:rsidRPr="002D1112"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2D1112">
        <w:rPr>
          <w:rFonts w:eastAsia="Times New Roman" w:cs="Arial"/>
          <w:szCs w:val="24"/>
          <w:lang w:eastAsia="pl-PL"/>
        </w:rPr>
        <w:t>N:49°33’10,84529”</w:t>
      </w:r>
    </w:p>
    <w:p w14:paraId="79D5DC77" w14:textId="77777777" w:rsidR="00726C99"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2D1112">
        <w:rPr>
          <w:rFonts w:eastAsia="Times New Roman" w:cs="Arial"/>
          <w:szCs w:val="24"/>
          <w:lang w:eastAsia="pl-PL"/>
        </w:rPr>
        <w:t>E:22°13’00,41887”</w:t>
      </w:r>
      <w:r w:rsidRPr="002D1112">
        <w:rPr>
          <w:rFonts w:eastAsia="Times New Roman" w:cs="Arial"/>
          <w:szCs w:val="24"/>
          <w:lang w:eastAsia="pl-PL"/>
        </w:rPr>
        <w:tab/>
      </w:r>
    </w:p>
    <w:p w14:paraId="37420825" w14:textId="77777777" w:rsidR="00726C99" w:rsidRPr="002D1112" w:rsidRDefault="00726C99" w:rsidP="00726C99">
      <w:pPr>
        <w:widowControl w:val="0"/>
        <w:adjustRightInd w:val="0"/>
        <w:spacing w:before="240" w:after="60"/>
        <w:contextualSpacing/>
        <w:jc w:val="both"/>
        <w:textAlignment w:val="baseline"/>
        <w:outlineLvl w:val="4"/>
        <w:rPr>
          <w:rFonts w:eastAsia="Times New Roman" w:cs="Times New Roman"/>
          <w:bCs/>
          <w:iCs/>
          <w:szCs w:val="24"/>
          <w:shd w:val="clear" w:color="auto" w:fill="FFFFFF"/>
          <w:lang w:eastAsia="pl-PL"/>
        </w:rPr>
      </w:pPr>
      <w:r w:rsidRPr="002D1112">
        <w:rPr>
          <w:rFonts w:eastAsia="Times New Roman" w:cs="Times New Roman"/>
          <w:b/>
          <w:bCs/>
          <w:iCs/>
          <w:szCs w:val="24"/>
          <w:lang w:eastAsia="pl-PL"/>
        </w:rPr>
        <w:t>III.3.2</w:t>
      </w:r>
      <w:r w:rsidRPr="002D1112">
        <w:rPr>
          <w:rFonts w:eastAsia="Times New Roman" w:cs="Times New Roman"/>
          <w:bCs/>
          <w:iCs/>
          <w:szCs w:val="24"/>
          <w:lang w:eastAsia="pl-PL"/>
        </w:rPr>
        <w:t xml:space="preserve">. </w:t>
      </w:r>
      <w:r w:rsidRPr="002D1112">
        <w:rPr>
          <w:rFonts w:eastAsia="Times New Roman" w:cs="Times New Roman"/>
          <w:bCs/>
          <w:iCs/>
          <w:szCs w:val="24"/>
          <w:shd w:val="clear" w:color="auto" w:fill="FFFFFF"/>
          <w:lang w:eastAsia="pl-PL"/>
        </w:rPr>
        <w:t>Wody infiltracyjne i nadmiar wód opadowo-roztopowych podczas trwania deszczu nawalnego, które w ilości powyżej 43,2 m</w:t>
      </w:r>
      <w:r w:rsidRPr="002D1112">
        <w:rPr>
          <w:rFonts w:eastAsia="Times New Roman" w:cs="Times New Roman"/>
          <w:bCs/>
          <w:iCs/>
          <w:szCs w:val="24"/>
          <w:shd w:val="clear" w:color="auto" w:fill="FFFFFF"/>
          <w:vertAlign w:val="superscript"/>
          <w:lang w:eastAsia="pl-PL"/>
        </w:rPr>
        <w:t>3</w:t>
      </w:r>
      <w:r w:rsidRPr="002D1112">
        <w:rPr>
          <w:rFonts w:eastAsia="Times New Roman" w:cs="Times New Roman"/>
          <w:bCs/>
          <w:iCs/>
          <w:szCs w:val="24"/>
          <w:shd w:val="clear" w:color="auto" w:fill="FFFFFF"/>
          <w:lang w:eastAsia="pl-PL"/>
        </w:rPr>
        <w:t>/h nie mogą wpłynąć do komór oczyszczalni ścieków i kolektora nr 4, z powierzchni łącznej wynoszącej 6,724 ha (w</w:t>
      </w:r>
      <w:r>
        <w:rPr>
          <w:rFonts w:eastAsia="Times New Roman" w:cs="Times New Roman"/>
          <w:bCs/>
          <w:iCs/>
          <w:szCs w:val="24"/>
          <w:shd w:val="clear" w:color="auto" w:fill="FFFFFF"/>
          <w:lang w:eastAsia="pl-PL"/>
        </w:rPr>
        <w:t> </w:t>
      </w:r>
      <w:r w:rsidRPr="002D1112">
        <w:rPr>
          <w:rFonts w:eastAsia="Times New Roman" w:cs="Times New Roman"/>
          <w:bCs/>
          <w:iCs/>
          <w:szCs w:val="24"/>
          <w:shd w:val="clear" w:color="auto" w:fill="FFFFFF"/>
          <w:lang w:eastAsia="pl-PL"/>
        </w:rPr>
        <w:t>tym 2,3701 ha powierzchnie utwardzone) wprowadzane będą do wód rzeki San w</w:t>
      </w:r>
      <w:r>
        <w:rPr>
          <w:rFonts w:eastAsia="Times New Roman" w:cs="Times New Roman"/>
          <w:bCs/>
          <w:iCs/>
          <w:szCs w:val="24"/>
          <w:shd w:val="clear" w:color="auto" w:fill="FFFFFF"/>
          <w:lang w:eastAsia="pl-PL"/>
        </w:rPr>
        <w:t> </w:t>
      </w:r>
      <w:r w:rsidRPr="002D1112">
        <w:rPr>
          <w:rFonts w:eastAsia="Times New Roman" w:cs="Times New Roman"/>
          <w:bCs/>
          <w:iCs/>
          <w:szCs w:val="24"/>
          <w:shd w:val="clear" w:color="auto" w:fill="FFFFFF"/>
          <w:lang w:eastAsia="pl-PL"/>
        </w:rPr>
        <w:t xml:space="preserve">km 280+800 biegu rzeki, lewobrzeżnym wylotem </w:t>
      </w:r>
      <w:r w:rsidRPr="002D1112">
        <w:rPr>
          <w:rFonts w:eastAsia="Times New Roman" w:cs="Times New Roman"/>
          <w:b/>
          <w:bCs/>
          <w:iCs/>
          <w:szCs w:val="24"/>
          <w:shd w:val="clear" w:color="auto" w:fill="FFFFFF"/>
          <w:lang w:eastAsia="pl-PL"/>
        </w:rPr>
        <w:t>Nr 3</w:t>
      </w:r>
      <w:r w:rsidRPr="002D1112">
        <w:rPr>
          <w:rFonts w:eastAsia="Times New Roman" w:cs="Times New Roman"/>
          <w:bCs/>
          <w:iCs/>
          <w:szCs w:val="24"/>
          <w:shd w:val="clear" w:color="auto" w:fill="FFFFFF"/>
          <w:lang w:eastAsia="pl-PL"/>
        </w:rPr>
        <w:t xml:space="preserve"> o współrzędnych geograficznych:</w:t>
      </w:r>
    </w:p>
    <w:p w14:paraId="7B3F5598" w14:textId="77777777" w:rsidR="00726C99" w:rsidRPr="002D1112"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2D1112">
        <w:rPr>
          <w:rFonts w:eastAsia="Times New Roman" w:cs="Arial"/>
          <w:szCs w:val="24"/>
          <w:lang w:eastAsia="pl-PL"/>
        </w:rPr>
        <w:t>N:49°33’09,61231”</w:t>
      </w:r>
    </w:p>
    <w:p w14:paraId="47C3A679" w14:textId="77777777" w:rsidR="00726C99"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2D1112">
        <w:rPr>
          <w:rFonts w:eastAsia="Times New Roman" w:cs="Arial"/>
          <w:szCs w:val="24"/>
          <w:lang w:eastAsia="pl-PL"/>
        </w:rPr>
        <w:t>E:22°13’01,10621”</w:t>
      </w:r>
    </w:p>
    <w:p w14:paraId="333BA463" w14:textId="77777777" w:rsidR="00726C99" w:rsidRPr="002D1112" w:rsidRDefault="00726C99" w:rsidP="00726C99">
      <w:pPr>
        <w:widowControl w:val="0"/>
        <w:adjustRightInd w:val="0"/>
        <w:spacing w:before="240" w:after="60"/>
        <w:contextualSpacing/>
        <w:jc w:val="both"/>
        <w:textAlignment w:val="baseline"/>
        <w:outlineLvl w:val="4"/>
        <w:rPr>
          <w:rFonts w:eastAsia="Times New Roman" w:cs="Times New Roman"/>
          <w:bCs/>
          <w:iCs/>
          <w:szCs w:val="24"/>
          <w:lang w:eastAsia="pl-PL"/>
        </w:rPr>
      </w:pPr>
      <w:r w:rsidRPr="002D1112">
        <w:rPr>
          <w:rFonts w:eastAsia="Times New Roman" w:cs="Times New Roman"/>
          <w:b/>
          <w:bCs/>
          <w:iCs/>
          <w:szCs w:val="24"/>
          <w:lang w:eastAsia="pl-PL"/>
        </w:rPr>
        <w:t>III.3.3.</w:t>
      </w:r>
      <w:r w:rsidRPr="002D1112">
        <w:rPr>
          <w:rFonts w:eastAsia="Times New Roman" w:cs="Times New Roman"/>
          <w:bCs/>
          <w:iCs/>
          <w:szCs w:val="24"/>
          <w:lang w:eastAsia="pl-PL"/>
        </w:rPr>
        <w:t xml:space="preserve"> Ścieki przemysłowe (woda obiegowo – chłodnicza, kondensat z Zakładu Z-3 – skropliny parowe uzdatnionej wody),  wody infiltracyjne i wody opadowo-roztopowe z powierzchni łącznej wynoszącej 25,1917 ha (w tym 9,0896 ha powierzchnie utwardzone) wprowadzane będą do wód rzeki San w km 281+300 biegu rzeki, prawobrzeżnym wylotem </w:t>
      </w:r>
      <w:r w:rsidRPr="002D1112">
        <w:rPr>
          <w:rFonts w:eastAsia="Times New Roman" w:cs="Times New Roman"/>
          <w:b/>
          <w:bCs/>
          <w:iCs/>
          <w:szCs w:val="24"/>
          <w:lang w:eastAsia="pl-PL"/>
        </w:rPr>
        <w:t>Nr 1</w:t>
      </w:r>
      <w:r w:rsidRPr="002D1112">
        <w:rPr>
          <w:rFonts w:eastAsia="Times New Roman" w:cs="Times New Roman"/>
          <w:bCs/>
          <w:iCs/>
          <w:szCs w:val="24"/>
          <w:lang w:eastAsia="pl-PL"/>
        </w:rPr>
        <w:t xml:space="preserve"> o współrzędnych geograficznych:</w:t>
      </w:r>
    </w:p>
    <w:p w14:paraId="121E2A55" w14:textId="77777777" w:rsidR="00726C99" w:rsidRPr="002D1112"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2D1112">
        <w:rPr>
          <w:rFonts w:eastAsia="Times New Roman" w:cs="Arial"/>
          <w:szCs w:val="24"/>
          <w:lang w:eastAsia="pl-PL"/>
        </w:rPr>
        <w:t>N:49°33’00,42351”</w:t>
      </w:r>
    </w:p>
    <w:p w14:paraId="2A4AB37B" w14:textId="77777777" w:rsidR="00726C99" w:rsidRDefault="00726C99" w:rsidP="00726C99">
      <w:pPr>
        <w:widowControl w:val="0"/>
        <w:adjustRightInd w:val="0"/>
        <w:spacing w:line="276" w:lineRule="auto"/>
        <w:ind w:firstLine="708"/>
        <w:contextualSpacing/>
        <w:jc w:val="both"/>
        <w:textAlignment w:val="baseline"/>
        <w:rPr>
          <w:rFonts w:eastAsia="Times New Roman" w:cs="Arial"/>
          <w:szCs w:val="24"/>
          <w:lang w:eastAsia="pl-PL"/>
        </w:rPr>
      </w:pPr>
      <w:r w:rsidRPr="002D1112">
        <w:rPr>
          <w:rFonts w:eastAsia="Times New Roman" w:cs="Arial"/>
          <w:szCs w:val="24"/>
          <w:lang w:eastAsia="pl-PL"/>
        </w:rPr>
        <w:t>E:22°13’16,09986” ”</w:t>
      </w:r>
    </w:p>
    <w:p w14:paraId="195F269A" w14:textId="77777777" w:rsidR="00726C99" w:rsidRPr="003A440E" w:rsidRDefault="00726C99" w:rsidP="00726C99">
      <w:pPr>
        <w:keepNext/>
        <w:spacing w:after="0" w:line="240" w:lineRule="auto"/>
        <w:jc w:val="both"/>
        <w:outlineLvl w:val="3"/>
        <w:rPr>
          <w:rFonts w:eastAsia="Times New Roman" w:cs="Times New Roman"/>
          <w:bCs/>
          <w:szCs w:val="28"/>
          <w:lang w:eastAsia="pl-PL"/>
        </w:rPr>
      </w:pPr>
      <w:r w:rsidRPr="003A440E">
        <w:rPr>
          <w:rFonts w:eastAsia="Times New Roman" w:cs="Times New Roman"/>
          <w:b/>
          <w:szCs w:val="28"/>
          <w:lang w:eastAsia="pl-PL"/>
        </w:rPr>
        <w:t>III.4.</w:t>
      </w:r>
      <w:r w:rsidRPr="003A440E">
        <w:rPr>
          <w:rFonts w:eastAsia="Times New Roman" w:cs="Times New Roman"/>
          <w:bCs/>
          <w:szCs w:val="28"/>
          <w:lang w:eastAsia="pl-PL"/>
        </w:rPr>
        <w:t xml:space="preserve"> </w:t>
      </w:r>
      <w:r w:rsidRPr="00F44511">
        <w:rPr>
          <w:rFonts w:eastAsia="Times New Roman" w:cs="Times New Roman"/>
          <w:b/>
          <w:szCs w:val="28"/>
          <w:lang w:eastAsia="pl-PL"/>
        </w:rPr>
        <w:t>Sposoby postępowania z wytworzonymi odpadami</w:t>
      </w:r>
      <w:r>
        <w:rPr>
          <w:rFonts w:eastAsia="Times New Roman" w:cs="Times New Roman"/>
          <w:b/>
          <w:szCs w:val="28"/>
          <w:lang w:eastAsia="pl-PL"/>
        </w:rPr>
        <w:t>.</w:t>
      </w:r>
      <w:r w:rsidRPr="003A440E">
        <w:rPr>
          <w:rFonts w:eastAsia="Times New Roman" w:cs="Times New Roman"/>
          <w:bCs/>
          <w:szCs w:val="28"/>
          <w:lang w:eastAsia="pl-PL"/>
        </w:rPr>
        <w:t xml:space="preserve"> </w:t>
      </w:r>
    </w:p>
    <w:p w14:paraId="7258B2CA" w14:textId="77777777" w:rsidR="00726C99" w:rsidRDefault="00726C99" w:rsidP="00726C99">
      <w:pPr>
        <w:widowControl w:val="0"/>
        <w:adjustRightInd w:val="0"/>
        <w:spacing w:before="240" w:after="60" w:line="240" w:lineRule="auto"/>
        <w:textAlignment w:val="baseline"/>
        <w:outlineLvl w:val="4"/>
        <w:rPr>
          <w:rFonts w:eastAsia="Times New Roman" w:cs="Times New Roman"/>
          <w:b/>
          <w:bCs/>
          <w:iCs/>
          <w:szCs w:val="26"/>
          <w:lang w:eastAsia="pl-PL"/>
        </w:rPr>
      </w:pPr>
      <w:r w:rsidRPr="003A440E">
        <w:rPr>
          <w:rFonts w:eastAsia="Times New Roman" w:cs="Times New Roman"/>
          <w:b/>
          <w:bCs/>
          <w:iCs/>
          <w:szCs w:val="26"/>
          <w:lang w:eastAsia="pl-PL"/>
        </w:rPr>
        <w:t xml:space="preserve">III.4.1. </w:t>
      </w:r>
      <w:r w:rsidRPr="00F44511">
        <w:rPr>
          <w:rFonts w:eastAsia="Times New Roman" w:cs="Times New Roman"/>
          <w:b/>
          <w:iCs/>
          <w:szCs w:val="26"/>
          <w:lang w:eastAsia="pl-PL"/>
        </w:rPr>
        <w:t>Miejsce i sposób magazynowania odpadów</w:t>
      </w:r>
      <w:r>
        <w:rPr>
          <w:rFonts w:eastAsia="Times New Roman" w:cs="Times New Roman"/>
          <w:b/>
          <w:bCs/>
          <w:iCs/>
          <w:szCs w:val="26"/>
          <w:lang w:eastAsia="pl-PL"/>
        </w:rPr>
        <w:t>.</w:t>
      </w:r>
    </w:p>
    <w:p w14:paraId="4FCFEF36" w14:textId="77777777" w:rsidR="00726C99" w:rsidRPr="003A440E" w:rsidRDefault="00726C99" w:rsidP="00726C99">
      <w:pPr>
        <w:widowControl w:val="0"/>
        <w:adjustRightInd w:val="0"/>
        <w:spacing w:after="0" w:line="276" w:lineRule="auto"/>
        <w:jc w:val="both"/>
        <w:textAlignment w:val="baseline"/>
        <w:rPr>
          <w:rFonts w:eastAsia="Times New Roman" w:cs="Arial"/>
          <w:bCs/>
          <w:szCs w:val="24"/>
          <w:lang w:eastAsia="pl-PL"/>
        </w:rPr>
      </w:pPr>
      <w:r w:rsidRPr="003A440E">
        <w:rPr>
          <w:rFonts w:eastAsia="Times New Roman" w:cs="Arial"/>
          <w:b/>
          <w:bCs/>
          <w:sz w:val="22"/>
          <w:lang w:eastAsia="pl-PL"/>
        </w:rPr>
        <w:t>Tabela 31</w:t>
      </w:r>
    </w:p>
    <w:tbl>
      <w:tblPr>
        <w:tblW w:w="487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Przedstawia sposób i miejsce mahazynowania odpadów wytwarzanych w instalacji."/>
      </w:tblPr>
      <w:tblGrid>
        <w:gridCol w:w="440"/>
        <w:gridCol w:w="1142"/>
        <w:gridCol w:w="2973"/>
        <w:gridCol w:w="4273"/>
      </w:tblGrid>
      <w:tr w:rsidR="00726C99" w:rsidRPr="003A440E" w14:paraId="62921EDB" w14:textId="77777777" w:rsidTr="00726C99">
        <w:trPr>
          <w:cantSplit/>
          <w:trHeight w:val="425"/>
          <w:tblHeader/>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718BFF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Lp.</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B8915F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Kod odpadu</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1B5C7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Rodzaj odpadu</w:t>
            </w:r>
          </w:p>
        </w:tc>
        <w:tc>
          <w:tcPr>
            <w:tcW w:w="2420" w:type="pct"/>
            <w:tcBorders>
              <w:top w:val="single" w:sz="8" w:space="0" w:color="auto"/>
              <w:left w:val="single" w:sz="8" w:space="0" w:color="auto"/>
              <w:bottom w:val="single" w:sz="8" w:space="0" w:color="auto"/>
              <w:right w:val="single" w:sz="8" w:space="0" w:color="auto"/>
            </w:tcBorders>
            <w:vAlign w:val="center"/>
          </w:tcPr>
          <w:p w14:paraId="25B66D7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Sposób i miejsce magazynowania</w:t>
            </w:r>
          </w:p>
        </w:tc>
      </w:tr>
      <w:tr w:rsidR="00726C99" w:rsidRPr="003A440E" w14:paraId="0E43E6DF" w14:textId="77777777" w:rsidTr="00726C99">
        <w:trPr>
          <w:cantSplit/>
          <w:trHeight w:val="555"/>
        </w:trPr>
        <w:tc>
          <w:tcPr>
            <w:tcW w:w="249" w:type="pct"/>
            <w:tcBorders>
              <w:top w:val="single" w:sz="8" w:space="0" w:color="auto"/>
              <w:left w:val="single" w:sz="8" w:space="0" w:color="auto"/>
              <w:bottom w:val="single" w:sz="8" w:space="0" w:color="auto"/>
              <w:right w:val="single" w:sz="8" w:space="0" w:color="auto"/>
            </w:tcBorders>
            <w:vAlign w:val="center"/>
            <w:hideMark/>
          </w:tcPr>
          <w:p w14:paraId="1AB6B35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0AED2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10 02*</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38646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zawierające substancje niebezpieczne</w:t>
            </w:r>
          </w:p>
        </w:tc>
        <w:tc>
          <w:tcPr>
            <w:tcW w:w="2420" w:type="pct"/>
            <w:tcBorders>
              <w:top w:val="single" w:sz="8" w:space="0" w:color="auto"/>
              <w:left w:val="single" w:sz="8" w:space="0" w:color="auto"/>
              <w:bottom w:val="single" w:sz="8" w:space="0" w:color="auto"/>
              <w:right w:val="single" w:sz="8" w:space="0" w:color="auto"/>
            </w:tcBorders>
            <w:vAlign w:val="center"/>
          </w:tcPr>
          <w:p w14:paraId="7271AE9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w postaci  szlamu, umieszczane będą w opisanych beczkach metalowych w Magazynie Odpadów</w:t>
            </w:r>
          </w:p>
        </w:tc>
      </w:tr>
      <w:tr w:rsidR="00726C99" w:rsidRPr="003A440E" w14:paraId="18D5E5E4" w14:textId="77777777" w:rsidTr="00726C99">
        <w:trPr>
          <w:cantSplit/>
          <w:trHeight w:val="720"/>
        </w:trPr>
        <w:tc>
          <w:tcPr>
            <w:tcW w:w="249" w:type="pct"/>
            <w:tcBorders>
              <w:top w:val="single" w:sz="8" w:space="0" w:color="auto"/>
              <w:left w:val="single" w:sz="8" w:space="0" w:color="auto"/>
              <w:bottom w:val="single" w:sz="8" w:space="0" w:color="auto"/>
              <w:right w:val="single" w:sz="8" w:space="0" w:color="auto"/>
            </w:tcBorders>
            <w:vAlign w:val="center"/>
            <w:hideMark/>
          </w:tcPr>
          <w:p w14:paraId="5DFCB0F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21E815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06 01 99</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54157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 wymienione odpady</w:t>
            </w:r>
          </w:p>
        </w:tc>
        <w:tc>
          <w:tcPr>
            <w:tcW w:w="2420" w:type="pct"/>
            <w:tcBorders>
              <w:top w:val="single" w:sz="8" w:space="0" w:color="auto"/>
              <w:left w:val="single" w:sz="8" w:space="0" w:color="auto"/>
              <w:bottom w:val="single" w:sz="8" w:space="0" w:color="auto"/>
              <w:right w:val="single" w:sz="8" w:space="0" w:color="auto"/>
            </w:tcBorders>
            <w:vAlign w:val="center"/>
          </w:tcPr>
          <w:p w14:paraId="5FC80E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beczkach metalowych lub szczelnych workach na drewnianych podestach w Magazynie Odpadów.</w:t>
            </w:r>
          </w:p>
        </w:tc>
      </w:tr>
      <w:tr w:rsidR="00726C99" w:rsidRPr="003A440E" w14:paraId="1C8BB23D" w14:textId="77777777" w:rsidTr="00726C99">
        <w:trPr>
          <w:cantSplit/>
          <w:trHeight w:val="345"/>
        </w:trPr>
        <w:tc>
          <w:tcPr>
            <w:tcW w:w="249" w:type="pct"/>
            <w:tcBorders>
              <w:top w:val="single" w:sz="8" w:space="0" w:color="auto"/>
              <w:left w:val="single" w:sz="8" w:space="0" w:color="auto"/>
              <w:bottom w:val="single" w:sz="8" w:space="0" w:color="auto"/>
              <w:right w:val="single" w:sz="8" w:space="0" w:color="auto"/>
            </w:tcBorders>
            <w:vAlign w:val="center"/>
            <w:hideMark/>
          </w:tcPr>
          <w:p w14:paraId="60E11F1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7379B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02 04*</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4116E0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Wodorotlenek sodowy </w:t>
            </w:r>
            <w:r w:rsidRPr="003A440E">
              <w:rPr>
                <w:rFonts w:eastAsia="Times New Roman" w:cs="Arial"/>
                <w:sz w:val="20"/>
                <w:szCs w:val="20"/>
                <w:lang w:eastAsia="pl-PL"/>
              </w:rPr>
              <w:br/>
              <w:t>i potasowy</w:t>
            </w:r>
          </w:p>
        </w:tc>
        <w:tc>
          <w:tcPr>
            <w:tcW w:w="2420" w:type="pct"/>
            <w:tcBorders>
              <w:top w:val="single" w:sz="8" w:space="0" w:color="auto"/>
              <w:left w:val="single" w:sz="8" w:space="0" w:color="auto"/>
              <w:bottom w:val="single" w:sz="8" w:space="0" w:color="auto"/>
              <w:right w:val="single" w:sz="8" w:space="0" w:color="auto"/>
            </w:tcBorders>
            <w:vAlign w:val="center"/>
          </w:tcPr>
          <w:p w14:paraId="0BB792E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pojemnikach z tworzywa sztucznego o pojemności 200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xml:space="preserve"> szczelnie zamykanych i przekazany do Magazynu Odpadów</w:t>
            </w:r>
          </w:p>
        </w:tc>
      </w:tr>
      <w:tr w:rsidR="00726C99" w:rsidRPr="003A440E" w14:paraId="2C1CA613" w14:textId="77777777" w:rsidTr="00726C99">
        <w:trPr>
          <w:cantSplit/>
          <w:trHeight w:val="570"/>
        </w:trPr>
        <w:tc>
          <w:tcPr>
            <w:tcW w:w="249" w:type="pct"/>
            <w:tcBorders>
              <w:top w:val="single" w:sz="8" w:space="0" w:color="auto"/>
              <w:left w:val="single" w:sz="8" w:space="0" w:color="auto"/>
              <w:bottom w:val="single" w:sz="8" w:space="0" w:color="auto"/>
              <w:right w:val="single" w:sz="8" w:space="0" w:color="auto"/>
            </w:tcBorders>
            <w:vAlign w:val="center"/>
            <w:hideMark/>
          </w:tcPr>
          <w:p w14:paraId="36418D7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p>
        </w:tc>
        <w:tc>
          <w:tcPr>
            <w:tcW w:w="647" w:type="pct"/>
            <w:tcBorders>
              <w:top w:val="single" w:sz="8" w:space="0" w:color="auto"/>
              <w:left w:val="single" w:sz="8" w:space="0" w:color="auto"/>
              <w:bottom w:val="single" w:sz="8" w:space="0" w:color="auto"/>
              <w:right w:val="single" w:sz="8" w:space="0" w:color="auto"/>
            </w:tcBorders>
            <w:vAlign w:val="center"/>
            <w:hideMark/>
          </w:tcPr>
          <w:p w14:paraId="0BDD477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04 05*</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0B079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Odpady zawierające inne metale ciężkie </w:t>
            </w:r>
          </w:p>
        </w:tc>
        <w:tc>
          <w:tcPr>
            <w:tcW w:w="2420" w:type="pct"/>
            <w:tcBorders>
              <w:top w:val="single" w:sz="8" w:space="0" w:color="auto"/>
              <w:left w:val="single" w:sz="8" w:space="0" w:color="auto"/>
              <w:bottom w:val="single" w:sz="8" w:space="0" w:color="auto"/>
              <w:right w:val="single" w:sz="8" w:space="0" w:color="auto"/>
            </w:tcBorders>
            <w:vAlign w:val="center"/>
          </w:tcPr>
          <w:p w14:paraId="192E9BD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będą sprasowane, powiązane i umieszczone na paletach drewnianych w opisanym miejscu w Magazynie Odpadów</w:t>
            </w:r>
          </w:p>
        </w:tc>
      </w:tr>
      <w:tr w:rsidR="00726C99" w:rsidRPr="003A440E" w14:paraId="49FC9C61" w14:textId="77777777" w:rsidTr="00726C99">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hideMark/>
          </w:tcPr>
          <w:p w14:paraId="621BF81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5</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0AB99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06 13 03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7DD6A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Czysta sadza </w:t>
            </w:r>
          </w:p>
        </w:tc>
        <w:tc>
          <w:tcPr>
            <w:tcW w:w="2420" w:type="pct"/>
            <w:tcBorders>
              <w:top w:val="single" w:sz="8" w:space="0" w:color="auto"/>
              <w:left w:val="single" w:sz="8" w:space="0" w:color="auto"/>
              <w:bottom w:val="single" w:sz="8" w:space="0" w:color="auto"/>
              <w:right w:val="single" w:sz="8" w:space="0" w:color="auto"/>
            </w:tcBorders>
            <w:vAlign w:val="center"/>
          </w:tcPr>
          <w:p w14:paraId="2A9FA7F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szczelnie zamykanych, opisanych workach typu big-bag na podestach w Magazynie Odpadów</w:t>
            </w:r>
          </w:p>
        </w:tc>
      </w:tr>
      <w:tr w:rsidR="00726C99" w:rsidRPr="003A440E" w14:paraId="5BB5860F" w14:textId="77777777" w:rsidTr="00726C99">
        <w:trPr>
          <w:cantSplit/>
          <w:trHeight w:val="705"/>
        </w:trPr>
        <w:tc>
          <w:tcPr>
            <w:tcW w:w="249" w:type="pct"/>
            <w:tcBorders>
              <w:top w:val="single" w:sz="8" w:space="0" w:color="auto"/>
              <w:left w:val="single" w:sz="8" w:space="0" w:color="auto"/>
              <w:bottom w:val="single" w:sz="8" w:space="0" w:color="auto"/>
              <w:right w:val="single" w:sz="8" w:space="0" w:color="auto"/>
            </w:tcBorders>
            <w:vAlign w:val="center"/>
            <w:hideMark/>
          </w:tcPr>
          <w:p w14:paraId="7B081EA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6</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8D290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07 01 99</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F6C30F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 wymienione</w:t>
            </w:r>
          </w:p>
        </w:tc>
        <w:tc>
          <w:tcPr>
            <w:tcW w:w="2420" w:type="pct"/>
            <w:tcBorders>
              <w:top w:val="single" w:sz="8" w:space="0" w:color="auto"/>
              <w:left w:val="single" w:sz="8" w:space="0" w:color="auto"/>
              <w:bottom w:val="single" w:sz="8" w:space="0" w:color="auto"/>
              <w:right w:val="single" w:sz="8" w:space="0" w:color="auto"/>
            </w:tcBorders>
            <w:vAlign w:val="center"/>
          </w:tcPr>
          <w:p w14:paraId="14A010E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workach lub beczkach metalowych na podestach drewnianych w Magazynie Odpadów</w:t>
            </w:r>
          </w:p>
        </w:tc>
      </w:tr>
      <w:tr w:rsidR="00726C99" w:rsidRPr="003A440E" w14:paraId="533E045C" w14:textId="77777777" w:rsidTr="00726C99">
        <w:trPr>
          <w:cantSplit/>
          <w:trHeight w:val="603"/>
        </w:trPr>
        <w:tc>
          <w:tcPr>
            <w:tcW w:w="249" w:type="pct"/>
            <w:tcBorders>
              <w:top w:val="single" w:sz="8" w:space="0" w:color="auto"/>
              <w:left w:val="single" w:sz="8" w:space="0" w:color="auto"/>
              <w:bottom w:val="single" w:sz="8" w:space="0" w:color="auto"/>
              <w:right w:val="single" w:sz="8" w:space="0" w:color="auto"/>
            </w:tcBorders>
            <w:vAlign w:val="center"/>
            <w:hideMark/>
          </w:tcPr>
          <w:p w14:paraId="5DE4D39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7</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970E3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07 02 13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40A430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tworzyw sztucznych</w:t>
            </w:r>
          </w:p>
        </w:tc>
        <w:tc>
          <w:tcPr>
            <w:tcW w:w="2420" w:type="pct"/>
            <w:tcBorders>
              <w:top w:val="single" w:sz="8" w:space="0" w:color="auto"/>
              <w:left w:val="single" w:sz="8" w:space="0" w:color="auto"/>
              <w:bottom w:val="single" w:sz="8" w:space="0" w:color="auto"/>
              <w:right w:val="single" w:sz="8" w:space="0" w:color="auto"/>
            </w:tcBorders>
            <w:vAlign w:val="center"/>
          </w:tcPr>
          <w:p w14:paraId="48BB447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workach szczelnie zamkniętych w Magazynie Odpadów</w:t>
            </w:r>
          </w:p>
        </w:tc>
      </w:tr>
      <w:tr w:rsidR="00726C99" w:rsidRPr="003A440E" w14:paraId="2E308B01" w14:textId="77777777" w:rsidTr="00726C99">
        <w:trPr>
          <w:cantSplit/>
          <w:trHeight w:val="660"/>
        </w:trPr>
        <w:tc>
          <w:tcPr>
            <w:tcW w:w="249" w:type="pct"/>
            <w:tcBorders>
              <w:top w:val="single" w:sz="8" w:space="0" w:color="auto"/>
              <w:left w:val="single" w:sz="8" w:space="0" w:color="auto"/>
              <w:bottom w:val="single" w:sz="8" w:space="0" w:color="auto"/>
              <w:right w:val="single" w:sz="8" w:space="0" w:color="auto"/>
            </w:tcBorders>
            <w:vAlign w:val="center"/>
            <w:hideMark/>
          </w:tcPr>
          <w:p w14:paraId="0D3A1EA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8</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B7CA3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07 02 80</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D53AA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Odpady z przemysłu gumowego i rodukcji gumy </w:t>
            </w:r>
          </w:p>
        </w:tc>
        <w:tc>
          <w:tcPr>
            <w:tcW w:w="2420" w:type="pct"/>
            <w:tcBorders>
              <w:top w:val="single" w:sz="8" w:space="0" w:color="auto"/>
              <w:left w:val="single" w:sz="8" w:space="0" w:color="auto"/>
              <w:bottom w:val="single" w:sz="8" w:space="0" w:color="auto"/>
              <w:right w:val="single" w:sz="8" w:space="0" w:color="auto"/>
            </w:tcBorders>
            <w:vAlign w:val="center"/>
          </w:tcPr>
          <w:p w14:paraId="11380BF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na utwardzonym placu prawobrzeżnej części Spółki, w pobliżu budynku Nr 30 Odpad gumowo-metalowy Zakładu Z1 umieszczany będzie w opakowaniach w obiekcie nr 31</w:t>
            </w:r>
          </w:p>
        </w:tc>
      </w:tr>
      <w:tr w:rsidR="00726C99" w:rsidRPr="003A440E" w14:paraId="24D2CE5D" w14:textId="77777777" w:rsidTr="00726C99">
        <w:trPr>
          <w:cantSplit/>
          <w:trHeight w:val="698"/>
        </w:trPr>
        <w:tc>
          <w:tcPr>
            <w:tcW w:w="249" w:type="pct"/>
            <w:tcBorders>
              <w:top w:val="single" w:sz="8" w:space="0" w:color="auto"/>
              <w:left w:val="single" w:sz="8" w:space="0" w:color="auto"/>
              <w:bottom w:val="single" w:sz="8" w:space="0" w:color="auto"/>
              <w:right w:val="single" w:sz="8" w:space="0" w:color="auto"/>
            </w:tcBorders>
            <w:vAlign w:val="center"/>
            <w:hideMark/>
          </w:tcPr>
          <w:p w14:paraId="175171A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9</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A8176F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08 04 09*</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BDF27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niewymienione odpady (odpady polakiernicze)</w:t>
            </w:r>
          </w:p>
        </w:tc>
        <w:tc>
          <w:tcPr>
            <w:tcW w:w="2420" w:type="pct"/>
            <w:tcBorders>
              <w:top w:val="single" w:sz="8" w:space="0" w:color="auto"/>
              <w:left w:val="single" w:sz="8" w:space="0" w:color="auto"/>
              <w:bottom w:val="single" w:sz="8" w:space="0" w:color="auto"/>
              <w:right w:val="single" w:sz="8" w:space="0" w:color="auto"/>
            </w:tcBorders>
            <w:vAlign w:val="center"/>
          </w:tcPr>
          <w:p w14:paraId="690CA2E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beczkach metalowych szczelnie zamykanych w Magazynie Odpadów</w:t>
            </w:r>
          </w:p>
        </w:tc>
      </w:tr>
      <w:tr w:rsidR="00726C99" w:rsidRPr="003A440E" w14:paraId="0C44BF05" w14:textId="77777777" w:rsidTr="00726C99">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hideMark/>
          </w:tcPr>
          <w:p w14:paraId="46439A1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0</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A7AD85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10 01 01</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CB659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Żużle, popioły paleniskowe i pyły z kotłów (z wyłączeniem pyłów z kotłów wymienionych w 10 01 04)</w:t>
            </w:r>
          </w:p>
        </w:tc>
        <w:tc>
          <w:tcPr>
            <w:tcW w:w="2420" w:type="pct"/>
            <w:tcBorders>
              <w:top w:val="single" w:sz="8" w:space="0" w:color="auto"/>
              <w:left w:val="single" w:sz="8" w:space="0" w:color="auto"/>
              <w:bottom w:val="single" w:sz="8" w:space="0" w:color="auto"/>
              <w:right w:val="single" w:sz="8" w:space="0" w:color="auto"/>
            </w:tcBorders>
            <w:vAlign w:val="center"/>
          </w:tcPr>
          <w:p w14:paraId="27052AB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na utwardzonym placu żużlowym przy kotłowni, w okresach suchych odpady będą zraszane w celu zapobiegania ich rozproszeniu.</w:t>
            </w:r>
          </w:p>
        </w:tc>
      </w:tr>
      <w:tr w:rsidR="00726C99" w:rsidRPr="003A440E" w14:paraId="7A412A9E" w14:textId="77777777" w:rsidTr="00726C99">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tcPr>
          <w:p w14:paraId="4460E50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11.</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5440137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10 01 82</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3936A93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Mieszaniny popiołów lotnych i odpadów stałych z wapniowych metod odsiarczania gazów odlotowych (metody suche i półsuche odsiarczania spalin oraz spalanie w złożu fluidalnym)</w:t>
            </w:r>
          </w:p>
        </w:tc>
        <w:tc>
          <w:tcPr>
            <w:tcW w:w="2420" w:type="pct"/>
            <w:tcBorders>
              <w:top w:val="single" w:sz="8" w:space="0" w:color="auto"/>
              <w:left w:val="single" w:sz="8" w:space="0" w:color="auto"/>
              <w:bottom w:val="single" w:sz="8" w:space="0" w:color="auto"/>
              <w:right w:val="single" w:sz="8" w:space="0" w:color="auto"/>
            </w:tcBorders>
            <w:vAlign w:val="center"/>
          </w:tcPr>
          <w:p w14:paraId="0106BB0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Odpady gromadzone będą w hermetycznym silosie produktu poreakcyjnego stanowiącego integralną część instalacji odsiarczania</w:t>
            </w:r>
          </w:p>
        </w:tc>
      </w:tr>
      <w:tr w:rsidR="00726C99" w:rsidRPr="003A440E" w14:paraId="48756862" w14:textId="77777777" w:rsidTr="00726C99">
        <w:trPr>
          <w:cantSplit/>
          <w:trHeight w:val="676"/>
        </w:trPr>
        <w:tc>
          <w:tcPr>
            <w:tcW w:w="249" w:type="pct"/>
            <w:tcBorders>
              <w:top w:val="single" w:sz="8" w:space="0" w:color="auto"/>
              <w:left w:val="single" w:sz="8" w:space="0" w:color="auto"/>
              <w:bottom w:val="single" w:sz="8" w:space="0" w:color="auto"/>
              <w:right w:val="single" w:sz="8" w:space="0" w:color="auto"/>
            </w:tcBorders>
            <w:vAlign w:val="center"/>
            <w:hideMark/>
          </w:tcPr>
          <w:p w14:paraId="310CE90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2</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53CF9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05*</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50845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Kwasy trawiące</w:t>
            </w:r>
          </w:p>
        </w:tc>
        <w:tc>
          <w:tcPr>
            <w:tcW w:w="2420" w:type="pct"/>
            <w:tcBorders>
              <w:top w:val="single" w:sz="8" w:space="0" w:color="auto"/>
              <w:left w:val="single" w:sz="8" w:space="0" w:color="auto"/>
              <w:bottom w:val="single" w:sz="8" w:space="0" w:color="auto"/>
              <w:right w:val="single" w:sz="8" w:space="0" w:color="auto"/>
            </w:tcBorders>
            <w:vAlign w:val="center"/>
          </w:tcPr>
          <w:p w14:paraId="3CF2C4D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 pojemności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opisanych kodem i nazwą odpadów w Magazynie Odpadów</w:t>
            </w:r>
          </w:p>
        </w:tc>
      </w:tr>
      <w:tr w:rsidR="00726C99" w:rsidRPr="003A440E" w14:paraId="583EF426" w14:textId="77777777" w:rsidTr="00726C99">
        <w:trPr>
          <w:cantSplit/>
          <w:trHeight w:val="700"/>
        </w:trPr>
        <w:tc>
          <w:tcPr>
            <w:tcW w:w="249" w:type="pct"/>
            <w:tcBorders>
              <w:top w:val="single" w:sz="8" w:space="0" w:color="auto"/>
              <w:left w:val="single" w:sz="8" w:space="0" w:color="auto"/>
              <w:bottom w:val="single" w:sz="8" w:space="0" w:color="auto"/>
              <w:right w:val="single" w:sz="8" w:space="0" w:color="auto"/>
            </w:tcBorders>
            <w:vAlign w:val="center"/>
          </w:tcPr>
          <w:p w14:paraId="5B32450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13.</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328E033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07*</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0D1D41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Alkalia trawiące</w:t>
            </w:r>
          </w:p>
        </w:tc>
        <w:tc>
          <w:tcPr>
            <w:tcW w:w="2420" w:type="pct"/>
            <w:tcBorders>
              <w:top w:val="single" w:sz="8" w:space="0" w:color="auto"/>
              <w:left w:val="single" w:sz="8" w:space="0" w:color="auto"/>
              <w:bottom w:val="single" w:sz="8" w:space="0" w:color="auto"/>
              <w:right w:val="single" w:sz="8" w:space="0" w:color="auto"/>
            </w:tcBorders>
            <w:vAlign w:val="center"/>
          </w:tcPr>
          <w:p w14:paraId="367019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Odpady umieszczane będą w pojemnikach z tworzyw sztucznych </w:t>
            </w:r>
          </w:p>
          <w:p w14:paraId="05819BB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 pojemności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opisanych kodem i nazwą odpadów w Magazynie Odpadów</w:t>
            </w:r>
          </w:p>
        </w:tc>
      </w:tr>
      <w:tr w:rsidR="00726C99" w:rsidRPr="003A440E" w14:paraId="41D37CFE" w14:textId="77777777" w:rsidTr="00726C99">
        <w:trPr>
          <w:cantSplit/>
          <w:trHeight w:val="696"/>
        </w:trPr>
        <w:tc>
          <w:tcPr>
            <w:tcW w:w="249" w:type="pct"/>
            <w:tcBorders>
              <w:top w:val="single" w:sz="8" w:space="0" w:color="auto"/>
              <w:left w:val="single" w:sz="8" w:space="0" w:color="auto"/>
              <w:bottom w:val="single" w:sz="8" w:space="0" w:color="auto"/>
              <w:right w:val="single" w:sz="8" w:space="0" w:color="auto"/>
            </w:tcBorders>
            <w:vAlign w:val="center"/>
          </w:tcPr>
          <w:p w14:paraId="022932A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14.</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0188997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08*</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7073520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Osady i szlamy z fosforanowania</w:t>
            </w:r>
          </w:p>
        </w:tc>
        <w:tc>
          <w:tcPr>
            <w:tcW w:w="2420" w:type="pct"/>
            <w:tcBorders>
              <w:top w:val="single" w:sz="8" w:space="0" w:color="auto"/>
              <w:left w:val="single" w:sz="8" w:space="0" w:color="auto"/>
              <w:bottom w:val="single" w:sz="8" w:space="0" w:color="auto"/>
              <w:right w:val="single" w:sz="8" w:space="0" w:color="auto"/>
            </w:tcBorders>
            <w:vAlign w:val="center"/>
          </w:tcPr>
          <w:p w14:paraId="131FB0E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 pojemności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beczki metalowe o pojemności 200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opisanych kodem i nazwą odpadów w Magazynie Odpadów</w:t>
            </w:r>
          </w:p>
        </w:tc>
      </w:tr>
      <w:tr w:rsidR="00726C99" w:rsidRPr="003A440E" w14:paraId="7F337D6F" w14:textId="77777777" w:rsidTr="00726C99">
        <w:trPr>
          <w:cantSplit/>
          <w:trHeight w:val="848"/>
        </w:trPr>
        <w:tc>
          <w:tcPr>
            <w:tcW w:w="249" w:type="pct"/>
            <w:tcBorders>
              <w:top w:val="single" w:sz="8" w:space="0" w:color="auto"/>
              <w:left w:val="single" w:sz="8" w:space="0" w:color="auto"/>
              <w:bottom w:val="single" w:sz="8" w:space="0" w:color="auto"/>
              <w:right w:val="single" w:sz="8" w:space="0" w:color="auto"/>
            </w:tcBorders>
            <w:vAlign w:val="center"/>
            <w:hideMark/>
          </w:tcPr>
          <w:p w14:paraId="696EF0A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15.</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12B1A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09*</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3600A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i osady pofiltracyjne zawierające substancje niebezpieczne</w:t>
            </w:r>
          </w:p>
        </w:tc>
        <w:tc>
          <w:tcPr>
            <w:tcW w:w="2420" w:type="pct"/>
            <w:tcBorders>
              <w:top w:val="single" w:sz="8" w:space="0" w:color="auto"/>
              <w:left w:val="single" w:sz="8" w:space="0" w:color="auto"/>
              <w:bottom w:val="single" w:sz="8" w:space="0" w:color="auto"/>
              <w:right w:val="single" w:sz="8" w:space="0" w:color="auto"/>
            </w:tcBorders>
            <w:vAlign w:val="center"/>
          </w:tcPr>
          <w:p w14:paraId="5AC2D35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 pojemności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opisane kodem i nazwą odpadów w Magazynie Odpadów</w:t>
            </w:r>
          </w:p>
        </w:tc>
      </w:tr>
      <w:tr w:rsidR="00726C99" w:rsidRPr="003A440E" w14:paraId="61550418" w14:textId="77777777" w:rsidTr="00726C99">
        <w:trPr>
          <w:cantSplit/>
          <w:trHeight w:val="690"/>
        </w:trPr>
        <w:tc>
          <w:tcPr>
            <w:tcW w:w="249" w:type="pct"/>
            <w:tcBorders>
              <w:top w:val="single" w:sz="8" w:space="0" w:color="auto"/>
              <w:left w:val="single" w:sz="8" w:space="0" w:color="auto"/>
              <w:bottom w:val="single" w:sz="8" w:space="0" w:color="auto"/>
              <w:right w:val="single" w:sz="8" w:space="0" w:color="auto"/>
            </w:tcBorders>
            <w:vAlign w:val="center"/>
          </w:tcPr>
          <w:p w14:paraId="756005A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16.</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7FC6D5E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13*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0A07E15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 odtłuszczania zawierające substancje niebezpieczne</w:t>
            </w:r>
          </w:p>
        </w:tc>
        <w:tc>
          <w:tcPr>
            <w:tcW w:w="2420" w:type="pct"/>
            <w:tcBorders>
              <w:top w:val="single" w:sz="8" w:space="0" w:color="auto"/>
              <w:left w:val="single" w:sz="8" w:space="0" w:color="auto"/>
              <w:bottom w:val="single" w:sz="8" w:space="0" w:color="auto"/>
              <w:right w:val="single" w:sz="8" w:space="0" w:color="auto"/>
            </w:tcBorders>
            <w:vAlign w:val="center"/>
          </w:tcPr>
          <w:p w14:paraId="6B5CC74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 pojemności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opisane kodem i nazwą odpadów w Magazynie Odpadów</w:t>
            </w:r>
          </w:p>
        </w:tc>
      </w:tr>
      <w:tr w:rsidR="00726C99" w:rsidRPr="003A440E" w14:paraId="29722364" w14:textId="77777777" w:rsidTr="00726C99">
        <w:trPr>
          <w:cantSplit/>
          <w:trHeight w:val="562"/>
        </w:trPr>
        <w:tc>
          <w:tcPr>
            <w:tcW w:w="249" w:type="pct"/>
            <w:tcBorders>
              <w:top w:val="single" w:sz="8" w:space="0" w:color="auto"/>
              <w:left w:val="single" w:sz="8" w:space="0" w:color="auto"/>
              <w:bottom w:val="single" w:sz="8" w:space="0" w:color="auto"/>
              <w:right w:val="single" w:sz="8" w:space="0" w:color="auto"/>
            </w:tcBorders>
            <w:vAlign w:val="center"/>
          </w:tcPr>
          <w:p w14:paraId="158AF3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17.</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0EB5B6D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11 01 15* </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6C34F2E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Odcieki i szlamy z systemów membranowych lub systemów wymiany jonowej zawierające substancje  niebezpieczne</w:t>
            </w:r>
          </w:p>
        </w:tc>
        <w:tc>
          <w:tcPr>
            <w:tcW w:w="2420" w:type="pct"/>
            <w:tcBorders>
              <w:top w:val="single" w:sz="8" w:space="0" w:color="auto"/>
              <w:left w:val="single" w:sz="8" w:space="0" w:color="auto"/>
              <w:bottom w:val="single" w:sz="8" w:space="0" w:color="auto"/>
              <w:right w:val="single" w:sz="8" w:space="0" w:color="auto"/>
            </w:tcBorders>
            <w:vAlign w:val="center"/>
          </w:tcPr>
          <w:p w14:paraId="4657981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 pojemności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beczki metalowe o pojemności 200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opisane kodem i nazwą odpadów w Magazynie Odpadów</w:t>
            </w:r>
          </w:p>
        </w:tc>
      </w:tr>
      <w:tr w:rsidR="00726C99" w:rsidRPr="003A440E" w14:paraId="7D57642B" w14:textId="77777777" w:rsidTr="00726C99">
        <w:trPr>
          <w:cantSplit/>
          <w:trHeight w:val="315"/>
        </w:trPr>
        <w:tc>
          <w:tcPr>
            <w:tcW w:w="249" w:type="pct"/>
            <w:tcBorders>
              <w:top w:val="single" w:sz="8" w:space="0" w:color="auto"/>
              <w:left w:val="single" w:sz="8" w:space="0" w:color="auto"/>
              <w:bottom w:val="single" w:sz="8" w:space="0" w:color="auto"/>
              <w:right w:val="single" w:sz="8" w:space="0" w:color="auto"/>
            </w:tcBorders>
            <w:vAlign w:val="center"/>
          </w:tcPr>
          <w:p w14:paraId="1AC46AE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18.</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7C46D76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11 01 99 </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44C21A9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niewymienione odpady</w:t>
            </w:r>
          </w:p>
        </w:tc>
        <w:tc>
          <w:tcPr>
            <w:tcW w:w="2420" w:type="pct"/>
            <w:tcBorders>
              <w:top w:val="single" w:sz="8" w:space="0" w:color="auto"/>
              <w:left w:val="single" w:sz="8" w:space="0" w:color="auto"/>
              <w:bottom w:val="single" w:sz="8" w:space="0" w:color="auto"/>
              <w:right w:val="single" w:sz="8" w:space="0" w:color="auto"/>
            </w:tcBorders>
            <w:vAlign w:val="center"/>
          </w:tcPr>
          <w:p w14:paraId="658368C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zbierane będą do worków i przechowywane w pojemnikach z tworzywa sztucznego, opisanych kodem i nazwą odpadów, w Magazynie Odpadów</w:t>
            </w:r>
          </w:p>
        </w:tc>
      </w:tr>
      <w:tr w:rsidR="00726C99" w:rsidRPr="003A440E" w14:paraId="77EE159C" w14:textId="77777777" w:rsidTr="00726C99">
        <w:trPr>
          <w:cantSplit/>
          <w:trHeight w:val="315"/>
        </w:trPr>
        <w:tc>
          <w:tcPr>
            <w:tcW w:w="249" w:type="pct"/>
            <w:tcBorders>
              <w:top w:val="single" w:sz="8" w:space="0" w:color="auto"/>
              <w:left w:val="single" w:sz="8" w:space="0" w:color="auto"/>
              <w:bottom w:val="single" w:sz="8" w:space="0" w:color="auto"/>
              <w:right w:val="single" w:sz="8" w:space="0" w:color="auto"/>
            </w:tcBorders>
            <w:vAlign w:val="center"/>
          </w:tcPr>
          <w:p w14:paraId="1CAAC99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19.</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5F03BAE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12 01 15</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2D2734F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 obróbki metali inne niż wymienione w 12 01 14</w:t>
            </w:r>
          </w:p>
        </w:tc>
        <w:tc>
          <w:tcPr>
            <w:tcW w:w="2420" w:type="pct"/>
            <w:tcBorders>
              <w:top w:val="single" w:sz="8" w:space="0" w:color="auto"/>
              <w:left w:val="single" w:sz="8" w:space="0" w:color="auto"/>
              <w:bottom w:val="single" w:sz="8" w:space="0" w:color="auto"/>
              <w:right w:val="single" w:sz="8" w:space="0" w:color="auto"/>
            </w:tcBorders>
            <w:vAlign w:val="center"/>
          </w:tcPr>
          <w:p w14:paraId="542704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beczkach metalowych, szczelnie zamykanych w Magazynie Odpadów</w:t>
            </w:r>
          </w:p>
        </w:tc>
      </w:tr>
      <w:tr w:rsidR="00726C99" w:rsidRPr="003A440E" w14:paraId="08DE5A7A" w14:textId="77777777" w:rsidTr="00726C99">
        <w:trPr>
          <w:cantSplit/>
          <w:trHeight w:val="661"/>
        </w:trPr>
        <w:tc>
          <w:tcPr>
            <w:tcW w:w="249" w:type="pct"/>
            <w:tcBorders>
              <w:top w:val="single" w:sz="8" w:space="0" w:color="auto"/>
              <w:left w:val="single" w:sz="8" w:space="0" w:color="auto"/>
              <w:bottom w:val="single" w:sz="8" w:space="0" w:color="auto"/>
              <w:right w:val="single" w:sz="8" w:space="0" w:color="auto"/>
            </w:tcBorders>
            <w:vAlign w:val="center"/>
          </w:tcPr>
          <w:p w14:paraId="03BFF60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764E948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12 01 99</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3FA5EAE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nie wymienione odpady </w:t>
            </w:r>
          </w:p>
        </w:tc>
        <w:tc>
          <w:tcPr>
            <w:tcW w:w="2420" w:type="pct"/>
            <w:tcBorders>
              <w:top w:val="single" w:sz="8" w:space="0" w:color="auto"/>
              <w:left w:val="single" w:sz="8" w:space="0" w:color="auto"/>
              <w:bottom w:val="single" w:sz="8" w:space="0" w:color="auto"/>
              <w:right w:val="single" w:sz="8" w:space="0" w:color="auto"/>
            </w:tcBorders>
            <w:vAlign w:val="center"/>
          </w:tcPr>
          <w:p w14:paraId="5B312ED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szczelnie zamykanych, opisanych workach papierowych w skrzyniach drewnianych w Magazynie Odpadów</w:t>
            </w:r>
          </w:p>
        </w:tc>
      </w:tr>
      <w:tr w:rsidR="00726C99" w:rsidRPr="003A440E" w14:paraId="5750F1BC" w14:textId="77777777" w:rsidTr="00726C99">
        <w:trPr>
          <w:cantSplit/>
          <w:trHeight w:val="480"/>
        </w:trPr>
        <w:tc>
          <w:tcPr>
            <w:tcW w:w="249" w:type="pct"/>
            <w:tcBorders>
              <w:top w:val="single" w:sz="8" w:space="0" w:color="auto"/>
              <w:left w:val="single" w:sz="8" w:space="0" w:color="auto"/>
              <w:bottom w:val="single" w:sz="8" w:space="0" w:color="auto"/>
              <w:right w:val="single" w:sz="8" w:space="0" w:color="auto"/>
            </w:tcBorders>
            <w:vAlign w:val="center"/>
            <w:hideMark/>
          </w:tcPr>
          <w:p w14:paraId="5541BD8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610E19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03 01*</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AC7B1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Wodne ciecze myjące</w:t>
            </w:r>
          </w:p>
        </w:tc>
        <w:tc>
          <w:tcPr>
            <w:tcW w:w="2420" w:type="pct"/>
            <w:tcBorders>
              <w:top w:val="single" w:sz="8" w:space="0" w:color="auto"/>
              <w:left w:val="single" w:sz="8" w:space="0" w:color="auto"/>
              <w:bottom w:val="single" w:sz="8" w:space="0" w:color="auto"/>
              <w:right w:val="single" w:sz="8" w:space="0" w:color="auto"/>
            </w:tcBorders>
            <w:vAlign w:val="center"/>
          </w:tcPr>
          <w:p w14:paraId="53FACB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Odpady umieszczane będą w opisanych beczkach metalowych, szczelnie zamykanych w Magazynie Odpadów </w:t>
            </w:r>
          </w:p>
        </w:tc>
      </w:tr>
      <w:tr w:rsidR="00726C99" w:rsidRPr="003A440E" w14:paraId="75730D1E" w14:textId="77777777" w:rsidTr="00726C99">
        <w:trPr>
          <w:cantSplit/>
          <w:trHeight w:val="330"/>
        </w:trPr>
        <w:tc>
          <w:tcPr>
            <w:tcW w:w="249" w:type="pct"/>
            <w:tcBorders>
              <w:top w:val="single" w:sz="8" w:space="0" w:color="auto"/>
              <w:left w:val="single" w:sz="8" w:space="0" w:color="auto"/>
              <w:bottom w:val="single" w:sz="8" w:space="0" w:color="auto"/>
              <w:right w:val="single" w:sz="8" w:space="0" w:color="auto"/>
            </w:tcBorders>
            <w:vAlign w:val="center"/>
            <w:hideMark/>
          </w:tcPr>
          <w:p w14:paraId="57568D3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22.</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74619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01 05*</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1D13CF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Emulsje olejowe niezawierające związków chlorowcoorganicznych </w:t>
            </w:r>
          </w:p>
        </w:tc>
        <w:tc>
          <w:tcPr>
            <w:tcW w:w="2420" w:type="pct"/>
            <w:tcBorders>
              <w:top w:val="single" w:sz="8" w:space="0" w:color="auto"/>
              <w:left w:val="single" w:sz="8" w:space="0" w:color="auto"/>
              <w:bottom w:val="single" w:sz="8" w:space="0" w:color="auto"/>
              <w:right w:val="single" w:sz="8" w:space="0" w:color="auto"/>
            </w:tcBorders>
            <w:vAlign w:val="center"/>
          </w:tcPr>
          <w:p w14:paraId="131DB34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pojemnikach oraz beczkach  metalowych, szczelnie zamykanych w Magazynie Odpadów</w:t>
            </w:r>
          </w:p>
        </w:tc>
      </w:tr>
      <w:tr w:rsidR="00726C99" w:rsidRPr="003A440E" w14:paraId="24FA2B6A" w14:textId="77777777" w:rsidTr="00726C99">
        <w:trPr>
          <w:cantSplit/>
          <w:trHeight w:val="705"/>
        </w:trPr>
        <w:tc>
          <w:tcPr>
            <w:tcW w:w="249" w:type="pct"/>
            <w:tcBorders>
              <w:top w:val="single" w:sz="8" w:space="0" w:color="auto"/>
              <w:left w:val="single" w:sz="8" w:space="0" w:color="auto"/>
              <w:bottom w:val="single" w:sz="8" w:space="0" w:color="auto"/>
              <w:right w:val="single" w:sz="8" w:space="0" w:color="auto"/>
            </w:tcBorders>
            <w:vAlign w:val="center"/>
            <w:hideMark/>
          </w:tcPr>
          <w:p w14:paraId="59CB3AC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23.</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49B8A8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02 05*</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E1E8F3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Mineralne oleje silnikowe, przekładniowe i smarowe niezawierające związków chlorowco-organicznych </w:t>
            </w:r>
          </w:p>
        </w:tc>
        <w:tc>
          <w:tcPr>
            <w:tcW w:w="2420" w:type="pct"/>
            <w:tcBorders>
              <w:top w:val="single" w:sz="8" w:space="0" w:color="auto"/>
              <w:left w:val="single" w:sz="8" w:space="0" w:color="auto"/>
              <w:bottom w:val="single" w:sz="8" w:space="0" w:color="auto"/>
              <w:right w:val="single" w:sz="8" w:space="0" w:color="auto"/>
            </w:tcBorders>
            <w:vAlign w:val="center"/>
          </w:tcPr>
          <w:p w14:paraId="3569554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oryginalnych beczkach, w których został zakupiony, przechowywane w wydzielonych miejscach na terenie poszczególnych zakładów</w:t>
            </w:r>
          </w:p>
        </w:tc>
      </w:tr>
      <w:tr w:rsidR="00726C99" w:rsidRPr="003A440E" w14:paraId="198BE74A" w14:textId="77777777" w:rsidTr="00726C99">
        <w:trPr>
          <w:cantSplit/>
          <w:trHeight w:val="900"/>
        </w:trPr>
        <w:tc>
          <w:tcPr>
            <w:tcW w:w="249" w:type="pct"/>
            <w:tcBorders>
              <w:top w:val="single" w:sz="8" w:space="0" w:color="auto"/>
              <w:left w:val="single" w:sz="8" w:space="0" w:color="auto"/>
              <w:bottom w:val="single" w:sz="8" w:space="0" w:color="auto"/>
              <w:right w:val="single" w:sz="8" w:space="0" w:color="auto"/>
            </w:tcBorders>
            <w:vAlign w:val="center"/>
            <w:hideMark/>
          </w:tcPr>
          <w:p w14:paraId="2C603D1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24.</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313EB4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03 07*</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34DEE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Mineralne oleje i ciecze stosowane jako elektroizolatory oraz nośniki ciepła nie zawierające związków chlorowco-organicznych</w:t>
            </w:r>
          </w:p>
        </w:tc>
        <w:tc>
          <w:tcPr>
            <w:tcW w:w="2420" w:type="pct"/>
            <w:tcBorders>
              <w:top w:val="single" w:sz="8" w:space="0" w:color="auto"/>
              <w:left w:val="single" w:sz="8" w:space="0" w:color="auto"/>
              <w:bottom w:val="single" w:sz="8" w:space="0" w:color="auto"/>
              <w:right w:val="single" w:sz="8" w:space="0" w:color="auto"/>
            </w:tcBorders>
            <w:vAlign w:val="center"/>
          </w:tcPr>
          <w:p w14:paraId="3D58FA6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szczelnie zamykanych, opisanych beczkach 200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xml:space="preserve"> w Magazynie Odpadów</w:t>
            </w:r>
          </w:p>
        </w:tc>
      </w:tr>
      <w:tr w:rsidR="00726C99" w:rsidRPr="003A440E" w14:paraId="0BBE5359" w14:textId="77777777" w:rsidTr="00726C99">
        <w:trPr>
          <w:cantSplit/>
          <w:trHeight w:val="840"/>
        </w:trPr>
        <w:tc>
          <w:tcPr>
            <w:tcW w:w="249" w:type="pct"/>
            <w:tcBorders>
              <w:top w:val="single" w:sz="8" w:space="0" w:color="auto"/>
              <w:left w:val="single" w:sz="8" w:space="0" w:color="auto"/>
              <w:bottom w:val="single" w:sz="8" w:space="0" w:color="auto"/>
              <w:right w:val="single" w:sz="8" w:space="0" w:color="auto"/>
            </w:tcBorders>
            <w:vAlign w:val="center"/>
            <w:hideMark/>
          </w:tcPr>
          <w:p w14:paraId="2734C47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6301F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13 05 06* </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4F6C0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Olej z odwadniania olejów w separatorach</w:t>
            </w:r>
          </w:p>
        </w:tc>
        <w:tc>
          <w:tcPr>
            <w:tcW w:w="2420" w:type="pct"/>
            <w:tcBorders>
              <w:top w:val="single" w:sz="8" w:space="0" w:color="auto"/>
              <w:left w:val="single" w:sz="8" w:space="0" w:color="auto"/>
              <w:bottom w:val="single" w:sz="8" w:space="0" w:color="auto"/>
              <w:right w:val="single" w:sz="8" w:space="0" w:color="auto"/>
            </w:tcBorders>
            <w:vAlign w:val="center"/>
          </w:tcPr>
          <w:p w14:paraId="2CEFEF5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 pojemności 60, 200, 1000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beczki metalowe o pojemności 200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opisane kodem i nazwą odpadów w Magazynie Odpadów</w:t>
            </w:r>
          </w:p>
        </w:tc>
      </w:tr>
      <w:tr w:rsidR="00726C99" w:rsidRPr="003A440E" w14:paraId="35F29A73" w14:textId="77777777" w:rsidTr="00726C99">
        <w:trPr>
          <w:cantSplit/>
          <w:trHeight w:val="822"/>
        </w:trPr>
        <w:tc>
          <w:tcPr>
            <w:tcW w:w="249" w:type="pct"/>
            <w:tcBorders>
              <w:top w:val="single" w:sz="8" w:space="0" w:color="auto"/>
              <w:left w:val="single" w:sz="8" w:space="0" w:color="auto"/>
              <w:bottom w:val="single" w:sz="8" w:space="0" w:color="auto"/>
              <w:right w:val="single" w:sz="8" w:space="0" w:color="auto"/>
            </w:tcBorders>
            <w:vAlign w:val="center"/>
            <w:hideMark/>
          </w:tcPr>
          <w:p w14:paraId="1F90364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26.</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7F1D6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02 08*</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98E46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oleje silnikowe, przekładniowe i smarowe </w:t>
            </w:r>
          </w:p>
        </w:tc>
        <w:tc>
          <w:tcPr>
            <w:tcW w:w="2420" w:type="pct"/>
            <w:tcBorders>
              <w:top w:val="single" w:sz="8" w:space="0" w:color="auto"/>
              <w:left w:val="single" w:sz="8" w:space="0" w:color="auto"/>
              <w:bottom w:val="single" w:sz="8" w:space="0" w:color="auto"/>
              <w:right w:val="single" w:sz="8" w:space="0" w:color="auto"/>
            </w:tcBorders>
            <w:vAlign w:val="center"/>
          </w:tcPr>
          <w:p w14:paraId="797FC69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beczkach metalowych o pojemności 200 dm</w:t>
            </w:r>
            <w:r w:rsidRPr="003A440E">
              <w:rPr>
                <w:rFonts w:eastAsia="Times New Roman" w:cs="Arial"/>
                <w:sz w:val="20"/>
                <w:szCs w:val="20"/>
                <w:vertAlign w:val="superscript"/>
                <w:lang w:eastAsia="pl-PL"/>
              </w:rPr>
              <w:t>3</w:t>
            </w:r>
            <w:r w:rsidRPr="003A440E">
              <w:rPr>
                <w:rFonts w:eastAsia="Times New Roman" w:cs="Arial"/>
                <w:sz w:val="20"/>
                <w:szCs w:val="20"/>
                <w:lang w:eastAsia="pl-PL"/>
              </w:rPr>
              <w:t xml:space="preserve"> w Magazynie Odpadów</w:t>
            </w:r>
          </w:p>
        </w:tc>
      </w:tr>
      <w:tr w:rsidR="00726C99" w:rsidRPr="003A440E" w14:paraId="7E83FB09" w14:textId="77777777" w:rsidTr="00726C99">
        <w:trPr>
          <w:cantSplit/>
          <w:trHeight w:val="427"/>
        </w:trPr>
        <w:tc>
          <w:tcPr>
            <w:tcW w:w="249" w:type="pct"/>
            <w:tcBorders>
              <w:top w:val="single" w:sz="8" w:space="0" w:color="auto"/>
              <w:left w:val="single" w:sz="8" w:space="0" w:color="auto"/>
              <w:bottom w:val="single" w:sz="8" w:space="0" w:color="auto"/>
              <w:right w:val="single" w:sz="8" w:space="0" w:color="auto"/>
            </w:tcBorders>
            <w:vAlign w:val="center"/>
          </w:tcPr>
          <w:p w14:paraId="371BF08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27.</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45E7B1E7"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14 06 03*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64A0C79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rozpuszczalniki i mieszaniny rozpuszczalników </w:t>
            </w:r>
          </w:p>
        </w:tc>
        <w:tc>
          <w:tcPr>
            <w:tcW w:w="2420" w:type="pct"/>
            <w:tcBorders>
              <w:top w:val="single" w:sz="8" w:space="0" w:color="auto"/>
              <w:left w:val="single" w:sz="8" w:space="0" w:color="auto"/>
              <w:bottom w:val="single" w:sz="8" w:space="0" w:color="auto"/>
              <w:right w:val="single" w:sz="8" w:space="0" w:color="auto"/>
            </w:tcBorders>
            <w:vAlign w:val="center"/>
          </w:tcPr>
          <w:p w14:paraId="0716533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metalowych pojemnikach umieszczonych na paletach drewnianych w Magazynie Odpadów</w:t>
            </w:r>
          </w:p>
        </w:tc>
      </w:tr>
      <w:tr w:rsidR="00726C99" w:rsidRPr="003A440E" w14:paraId="6DA7FD7C" w14:textId="77777777" w:rsidTr="00726C99">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hideMark/>
          </w:tcPr>
          <w:p w14:paraId="28428B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28.</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BDEF74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15 01 01</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C042C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 papieru i tektury </w:t>
            </w:r>
          </w:p>
        </w:tc>
        <w:tc>
          <w:tcPr>
            <w:tcW w:w="2420" w:type="pct"/>
            <w:tcBorders>
              <w:top w:val="single" w:sz="8" w:space="0" w:color="auto"/>
              <w:left w:val="single" w:sz="8" w:space="0" w:color="auto"/>
              <w:bottom w:val="single" w:sz="8" w:space="0" w:color="auto"/>
              <w:right w:val="single" w:sz="8" w:space="0" w:color="auto"/>
            </w:tcBorders>
            <w:vAlign w:val="center"/>
          </w:tcPr>
          <w:p w14:paraId="11CF38D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Umieszczane w kontenerach stalowych</w:t>
            </w:r>
          </w:p>
          <w:p w14:paraId="55C47AC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rozmieszczonych przy poszczególny zakładach produkcyjnych oraz biurowcach</w:t>
            </w:r>
          </w:p>
        </w:tc>
      </w:tr>
      <w:tr w:rsidR="00726C99" w:rsidRPr="003A440E" w14:paraId="38A5840A" w14:textId="77777777" w:rsidTr="00726C99">
        <w:trPr>
          <w:cantSplit/>
          <w:trHeight w:val="690"/>
        </w:trPr>
        <w:tc>
          <w:tcPr>
            <w:tcW w:w="249" w:type="pct"/>
            <w:tcBorders>
              <w:top w:val="single" w:sz="8" w:space="0" w:color="auto"/>
              <w:left w:val="single" w:sz="8" w:space="0" w:color="auto"/>
              <w:bottom w:val="single" w:sz="8" w:space="0" w:color="auto"/>
              <w:right w:val="single" w:sz="8" w:space="0" w:color="auto"/>
            </w:tcBorders>
            <w:vAlign w:val="center"/>
            <w:hideMark/>
          </w:tcPr>
          <w:p w14:paraId="60B4774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650DB1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15 01 02</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F2350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tworzyw sztucznych</w:t>
            </w:r>
          </w:p>
        </w:tc>
        <w:tc>
          <w:tcPr>
            <w:tcW w:w="2420" w:type="pct"/>
            <w:tcBorders>
              <w:top w:val="single" w:sz="8" w:space="0" w:color="auto"/>
              <w:left w:val="single" w:sz="8" w:space="0" w:color="auto"/>
              <w:bottom w:val="single" w:sz="8" w:space="0" w:color="auto"/>
              <w:right w:val="single" w:sz="8" w:space="0" w:color="auto"/>
            </w:tcBorders>
            <w:vAlign w:val="center"/>
          </w:tcPr>
          <w:p w14:paraId="74E963C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workach typu BIG-BAG rozmieszczonych przy wszystkich zakładach produkcyjnych.</w:t>
            </w:r>
          </w:p>
        </w:tc>
      </w:tr>
      <w:tr w:rsidR="00726C99" w:rsidRPr="003A440E" w14:paraId="17D67D50" w14:textId="77777777" w:rsidTr="00726C99">
        <w:trPr>
          <w:cantSplit/>
          <w:trHeight w:val="451"/>
        </w:trPr>
        <w:tc>
          <w:tcPr>
            <w:tcW w:w="249" w:type="pct"/>
            <w:tcBorders>
              <w:top w:val="single" w:sz="8" w:space="0" w:color="auto"/>
              <w:left w:val="single" w:sz="8" w:space="0" w:color="auto"/>
              <w:bottom w:val="single" w:sz="8" w:space="0" w:color="auto"/>
              <w:right w:val="single" w:sz="8" w:space="0" w:color="auto"/>
            </w:tcBorders>
            <w:vAlign w:val="center"/>
            <w:hideMark/>
          </w:tcPr>
          <w:p w14:paraId="40C736B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58A13F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2BF71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 drewna </w:t>
            </w:r>
          </w:p>
        </w:tc>
        <w:tc>
          <w:tcPr>
            <w:tcW w:w="2420" w:type="pct"/>
            <w:tcBorders>
              <w:top w:val="single" w:sz="8" w:space="0" w:color="auto"/>
              <w:left w:val="single" w:sz="8" w:space="0" w:color="auto"/>
              <w:bottom w:val="single" w:sz="8" w:space="0" w:color="auto"/>
              <w:right w:val="single" w:sz="8" w:space="0" w:color="auto"/>
            </w:tcBorders>
            <w:vAlign w:val="center"/>
          </w:tcPr>
          <w:p w14:paraId="6AB4095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na wydzielonym placu składowym (Magazyn Opakowań Drewnianych) o podłożu utwardzonym zlokalizowanym obok Magazyn Odpadów</w:t>
            </w:r>
          </w:p>
        </w:tc>
      </w:tr>
      <w:tr w:rsidR="00726C99" w:rsidRPr="003A440E" w14:paraId="705F303B" w14:textId="77777777" w:rsidTr="00726C99">
        <w:trPr>
          <w:cantSplit/>
          <w:trHeight w:val="345"/>
        </w:trPr>
        <w:tc>
          <w:tcPr>
            <w:tcW w:w="249" w:type="pct"/>
            <w:tcBorders>
              <w:top w:val="single" w:sz="8" w:space="0" w:color="auto"/>
              <w:left w:val="single" w:sz="8" w:space="0" w:color="auto"/>
              <w:bottom w:val="single" w:sz="8" w:space="0" w:color="auto"/>
              <w:right w:val="single" w:sz="8" w:space="0" w:color="auto"/>
            </w:tcBorders>
            <w:vAlign w:val="center"/>
            <w:hideMark/>
          </w:tcPr>
          <w:p w14:paraId="1A92167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31.</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174BA1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15 01 04</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1486B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metalu</w:t>
            </w:r>
          </w:p>
        </w:tc>
        <w:tc>
          <w:tcPr>
            <w:tcW w:w="2420" w:type="pct"/>
            <w:tcBorders>
              <w:top w:val="single" w:sz="8" w:space="0" w:color="auto"/>
              <w:left w:val="single" w:sz="8" w:space="0" w:color="auto"/>
              <w:bottom w:val="single" w:sz="8" w:space="0" w:color="auto"/>
              <w:right w:val="single" w:sz="8" w:space="0" w:color="auto"/>
            </w:tcBorders>
            <w:vAlign w:val="center"/>
          </w:tcPr>
          <w:p w14:paraId="7C80B2F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w pojemnikach w Magazynie Odpadów</w:t>
            </w:r>
          </w:p>
        </w:tc>
      </w:tr>
      <w:tr w:rsidR="00726C99" w:rsidRPr="003A440E" w14:paraId="336CBC40" w14:textId="77777777" w:rsidTr="00726C99">
        <w:trPr>
          <w:cantSplit/>
          <w:trHeight w:val="450"/>
        </w:trPr>
        <w:tc>
          <w:tcPr>
            <w:tcW w:w="249" w:type="pct"/>
            <w:tcBorders>
              <w:top w:val="single" w:sz="8" w:space="0" w:color="auto"/>
              <w:left w:val="single" w:sz="8" w:space="0" w:color="auto"/>
              <w:bottom w:val="single" w:sz="8" w:space="0" w:color="auto"/>
              <w:right w:val="single" w:sz="8" w:space="0" w:color="auto"/>
            </w:tcBorders>
            <w:vAlign w:val="center"/>
            <w:hideMark/>
          </w:tcPr>
          <w:p w14:paraId="0ECA3A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32.</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3CA03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10*</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DADD8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zawierające pozostałości substancji niebezpiecznych lub nimi zanieczyszczone </w:t>
            </w:r>
          </w:p>
        </w:tc>
        <w:tc>
          <w:tcPr>
            <w:tcW w:w="2420" w:type="pct"/>
            <w:tcBorders>
              <w:top w:val="single" w:sz="8" w:space="0" w:color="auto"/>
              <w:left w:val="single" w:sz="8" w:space="0" w:color="auto"/>
              <w:bottom w:val="single" w:sz="8" w:space="0" w:color="auto"/>
              <w:right w:val="single" w:sz="8" w:space="0" w:color="auto"/>
            </w:tcBorders>
            <w:vAlign w:val="center"/>
          </w:tcPr>
          <w:p w14:paraId="0E7180F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opisane kodem i  nazwą  odpadów w magazynie odpadów</w:t>
            </w:r>
          </w:p>
        </w:tc>
      </w:tr>
      <w:tr w:rsidR="00726C99" w:rsidRPr="003A440E" w14:paraId="11861B9B" w14:textId="77777777" w:rsidTr="00726C99">
        <w:trPr>
          <w:cantSplit/>
          <w:trHeight w:val="285"/>
        </w:trPr>
        <w:tc>
          <w:tcPr>
            <w:tcW w:w="249" w:type="pct"/>
            <w:tcBorders>
              <w:top w:val="single" w:sz="8" w:space="0" w:color="auto"/>
              <w:left w:val="single" w:sz="8" w:space="0" w:color="auto"/>
              <w:bottom w:val="single" w:sz="8" w:space="0" w:color="auto"/>
              <w:right w:val="single" w:sz="8" w:space="0" w:color="auto"/>
            </w:tcBorders>
            <w:vAlign w:val="center"/>
            <w:hideMark/>
          </w:tcPr>
          <w:p w14:paraId="6D7EB2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33.</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0853FE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02 02*</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2F19AE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Sorbenty, materiały filtracyjne (w tym filtry olejowe nieujęte w innych grupach), tkaniny do wycierania (np. szmaty, ścierki) i ubrania ochronne zanieczyszczone substancjami niebezpiecznymi (np. PCB)</w:t>
            </w:r>
          </w:p>
        </w:tc>
        <w:tc>
          <w:tcPr>
            <w:tcW w:w="2420" w:type="pct"/>
            <w:tcBorders>
              <w:top w:val="single" w:sz="8" w:space="0" w:color="auto"/>
              <w:left w:val="single" w:sz="8" w:space="0" w:color="auto"/>
              <w:bottom w:val="single" w:sz="8" w:space="0" w:color="auto"/>
              <w:right w:val="single" w:sz="8" w:space="0" w:color="auto"/>
            </w:tcBorders>
            <w:vAlign w:val="center"/>
          </w:tcPr>
          <w:p w14:paraId="09D0277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workach i przechowywane w pojemnikach metalowych lub z tworzywa sztucznego, opisanych kodem i nazwą odpadów w Magazynie Odpadów</w:t>
            </w:r>
          </w:p>
        </w:tc>
      </w:tr>
      <w:tr w:rsidR="00726C99" w:rsidRPr="003A440E" w14:paraId="1BC39DD5" w14:textId="77777777" w:rsidTr="00726C99">
        <w:trPr>
          <w:cantSplit/>
          <w:trHeight w:val="1100"/>
        </w:trPr>
        <w:tc>
          <w:tcPr>
            <w:tcW w:w="249" w:type="pct"/>
            <w:tcBorders>
              <w:top w:val="single" w:sz="8" w:space="0" w:color="auto"/>
              <w:left w:val="single" w:sz="8" w:space="0" w:color="auto"/>
              <w:bottom w:val="single" w:sz="8" w:space="0" w:color="auto"/>
              <w:right w:val="single" w:sz="8" w:space="0" w:color="auto"/>
            </w:tcBorders>
            <w:vAlign w:val="center"/>
            <w:hideMark/>
          </w:tcPr>
          <w:p w14:paraId="60DDD5F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34.</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65B54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15 02 03 </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E7B5B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Sorbenty, materiały filtracyjne, tkaniny do wycierania (np. szmaty, ścierki) i ubrania ochronne inne niż wymienione w 15 02 02</w:t>
            </w:r>
          </w:p>
        </w:tc>
        <w:tc>
          <w:tcPr>
            <w:tcW w:w="2420" w:type="pct"/>
            <w:tcBorders>
              <w:top w:val="single" w:sz="8" w:space="0" w:color="auto"/>
              <w:left w:val="single" w:sz="8" w:space="0" w:color="auto"/>
              <w:bottom w:val="single" w:sz="8" w:space="0" w:color="auto"/>
              <w:right w:val="single" w:sz="8" w:space="0" w:color="auto"/>
            </w:tcBorders>
            <w:vAlign w:val="center"/>
          </w:tcPr>
          <w:p w14:paraId="0D33EAC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workach i przechowywane w pojemnikach z tworzywa sztucznego, opisanych kodem i nazwą odpadów w Magazynie Odpadów</w:t>
            </w:r>
          </w:p>
        </w:tc>
      </w:tr>
      <w:tr w:rsidR="00726C99" w:rsidRPr="003A440E" w14:paraId="3B75140E" w14:textId="77777777" w:rsidTr="00726C99">
        <w:trPr>
          <w:cantSplit/>
          <w:trHeight w:val="525"/>
        </w:trPr>
        <w:tc>
          <w:tcPr>
            <w:tcW w:w="249" w:type="pct"/>
            <w:tcBorders>
              <w:top w:val="single" w:sz="8" w:space="0" w:color="auto"/>
              <w:left w:val="single" w:sz="8" w:space="0" w:color="auto"/>
              <w:bottom w:val="single" w:sz="8" w:space="0" w:color="auto"/>
              <w:right w:val="single" w:sz="8" w:space="0" w:color="auto"/>
            </w:tcBorders>
            <w:vAlign w:val="center"/>
            <w:hideMark/>
          </w:tcPr>
          <w:p w14:paraId="3A8AA25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35.</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8197C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16 01 03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DA96AE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opony</w:t>
            </w:r>
          </w:p>
        </w:tc>
        <w:tc>
          <w:tcPr>
            <w:tcW w:w="2420" w:type="pct"/>
            <w:tcBorders>
              <w:top w:val="single" w:sz="8" w:space="0" w:color="auto"/>
              <w:left w:val="single" w:sz="8" w:space="0" w:color="auto"/>
              <w:bottom w:val="single" w:sz="8" w:space="0" w:color="auto"/>
              <w:right w:val="single" w:sz="8" w:space="0" w:color="auto"/>
            </w:tcBorders>
            <w:vAlign w:val="center"/>
          </w:tcPr>
          <w:p w14:paraId="77776BF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na utwardzonym placu prawobrzeżnej części Spółki, w pobliżu budynku Nr 30</w:t>
            </w:r>
          </w:p>
        </w:tc>
      </w:tr>
      <w:tr w:rsidR="00726C99" w:rsidRPr="003A440E" w14:paraId="1FF2A653" w14:textId="77777777" w:rsidTr="00726C99">
        <w:trPr>
          <w:cantSplit/>
          <w:trHeight w:val="416"/>
        </w:trPr>
        <w:tc>
          <w:tcPr>
            <w:tcW w:w="249" w:type="pct"/>
            <w:tcBorders>
              <w:top w:val="single" w:sz="8" w:space="0" w:color="auto"/>
              <w:left w:val="single" w:sz="8" w:space="0" w:color="auto"/>
              <w:bottom w:val="single" w:sz="8" w:space="0" w:color="auto"/>
              <w:right w:val="single" w:sz="8" w:space="0" w:color="auto"/>
            </w:tcBorders>
            <w:vAlign w:val="center"/>
          </w:tcPr>
          <w:p w14:paraId="158F41B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36.</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33D8E12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07*</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2242363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Filtry olejowe</w:t>
            </w:r>
          </w:p>
        </w:tc>
        <w:tc>
          <w:tcPr>
            <w:tcW w:w="2420" w:type="pct"/>
            <w:tcBorders>
              <w:top w:val="single" w:sz="8" w:space="0" w:color="auto"/>
              <w:left w:val="single" w:sz="8" w:space="0" w:color="auto"/>
              <w:bottom w:val="single" w:sz="8" w:space="0" w:color="auto"/>
              <w:right w:val="single" w:sz="8" w:space="0" w:color="auto"/>
            </w:tcBorders>
            <w:vAlign w:val="center"/>
          </w:tcPr>
          <w:p w14:paraId="6126936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szczelnych pojemnikach stalowych w Magazynie Odpadów</w:t>
            </w:r>
          </w:p>
        </w:tc>
      </w:tr>
      <w:tr w:rsidR="00726C99" w:rsidRPr="003A440E" w14:paraId="3C3AE2EF" w14:textId="77777777" w:rsidTr="00726C99">
        <w:trPr>
          <w:cantSplit/>
          <w:trHeight w:val="430"/>
        </w:trPr>
        <w:tc>
          <w:tcPr>
            <w:tcW w:w="249" w:type="pct"/>
            <w:tcBorders>
              <w:top w:val="single" w:sz="8" w:space="0" w:color="auto"/>
              <w:left w:val="single" w:sz="8" w:space="0" w:color="auto"/>
              <w:bottom w:val="single" w:sz="8" w:space="0" w:color="auto"/>
              <w:right w:val="single" w:sz="8" w:space="0" w:color="auto"/>
            </w:tcBorders>
            <w:vAlign w:val="center"/>
            <w:hideMark/>
          </w:tcPr>
          <w:p w14:paraId="3AE37CF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37.</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3D0BA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16 01 17</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4F416C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Metale żelazne</w:t>
            </w:r>
          </w:p>
        </w:tc>
        <w:tc>
          <w:tcPr>
            <w:tcW w:w="2420" w:type="pct"/>
            <w:tcBorders>
              <w:top w:val="single" w:sz="8" w:space="0" w:color="auto"/>
              <w:left w:val="single" w:sz="8" w:space="0" w:color="auto"/>
              <w:bottom w:val="single" w:sz="8" w:space="0" w:color="auto"/>
              <w:right w:val="single" w:sz="8" w:space="0" w:color="auto"/>
            </w:tcBorders>
            <w:vAlign w:val="center"/>
          </w:tcPr>
          <w:p w14:paraId="531A8A5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na utwardzonej powierzchni w wyznaczonym, opisanym miejscu w Magazynie maszyn zbędnych</w:t>
            </w:r>
          </w:p>
        </w:tc>
      </w:tr>
      <w:tr w:rsidR="00726C99" w:rsidRPr="003A440E" w14:paraId="5D5B46FB" w14:textId="77777777" w:rsidTr="00726C99">
        <w:trPr>
          <w:cantSplit/>
          <w:trHeight w:val="533"/>
        </w:trPr>
        <w:tc>
          <w:tcPr>
            <w:tcW w:w="249" w:type="pct"/>
            <w:tcBorders>
              <w:top w:val="single" w:sz="8" w:space="0" w:color="auto"/>
              <w:left w:val="single" w:sz="8" w:space="0" w:color="auto"/>
              <w:bottom w:val="single" w:sz="8" w:space="0" w:color="auto"/>
              <w:right w:val="single" w:sz="8" w:space="0" w:color="auto"/>
            </w:tcBorders>
            <w:vAlign w:val="center"/>
            <w:hideMark/>
          </w:tcPr>
          <w:p w14:paraId="3A20B9C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38.</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84B22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16 01 18</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1B47E3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Metale nieżelazne</w:t>
            </w:r>
          </w:p>
        </w:tc>
        <w:tc>
          <w:tcPr>
            <w:tcW w:w="2420" w:type="pct"/>
            <w:tcBorders>
              <w:top w:val="single" w:sz="8" w:space="0" w:color="auto"/>
              <w:left w:val="single" w:sz="8" w:space="0" w:color="auto"/>
              <w:bottom w:val="single" w:sz="8" w:space="0" w:color="auto"/>
              <w:right w:val="single" w:sz="8" w:space="0" w:color="auto"/>
            </w:tcBorders>
            <w:vAlign w:val="center"/>
          </w:tcPr>
          <w:p w14:paraId="445A758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na utwardzonej powierzchni w wyznaczonym, opisanym miejscu w Magazynie maszyn zbędnych</w:t>
            </w:r>
          </w:p>
        </w:tc>
      </w:tr>
      <w:tr w:rsidR="00726C99" w:rsidRPr="003A440E" w14:paraId="02327AC1" w14:textId="77777777" w:rsidTr="00726C99">
        <w:trPr>
          <w:cantSplit/>
          <w:trHeight w:val="31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1BEF8F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39.</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61867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16 01 20</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66FD38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Szkło</w:t>
            </w:r>
          </w:p>
        </w:tc>
        <w:tc>
          <w:tcPr>
            <w:tcW w:w="2420" w:type="pct"/>
            <w:tcBorders>
              <w:top w:val="single" w:sz="8" w:space="0" w:color="auto"/>
              <w:left w:val="single" w:sz="8" w:space="0" w:color="auto"/>
              <w:bottom w:val="single" w:sz="8" w:space="0" w:color="auto"/>
              <w:right w:val="single" w:sz="8" w:space="0" w:color="auto"/>
            </w:tcBorders>
            <w:vAlign w:val="center"/>
          </w:tcPr>
          <w:p w14:paraId="4B11BAA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szczelnych skrzyniach drewnianych zabezpieczonych przed rozsypaniem w Magazynie Odpadów</w:t>
            </w:r>
          </w:p>
        </w:tc>
      </w:tr>
      <w:tr w:rsidR="00726C99" w:rsidRPr="003A440E" w14:paraId="22E52B80" w14:textId="77777777" w:rsidTr="00726C99">
        <w:trPr>
          <w:cantSplit/>
          <w:trHeight w:val="315"/>
        </w:trPr>
        <w:tc>
          <w:tcPr>
            <w:tcW w:w="249" w:type="pct"/>
            <w:tcBorders>
              <w:top w:val="single" w:sz="8" w:space="0" w:color="auto"/>
              <w:left w:val="single" w:sz="8" w:space="0" w:color="auto"/>
              <w:bottom w:val="single" w:sz="8" w:space="0" w:color="auto"/>
              <w:right w:val="single" w:sz="8" w:space="0" w:color="auto"/>
            </w:tcBorders>
            <w:vAlign w:val="center"/>
            <w:hideMark/>
          </w:tcPr>
          <w:p w14:paraId="659BE8A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40.</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939EEEC"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11*</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8F957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freony, HCFC, HFC </w:t>
            </w:r>
          </w:p>
        </w:tc>
        <w:tc>
          <w:tcPr>
            <w:tcW w:w="2420" w:type="pct"/>
            <w:tcBorders>
              <w:top w:val="single" w:sz="8" w:space="0" w:color="auto"/>
              <w:left w:val="single" w:sz="8" w:space="0" w:color="auto"/>
              <w:bottom w:val="single" w:sz="8" w:space="0" w:color="auto"/>
              <w:right w:val="single" w:sz="8" w:space="0" w:color="auto"/>
            </w:tcBorders>
            <w:vAlign w:val="center"/>
          </w:tcPr>
          <w:p w14:paraId="55651BB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pudłach kartonowych lub  opakowaniach fabrycznych, opisanych kodem i nazwą odpadów w Magazynie Odpadów</w:t>
            </w:r>
          </w:p>
        </w:tc>
      </w:tr>
      <w:tr w:rsidR="00726C99" w:rsidRPr="003A440E" w14:paraId="6D124639" w14:textId="77777777" w:rsidTr="00726C99">
        <w:trPr>
          <w:cantSplit/>
          <w:trHeight w:val="31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C2962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41.</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0843E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12*</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821723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wolny azbest </w:t>
            </w:r>
          </w:p>
        </w:tc>
        <w:tc>
          <w:tcPr>
            <w:tcW w:w="2420" w:type="pct"/>
            <w:tcBorders>
              <w:top w:val="single" w:sz="8" w:space="0" w:color="auto"/>
              <w:left w:val="single" w:sz="8" w:space="0" w:color="auto"/>
              <w:bottom w:val="single" w:sz="8" w:space="0" w:color="auto"/>
              <w:right w:val="single" w:sz="8" w:space="0" w:color="auto"/>
            </w:tcBorders>
            <w:vAlign w:val="center"/>
          </w:tcPr>
          <w:p w14:paraId="7627B9D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pudłach kartonowych lub  opakowaniach fabrycznych, opisanych kodem i nazwą odpadów w Magazynie Odpadów</w:t>
            </w:r>
          </w:p>
        </w:tc>
      </w:tr>
      <w:tr w:rsidR="00726C99" w:rsidRPr="003A440E" w14:paraId="38BC11FD" w14:textId="77777777" w:rsidTr="00726C99">
        <w:trPr>
          <w:cantSplit/>
          <w:trHeight w:val="57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11CEB1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42.</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74EC2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95C4E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niebezpieczne elementy inne niż wymienione w 16 02 09 do 16 02 12 </w:t>
            </w:r>
          </w:p>
        </w:tc>
        <w:tc>
          <w:tcPr>
            <w:tcW w:w="2420" w:type="pct"/>
            <w:tcBorders>
              <w:top w:val="single" w:sz="8" w:space="0" w:color="auto"/>
              <w:left w:val="single" w:sz="8" w:space="0" w:color="auto"/>
              <w:bottom w:val="single" w:sz="8" w:space="0" w:color="auto"/>
              <w:right w:val="single" w:sz="8" w:space="0" w:color="auto"/>
            </w:tcBorders>
            <w:vAlign w:val="center"/>
          </w:tcPr>
          <w:p w14:paraId="51AEC4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pudłach kartonowych opisanych kodem i nazwą odpadów w Magazynie Odpadów</w:t>
            </w:r>
          </w:p>
        </w:tc>
      </w:tr>
      <w:tr w:rsidR="00726C99" w:rsidRPr="003A440E" w14:paraId="775791D8" w14:textId="77777777" w:rsidTr="00726C99">
        <w:trPr>
          <w:cantSplit/>
          <w:trHeight w:val="57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tcPr>
          <w:p w14:paraId="220AFB6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43.</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1A5AF50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16 02 14</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2E7810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inne niż wymienione w 16 02 09 do 16 02 13 </w:t>
            </w:r>
          </w:p>
        </w:tc>
        <w:tc>
          <w:tcPr>
            <w:tcW w:w="2420" w:type="pct"/>
            <w:tcBorders>
              <w:top w:val="single" w:sz="8" w:space="0" w:color="auto"/>
              <w:left w:val="single" w:sz="8" w:space="0" w:color="auto"/>
              <w:bottom w:val="single" w:sz="8" w:space="0" w:color="auto"/>
              <w:right w:val="single" w:sz="8" w:space="0" w:color="auto"/>
            </w:tcBorders>
            <w:vAlign w:val="center"/>
          </w:tcPr>
          <w:p w14:paraId="4F0E6C2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odrębnym, opisanym pomieszczeniu Magazynu Technicznego</w:t>
            </w:r>
          </w:p>
        </w:tc>
      </w:tr>
      <w:tr w:rsidR="00726C99" w:rsidRPr="003A440E" w14:paraId="46D9B7D3" w14:textId="77777777" w:rsidTr="00726C99">
        <w:trPr>
          <w:cantSplit/>
          <w:trHeight w:val="846"/>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tcPr>
          <w:p w14:paraId="7582F37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44.</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3BC320E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15*</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47D3185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Niebezpieczne elementy lub części składowe usunięte z zużytych urządzeń</w:t>
            </w:r>
          </w:p>
        </w:tc>
        <w:tc>
          <w:tcPr>
            <w:tcW w:w="2420" w:type="pct"/>
            <w:tcBorders>
              <w:top w:val="single" w:sz="8" w:space="0" w:color="auto"/>
              <w:left w:val="single" w:sz="8" w:space="0" w:color="auto"/>
              <w:bottom w:val="single" w:sz="8" w:space="0" w:color="auto"/>
              <w:right w:val="single" w:sz="8" w:space="0" w:color="auto"/>
            </w:tcBorders>
            <w:vAlign w:val="center"/>
          </w:tcPr>
          <w:p w14:paraId="0858845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pudłach kartonowych lub  opakowaniach fabrycznych, opisanych kodem i nazwą odpadów w Magazynie Odpadów</w:t>
            </w:r>
          </w:p>
        </w:tc>
      </w:tr>
      <w:tr w:rsidR="00726C99" w:rsidRPr="003A440E" w14:paraId="782F96C4" w14:textId="77777777" w:rsidTr="00726C99">
        <w:trPr>
          <w:cantSplit/>
          <w:trHeight w:val="990"/>
        </w:trPr>
        <w:tc>
          <w:tcPr>
            <w:tcW w:w="249" w:type="pct"/>
            <w:tcBorders>
              <w:top w:val="single" w:sz="8" w:space="0" w:color="auto"/>
              <w:left w:val="single" w:sz="8" w:space="0" w:color="auto"/>
              <w:bottom w:val="single" w:sz="8" w:space="0" w:color="auto"/>
              <w:right w:val="single" w:sz="8" w:space="0" w:color="auto"/>
            </w:tcBorders>
            <w:vAlign w:val="center"/>
            <w:hideMark/>
          </w:tcPr>
          <w:p w14:paraId="296DF8A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45.</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E9518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16 02 16</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3E94B4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Elementy usunięte z zużytych urządzeń inne niż wymienione w 16 02 15 </w:t>
            </w:r>
          </w:p>
        </w:tc>
        <w:tc>
          <w:tcPr>
            <w:tcW w:w="2420" w:type="pct"/>
            <w:tcBorders>
              <w:top w:val="single" w:sz="8" w:space="0" w:color="auto"/>
              <w:left w:val="single" w:sz="8" w:space="0" w:color="auto"/>
              <w:bottom w:val="single" w:sz="8" w:space="0" w:color="auto"/>
              <w:right w:val="single" w:sz="8" w:space="0" w:color="auto"/>
            </w:tcBorders>
            <w:vAlign w:val="center"/>
          </w:tcPr>
          <w:p w14:paraId="07F90B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pudłach kartonowych lub opakowaniach fabrycznych, opisanych kodem i nazwą odpadów w Magazynie Odpadów</w:t>
            </w:r>
          </w:p>
        </w:tc>
      </w:tr>
      <w:tr w:rsidR="00726C99" w:rsidRPr="003A440E" w14:paraId="77FEF683" w14:textId="77777777" w:rsidTr="00726C99">
        <w:trPr>
          <w:cantSplit/>
          <w:trHeight w:val="990"/>
        </w:trPr>
        <w:tc>
          <w:tcPr>
            <w:tcW w:w="249" w:type="pct"/>
            <w:tcBorders>
              <w:top w:val="single" w:sz="8" w:space="0" w:color="auto"/>
              <w:left w:val="single" w:sz="8" w:space="0" w:color="auto"/>
              <w:bottom w:val="single" w:sz="8" w:space="0" w:color="auto"/>
              <w:right w:val="single" w:sz="8" w:space="0" w:color="auto"/>
            </w:tcBorders>
            <w:vAlign w:val="center"/>
          </w:tcPr>
          <w:p w14:paraId="54B7C4F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46.</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290C9AB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16 03 03*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6397330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Nieorganiczne odpady zawierające substancje niebezpieczne</w:t>
            </w:r>
          </w:p>
        </w:tc>
        <w:tc>
          <w:tcPr>
            <w:tcW w:w="2420" w:type="pct"/>
            <w:tcBorders>
              <w:top w:val="single" w:sz="8" w:space="0" w:color="auto"/>
              <w:left w:val="single" w:sz="8" w:space="0" w:color="auto"/>
              <w:bottom w:val="single" w:sz="8" w:space="0" w:color="auto"/>
              <w:right w:val="single" w:sz="8" w:space="0" w:color="auto"/>
            </w:tcBorders>
            <w:vAlign w:val="center"/>
          </w:tcPr>
          <w:p w14:paraId="3A8E166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Odpady będą umieszczane w szczelnych opisanych workach foliowych</w:t>
            </w:r>
          </w:p>
        </w:tc>
      </w:tr>
      <w:tr w:rsidR="00726C99" w:rsidRPr="003A440E" w14:paraId="62960379" w14:textId="77777777" w:rsidTr="00726C99">
        <w:trPr>
          <w:cantSplit/>
          <w:trHeight w:val="719"/>
        </w:trPr>
        <w:tc>
          <w:tcPr>
            <w:tcW w:w="249" w:type="pct"/>
            <w:tcBorders>
              <w:top w:val="single" w:sz="8" w:space="0" w:color="auto"/>
              <w:left w:val="single" w:sz="8" w:space="0" w:color="auto"/>
              <w:bottom w:val="single" w:sz="8" w:space="0" w:color="auto"/>
              <w:right w:val="single" w:sz="8" w:space="0" w:color="auto"/>
            </w:tcBorders>
            <w:vAlign w:val="center"/>
            <w:hideMark/>
          </w:tcPr>
          <w:p w14:paraId="0B43F22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7</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ADB80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05 06*</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B79DA0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Chemikalia laboratoryjne i analityczne (np. odczynniki chemiczne) zawierające substancje niebezpieczne, w tym mieszaniny chemikaliów laboratoryjnych i analitycznych</w:t>
            </w:r>
          </w:p>
        </w:tc>
        <w:tc>
          <w:tcPr>
            <w:tcW w:w="2420" w:type="pct"/>
            <w:tcBorders>
              <w:top w:val="single" w:sz="8" w:space="0" w:color="auto"/>
              <w:left w:val="single" w:sz="8" w:space="0" w:color="auto"/>
              <w:bottom w:val="single" w:sz="8" w:space="0" w:color="auto"/>
              <w:right w:val="single" w:sz="8" w:space="0" w:color="auto"/>
            </w:tcBorders>
            <w:vAlign w:val="center"/>
          </w:tcPr>
          <w:p w14:paraId="1CAE378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opakowaniach fabrycznych, opisanych kodem i nazwą odpadów w Magazynie Odpadów</w:t>
            </w:r>
          </w:p>
        </w:tc>
      </w:tr>
      <w:tr w:rsidR="00726C99" w:rsidRPr="003A440E" w14:paraId="314829F1" w14:textId="77777777" w:rsidTr="00726C99">
        <w:trPr>
          <w:cantSplit/>
          <w:trHeight w:val="705"/>
        </w:trPr>
        <w:tc>
          <w:tcPr>
            <w:tcW w:w="249" w:type="pct"/>
            <w:tcBorders>
              <w:top w:val="single" w:sz="8" w:space="0" w:color="auto"/>
              <w:left w:val="single" w:sz="8" w:space="0" w:color="auto"/>
              <w:bottom w:val="single" w:sz="8" w:space="0" w:color="auto"/>
              <w:right w:val="single" w:sz="8" w:space="0" w:color="auto"/>
            </w:tcBorders>
            <w:vAlign w:val="center"/>
          </w:tcPr>
          <w:p w14:paraId="30101E5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8</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756899D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16 05 07* </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48E39E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nieorganiczne chemikalia zawierające substancje niebezpieczne </w:t>
            </w:r>
          </w:p>
        </w:tc>
        <w:tc>
          <w:tcPr>
            <w:tcW w:w="2420" w:type="pct"/>
            <w:tcBorders>
              <w:top w:val="single" w:sz="8" w:space="0" w:color="auto"/>
              <w:left w:val="single" w:sz="8" w:space="0" w:color="auto"/>
              <w:bottom w:val="single" w:sz="8" w:space="0" w:color="auto"/>
              <w:right w:val="single" w:sz="8" w:space="0" w:color="auto"/>
            </w:tcBorders>
            <w:vAlign w:val="center"/>
          </w:tcPr>
          <w:p w14:paraId="5F3938E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pojemnikach z tworzyw sztucznych, opisanych kodem i nazwą odpadów w Magazynie Odpadów</w:t>
            </w:r>
          </w:p>
        </w:tc>
      </w:tr>
      <w:tr w:rsidR="00726C99" w:rsidRPr="003A440E" w14:paraId="123263A8" w14:textId="77777777" w:rsidTr="00726C99">
        <w:trPr>
          <w:cantSplit/>
          <w:trHeight w:val="705"/>
        </w:trPr>
        <w:tc>
          <w:tcPr>
            <w:tcW w:w="249" w:type="pct"/>
            <w:tcBorders>
              <w:top w:val="single" w:sz="8" w:space="0" w:color="auto"/>
              <w:left w:val="single" w:sz="8" w:space="0" w:color="auto"/>
              <w:bottom w:val="single" w:sz="8" w:space="0" w:color="auto"/>
              <w:right w:val="single" w:sz="8" w:space="0" w:color="auto"/>
            </w:tcBorders>
            <w:vAlign w:val="center"/>
            <w:hideMark/>
          </w:tcPr>
          <w:p w14:paraId="387DD55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9</w:t>
            </w:r>
            <w:r w:rsidRPr="003A440E">
              <w:rPr>
                <w:rFonts w:eastAsia="Times New Roman" w:cs="Arial"/>
                <w:sz w:val="20"/>
                <w:szCs w:val="20"/>
                <w:lang w:eastAsia="pl-PL"/>
              </w:rPr>
              <w:t>.</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E6E862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06 01*</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1D89A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Baterie i akumulatory ołowiowe</w:t>
            </w:r>
          </w:p>
        </w:tc>
        <w:tc>
          <w:tcPr>
            <w:tcW w:w="2420" w:type="pct"/>
            <w:tcBorders>
              <w:top w:val="single" w:sz="8" w:space="0" w:color="auto"/>
              <w:left w:val="single" w:sz="8" w:space="0" w:color="auto"/>
              <w:bottom w:val="single" w:sz="8" w:space="0" w:color="auto"/>
              <w:right w:val="single" w:sz="8" w:space="0" w:color="auto"/>
            </w:tcBorders>
            <w:vAlign w:val="center"/>
          </w:tcPr>
          <w:p w14:paraId="6537367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opisanym, metalowym pojemniku w Magazynie Odpadów</w:t>
            </w:r>
          </w:p>
        </w:tc>
      </w:tr>
      <w:tr w:rsidR="00726C99" w:rsidRPr="003A440E" w14:paraId="5128D424" w14:textId="77777777" w:rsidTr="00726C99">
        <w:trPr>
          <w:cantSplit/>
          <w:trHeight w:val="988"/>
        </w:trPr>
        <w:tc>
          <w:tcPr>
            <w:tcW w:w="249" w:type="pct"/>
            <w:tcBorders>
              <w:top w:val="single" w:sz="8" w:space="0" w:color="auto"/>
              <w:left w:val="single" w:sz="8" w:space="0" w:color="auto"/>
              <w:bottom w:val="single" w:sz="8" w:space="0" w:color="auto"/>
              <w:right w:val="single" w:sz="8" w:space="0" w:color="auto"/>
            </w:tcBorders>
            <w:vAlign w:val="center"/>
          </w:tcPr>
          <w:p w14:paraId="3225E7D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733C0BB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19 08 13*</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6199E81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zawierające substancje niebezpieczne z innego niż biologiczne oczyszczania ścieków przemysłowych</w:t>
            </w:r>
          </w:p>
        </w:tc>
        <w:tc>
          <w:tcPr>
            <w:tcW w:w="2420" w:type="pct"/>
            <w:tcBorders>
              <w:top w:val="single" w:sz="8" w:space="0" w:color="auto"/>
              <w:left w:val="single" w:sz="8" w:space="0" w:color="auto"/>
              <w:bottom w:val="single" w:sz="8" w:space="0" w:color="auto"/>
              <w:right w:val="single" w:sz="8" w:space="0" w:color="auto"/>
            </w:tcBorders>
            <w:vAlign w:val="center"/>
          </w:tcPr>
          <w:p w14:paraId="686A4D6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 nie będzie magazynowany</w:t>
            </w:r>
          </w:p>
        </w:tc>
      </w:tr>
      <w:tr w:rsidR="00726C99" w:rsidRPr="003A440E" w14:paraId="69B28D6B" w14:textId="77777777" w:rsidTr="00726C99">
        <w:trPr>
          <w:cantSplit/>
          <w:trHeight w:val="1318"/>
        </w:trPr>
        <w:tc>
          <w:tcPr>
            <w:tcW w:w="249" w:type="pct"/>
            <w:tcBorders>
              <w:top w:val="single" w:sz="8" w:space="0" w:color="auto"/>
              <w:left w:val="single" w:sz="8" w:space="0" w:color="auto"/>
              <w:bottom w:val="single" w:sz="4" w:space="0" w:color="auto"/>
              <w:right w:val="single" w:sz="8" w:space="0" w:color="auto"/>
            </w:tcBorders>
            <w:vAlign w:val="center"/>
            <w:hideMark/>
          </w:tcPr>
          <w:p w14:paraId="265F53D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51.</w:t>
            </w:r>
          </w:p>
        </w:tc>
        <w:tc>
          <w:tcPr>
            <w:tcW w:w="647"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3220A5D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19 08 14</w:t>
            </w:r>
          </w:p>
        </w:tc>
        <w:tc>
          <w:tcPr>
            <w:tcW w:w="1684"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298611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Szlamy z innego niż biologiczne oczyszczania ścieków przemysłowych inne niż wymienione w 19 08 13 </w:t>
            </w:r>
          </w:p>
        </w:tc>
        <w:tc>
          <w:tcPr>
            <w:tcW w:w="2420" w:type="pct"/>
            <w:tcBorders>
              <w:top w:val="single" w:sz="8" w:space="0" w:color="auto"/>
              <w:left w:val="single" w:sz="8" w:space="0" w:color="auto"/>
              <w:bottom w:val="single" w:sz="4" w:space="0" w:color="auto"/>
              <w:right w:val="single" w:sz="8" w:space="0" w:color="auto"/>
            </w:tcBorders>
            <w:vAlign w:val="center"/>
          </w:tcPr>
          <w:p w14:paraId="1760F00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Zagęszczone osady umieszczane będą</w:t>
            </w:r>
          </w:p>
          <w:p w14:paraId="7CE49EF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 szczelnych opisanych pojemnikach metalowych o poj. 0,3 m</w:t>
            </w:r>
            <w:r w:rsidRPr="003A440E">
              <w:rPr>
                <w:rFonts w:eastAsia="Times New Roman" w:cs="Arial"/>
                <w:sz w:val="20"/>
                <w:szCs w:val="20"/>
                <w:vertAlign w:val="superscript"/>
                <w:lang w:eastAsia="pl-PL"/>
              </w:rPr>
              <w:t>3</w:t>
            </w:r>
            <w:r w:rsidRPr="003A440E">
              <w:rPr>
                <w:rFonts w:eastAsia="Times New Roman" w:cs="Arial"/>
                <w:sz w:val="20"/>
                <w:szCs w:val="20"/>
                <w:lang w:eastAsia="pl-PL"/>
              </w:rPr>
              <w:t xml:space="preserve"> obok poletek osadowych oczyszczalni ścieków oraz na utwardzonym placu obok kotłowni</w:t>
            </w:r>
          </w:p>
        </w:tc>
      </w:tr>
      <w:tr w:rsidR="00726C99" w:rsidRPr="003A440E" w14:paraId="5D89D9E8" w14:textId="77777777" w:rsidTr="00726C99">
        <w:trPr>
          <w:cantSplit/>
          <w:trHeight w:val="203"/>
        </w:trPr>
        <w:tc>
          <w:tcPr>
            <w:tcW w:w="249" w:type="pct"/>
            <w:tcBorders>
              <w:top w:val="single" w:sz="4" w:space="0" w:color="auto"/>
              <w:left w:val="single" w:sz="8" w:space="0" w:color="auto"/>
              <w:bottom w:val="single" w:sz="4" w:space="0" w:color="auto"/>
              <w:right w:val="single" w:sz="8" w:space="0" w:color="auto"/>
            </w:tcBorders>
            <w:vAlign w:val="center"/>
            <w:hideMark/>
          </w:tcPr>
          <w:p w14:paraId="01E8241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52.</w:t>
            </w:r>
          </w:p>
        </w:tc>
        <w:tc>
          <w:tcPr>
            <w:tcW w:w="647"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1BDD84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11*</w:t>
            </w:r>
          </w:p>
        </w:tc>
        <w:tc>
          <w:tcPr>
            <w:tcW w:w="168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2B20008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metali zawierające niebezpieczne porowate elementy wzmocnienia konstrukcyjnego (np. azbest), włącznie z pustymi pojemnikami ciśnieniowymi</w:t>
            </w:r>
          </w:p>
        </w:tc>
        <w:tc>
          <w:tcPr>
            <w:tcW w:w="2420" w:type="pct"/>
            <w:tcBorders>
              <w:top w:val="single" w:sz="4" w:space="0" w:color="auto"/>
              <w:left w:val="single" w:sz="8" w:space="0" w:color="auto"/>
              <w:bottom w:val="single" w:sz="4" w:space="0" w:color="auto"/>
              <w:right w:val="single" w:sz="8" w:space="0" w:color="auto"/>
            </w:tcBorders>
            <w:vAlign w:val="center"/>
          </w:tcPr>
          <w:p w14:paraId="05C123D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umieszczane będą w opisanych workach lub beczkach metalowych na podestach drewnianych w Magazynie Odpadów</w:t>
            </w:r>
          </w:p>
        </w:tc>
      </w:tr>
      <w:tr w:rsidR="00726C99" w:rsidRPr="003A440E" w14:paraId="3645D15C" w14:textId="77777777" w:rsidTr="00726C99">
        <w:trPr>
          <w:cantSplit/>
          <w:trHeight w:val="203"/>
        </w:trPr>
        <w:tc>
          <w:tcPr>
            <w:tcW w:w="249" w:type="pct"/>
            <w:tcBorders>
              <w:top w:val="single" w:sz="4" w:space="0" w:color="auto"/>
              <w:left w:val="single" w:sz="8" w:space="0" w:color="auto"/>
              <w:bottom w:val="single" w:sz="8" w:space="0" w:color="auto"/>
              <w:right w:val="single" w:sz="8" w:space="0" w:color="auto"/>
            </w:tcBorders>
            <w:vAlign w:val="center"/>
          </w:tcPr>
          <w:p w14:paraId="0C79867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53.</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14:paraId="2D27DC9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ex 10 01 01</w:t>
            </w:r>
          </w:p>
        </w:tc>
        <w:tc>
          <w:tcPr>
            <w:tcW w:w="1684" w:type="pct"/>
            <w:tcBorders>
              <w:top w:val="single" w:sz="8" w:space="0" w:color="auto"/>
              <w:left w:val="single" w:sz="8" w:space="0" w:color="auto"/>
              <w:bottom w:val="single" w:sz="8" w:space="0" w:color="auto"/>
              <w:right w:val="single" w:sz="8" w:space="0" w:color="auto"/>
            </w:tcBorders>
            <w:shd w:val="clear" w:color="auto" w:fill="auto"/>
            <w:vAlign w:val="center"/>
          </w:tcPr>
          <w:p w14:paraId="6D458B0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Żużle</w:t>
            </w:r>
          </w:p>
        </w:tc>
        <w:tc>
          <w:tcPr>
            <w:tcW w:w="2420" w:type="pct"/>
            <w:tcBorders>
              <w:top w:val="single" w:sz="8" w:space="0" w:color="auto"/>
              <w:left w:val="single" w:sz="8" w:space="0" w:color="auto"/>
              <w:bottom w:val="single" w:sz="8" w:space="0" w:color="auto"/>
              <w:right w:val="single" w:sz="8" w:space="0" w:color="auto"/>
            </w:tcBorders>
            <w:vAlign w:val="center"/>
          </w:tcPr>
          <w:p w14:paraId="1FF2878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będą umieszczane na utwardzonym placu żużlowym przy kotłowni, w sposób zapobiegający mieszaniu się z odpadami o kodzie 10 01 01, zabezpieczone poprzez przykrycie nieprzepuszczalnym materiałem.</w:t>
            </w:r>
          </w:p>
        </w:tc>
      </w:tr>
    </w:tbl>
    <w:p w14:paraId="2F7D7A4F" w14:textId="77777777" w:rsidR="00726C99" w:rsidRDefault="00726C99" w:rsidP="00726C99">
      <w:pPr>
        <w:widowControl w:val="0"/>
        <w:adjustRightInd w:val="0"/>
        <w:spacing w:before="240" w:after="60" w:line="240" w:lineRule="auto"/>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III.4.2. </w:t>
      </w:r>
      <w:r w:rsidRPr="00F44511">
        <w:rPr>
          <w:rFonts w:eastAsia="Times New Roman" w:cs="Times New Roman"/>
          <w:b/>
          <w:iCs/>
          <w:szCs w:val="26"/>
          <w:lang w:eastAsia="pl-PL"/>
        </w:rPr>
        <w:t>Sposoby dalszego gospodarowania odpadami.</w:t>
      </w:r>
    </w:p>
    <w:p w14:paraId="7BC9F1E7" w14:textId="77777777" w:rsidR="00726C99" w:rsidRPr="003A440E" w:rsidRDefault="00726C99" w:rsidP="00726C99">
      <w:pPr>
        <w:widowControl w:val="0"/>
        <w:adjustRightInd w:val="0"/>
        <w:spacing w:after="0" w:line="276" w:lineRule="auto"/>
        <w:jc w:val="both"/>
        <w:textAlignment w:val="baseline"/>
        <w:rPr>
          <w:rFonts w:eastAsia="Times New Roman" w:cs="Arial"/>
          <w:bCs/>
          <w:szCs w:val="24"/>
          <w:lang w:eastAsia="pl-PL"/>
        </w:rPr>
      </w:pPr>
      <w:r w:rsidRPr="003A440E">
        <w:rPr>
          <w:rFonts w:eastAsia="Times New Roman" w:cs="Arial"/>
          <w:b/>
          <w:bCs/>
          <w:sz w:val="22"/>
          <w:lang w:eastAsia="pl-PL"/>
        </w:rPr>
        <w:t>Tabela 32</w:t>
      </w:r>
    </w:p>
    <w:tbl>
      <w:tblPr>
        <w:tblW w:w="48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Przedstawia sposób dalszego gospodarowania wytworzonymi odpadami."/>
      </w:tblPr>
      <w:tblGrid>
        <w:gridCol w:w="440"/>
        <w:gridCol w:w="1126"/>
        <w:gridCol w:w="3537"/>
        <w:gridCol w:w="3723"/>
      </w:tblGrid>
      <w:tr w:rsidR="00726C99" w:rsidRPr="003A440E" w14:paraId="4C5BA188" w14:textId="77777777" w:rsidTr="00726C99">
        <w:trPr>
          <w:cantSplit/>
          <w:trHeight w:val="425"/>
          <w:tblHeader/>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52168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Lp.</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136998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Kod odpadu</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6AB8B48"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Rodzaj odpadu</w:t>
            </w:r>
          </w:p>
        </w:tc>
        <w:tc>
          <w:tcPr>
            <w:tcW w:w="2109" w:type="pct"/>
            <w:tcBorders>
              <w:top w:val="single" w:sz="8" w:space="0" w:color="auto"/>
              <w:left w:val="single" w:sz="8" w:space="0" w:color="auto"/>
              <w:bottom w:val="single" w:sz="8" w:space="0" w:color="auto"/>
              <w:right w:val="single" w:sz="8" w:space="0" w:color="auto"/>
            </w:tcBorders>
            <w:vAlign w:val="center"/>
          </w:tcPr>
          <w:p w14:paraId="3E0B237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Sposób dalszego gospodarowania odpadami</w:t>
            </w:r>
          </w:p>
        </w:tc>
      </w:tr>
      <w:tr w:rsidR="00726C99" w:rsidRPr="003A440E" w14:paraId="68DCF7DB" w14:textId="77777777" w:rsidTr="00726C99">
        <w:trPr>
          <w:cantSplit/>
          <w:trHeight w:val="555"/>
        </w:trPr>
        <w:tc>
          <w:tcPr>
            <w:tcW w:w="249" w:type="pct"/>
            <w:tcBorders>
              <w:top w:val="single" w:sz="8" w:space="0" w:color="auto"/>
              <w:left w:val="single" w:sz="8" w:space="0" w:color="auto"/>
              <w:bottom w:val="single" w:sz="8" w:space="0" w:color="auto"/>
              <w:right w:val="single" w:sz="8" w:space="0" w:color="auto"/>
            </w:tcBorders>
            <w:vAlign w:val="center"/>
            <w:hideMark/>
          </w:tcPr>
          <w:p w14:paraId="7250C56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FB303C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10 02*</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1A5863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zawierające substancje niebezpieczne</w:t>
            </w:r>
          </w:p>
        </w:tc>
        <w:tc>
          <w:tcPr>
            <w:tcW w:w="2109" w:type="pct"/>
            <w:tcBorders>
              <w:top w:val="single" w:sz="8" w:space="0" w:color="auto"/>
              <w:left w:val="single" w:sz="8" w:space="0" w:color="auto"/>
              <w:bottom w:val="single" w:sz="8" w:space="0" w:color="auto"/>
              <w:right w:val="single" w:sz="8" w:space="0" w:color="auto"/>
            </w:tcBorders>
            <w:vAlign w:val="center"/>
          </w:tcPr>
          <w:p w14:paraId="361BF04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4D45FE26" w14:textId="77777777" w:rsidTr="00726C99">
        <w:trPr>
          <w:cantSplit/>
          <w:trHeight w:val="720"/>
        </w:trPr>
        <w:tc>
          <w:tcPr>
            <w:tcW w:w="249" w:type="pct"/>
            <w:tcBorders>
              <w:top w:val="single" w:sz="8" w:space="0" w:color="auto"/>
              <w:left w:val="single" w:sz="8" w:space="0" w:color="auto"/>
              <w:bottom w:val="single" w:sz="8" w:space="0" w:color="auto"/>
              <w:right w:val="single" w:sz="8" w:space="0" w:color="auto"/>
            </w:tcBorders>
            <w:vAlign w:val="center"/>
            <w:hideMark/>
          </w:tcPr>
          <w:p w14:paraId="001D6B4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3A9005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06 01 99</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7E23D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 wymienione odpady</w:t>
            </w:r>
          </w:p>
        </w:tc>
        <w:tc>
          <w:tcPr>
            <w:tcW w:w="2109" w:type="pct"/>
            <w:tcBorders>
              <w:top w:val="single" w:sz="8" w:space="0" w:color="auto"/>
              <w:left w:val="single" w:sz="8" w:space="0" w:color="auto"/>
              <w:bottom w:val="single" w:sz="8" w:space="0" w:color="auto"/>
              <w:right w:val="single" w:sz="8" w:space="0" w:color="auto"/>
            </w:tcBorders>
            <w:vAlign w:val="center"/>
          </w:tcPr>
          <w:p w14:paraId="5332572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1B60C5B5" w14:textId="77777777" w:rsidTr="00726C99">
        <w:trPr>
          <w:cantSplit/>
          <w:trHeight w:val="345"/>
        </w:trPr>
        <w:tc>
          <w:tcPr>
            <w:tcW w:w="249" w:type="pct"/>
            <w:tcBorders>
              <w:top w:val="single" w:sz="8" w:space="0" w:color="auto"/>
              <w:left w:val="single" w:sz="8" w:space="0" w:color="auto"/>
              <w:bottom w:val="single" w:sz="8" w:space="0" w:color="auto"/>
              <w:right w:val="single" w:sz="8" w:space="0" w:color="auto"/>
            </w:tcBorders>
            <w:vAlign w:val="center"/>
            <w:hideMark/>
          </w:tcPr>
          <w:p w14:paraId="1133DD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C4A42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02 04*</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BDB53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Wodorotlenek sodowy i potasowy</w:t>
            </w:r>
          </w:p>
        </w:tc>
        <w:tc>
          <w:tcPr>
            <w:tcW w:w="2109" w:type="pct"/>
            <w:tcBorders>
              <w:top w:val="single" w:sz="8" w:space="0" w:color="auto"/>
              <w:left w:val="single" w:sz="8" w:space="0" w:color="auto"/>
              <w:bottom w:val="single" w:sz="8" w:space="0" w:color="auto"/>
              <w:right w:val="single" w:sz="8" w:space="0" w:color="auto"/>
            </w:tcBorders>
            <w:vAlign w:val="center"/>
          </w:tcPr>
          <w:p w14:paraId="3811BBD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7564DD5B" w14:textId="77777777" w:rsidTr="00726C99">
        <w:trPr>
          <w:cantSplit/>
          <w:trHeight w:val="570"/>
        </w:trPr>
        <w:tc>
          <w:tcPr>
            <w:tcW w:w="249" w:type="pct"/>
            <w:tcBorders>
              <w:top w:val="single" w:sz="8" w:space="0" w:color="auto"/>
              <w:left w:val="single" w:sz="8" w:space="0" w:color="auto"/>
              <w:bottom w:val="single" w:sz="8" w:space="0" w:color="auto"/>
              <w:right w:val="single" w:sz="8" w:space="0" w:color="auto"/>
            </w:tcBorders>
            <w:vAlign w:val="center"/>
            <w:hideMark/>
          </w:tcPr>
          <w:p w14:paraId="6A8D81F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p>
        </w:tc>
        <w:tc>
          <w:tcPr>
            <w:tcW w:w="638" w:type="pct"/>
            <w:tcBorders>
              <w:top w:val="single" w:sz="8" w:space="0" w:color="auto"/>
              <w:left w:val="single" w:sz="8" w:space="0" w:color="auto"/>
              <w:bottom w:val="single" w:sz="8" w:space="0" w:color="auto"/>
              <w:right w:val="single" w:sz="8" w:space="0" w:color="auto"/>
            </w:tcBorders>
            <w:vAlign w:val="center"/>
            <w:hideMark/>
          </w:tcPr>
          <w:p w14:paraId="51C029C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04 05*</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0F04C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Odpady zawierające inne metale ciężkie </w:t>
            </w:r>
          </w:p>
        </w:tc>
        <w:tc>
          <w:tcPr>
            <w:tcW w:w="2109" w:type="pct"/>
            <w:tcBorders>
              <w:top w:val="single" w:sz="8" w:space="0" w:color="auto"/>
              <w:left w:val="single" w:sz="8" w:space="0" w:color="auto"/>
              <w:bottom w:val="single" w:sz="8" w:space="0" w:color="auto"/>
              <w:right w:val="single" w:sz="8" w:space="0" w:color="auto"/>
            </w:tcBorders>
            <w:vAlign w:val="center"/>
          </w:tcPr>
          <w:p w14:paraId="5F37A94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65A2762A" w14:textId="77777777" w:rsidTr="00726C99">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hideMark/>
          </w:tcPr>
          <w:p w14:paraId="398CD5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5</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AE6BF6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06 13 03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149A59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Czysta sadza </w:t>
            </w:r>
          </w:p>
        </w:tc>
        <w:tc>
          <w:tcPr>
            <w:tcW w:w="2109" w:type="pct"/>
            <w:tcBorders>
              <w:top w:val="single" w:sz="8" w:space="0" w:color="auto"/>
              <w:left w:val="single" w:sz="8" w:space="0" w:color="auto"/>
              <w:bottom w:val="single" w:sz="8" w:space="0" w:color="auto"/>
              <w:right w:val="single" w:sz="8" w:space="0" w:color="auto"/>
            </w:tcBorders>
            <w:vAlign w:val="center"/>
          </w:tcPr>
          <w:p w14:paraId="71625D4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3F1BBDB6" w14:textId="77777777" w:rsidTr="00726C99">
        <w:trPr>
          <w:cantSplit/>
          <w:trHeight w:val="609"/>
        </w:trPr>
        <w:tc>
          <w:tcPr>
            <w:tcW w:w="249" w:type="pct"/>
            <w:tcBorders>
              <w:top w:val="single" w:sz="8" w:space="0" w:color="auto"/>
              <w:left w:val="single" w:sz="8" w:space="0" w:color="auto"/>
              <w:bottom w:val="single" w:sz="8" w:space="0" w:color="auto"/>
              <w:right w:val="single" w:sz="8" w:space="0" w:color="auto"/>
            </w:tcBorders>
            <w:vAlign w:val="center"/>
            <w:hideMark/>
          </w:tcPr>
          <w:p w14:paraId="249C1AC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6</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3BBFEE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07 01 99</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2E25F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 wymienione</w:t>
            </w:r>
          </w:p>
        </w:tc>
        <w:tc>
          <w:tcPr>
            <w:tcW w:w="2109" w:type="pct"/>
            <w:tcBorders>
              <w:top w:val="single" w:sz="8" w:space="0" w:color="auto"/>
              <w:left w:val="single" w:sz="8" w:space="0" w:color="auto"/>
              <w:bottom w:val="single" w:sz="8" w:space="0" w:color="auto"/>
              <w:right w:val="single" w:sz="8" w:space="0" w:color="auto"/>
            </w:tcBorders>
            <w:vAlign w:val="center"/>
          </w:tcPr>
          <w:p w14:paraId="3B72D3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7946161C" w14:textId="77777777" w:rsidTr="00726C99">
        <w:trPr>
          <w:cantSplit/>
          <w:trHeight w:val="463"/>
        </w:trPr>
        <w:tc>
          <w:tcPr>
            <w:tcW w:w="249" w:type="pct"/>
            <w:tcBorders>
              <w:top w:val="single" w:sz="8" w:space="0" w:color="auto"/>
              <w:left w:val="single" w:sz="8" w:space="0" w:color="auto"/>
              <w:bottom w:val="single" w:sz="8" w:space="0" w:color="auto"/>
              <w:right w:val="single" w:sz="8" w:space="0" w:color="auto"/>
            </w:tcBorders>
            <w:vAlign w:val="center"/>
            <w:hideMark/>
          </w:tcPr>
          <w:p w14:paraId="2649C59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7</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72DD67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07 02 13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8A992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tworzyw sztucznych</w:t>
            </w:r>
          </w:p>
        </w:tc>
        <w:tc>
          <w:tcPr>
            <w:tcW w:w="2109" w:type="pct"/>
            <w:tcBorders>
              <w:top w:val="single" w:sz="8" w:space="0" w:color="auto"/>
              <w:left w:val="single" w:sz="8" w:space="0" w:color="auto"/>
              <w:bottom w:val="single" w:sz="8" w:space="0" w:color="auto"/>
              <w:right w:val="single" w:sz="8" w:space="0" w:color="auto"/>
            </w:tcBorders>
            <w:vAlign w:val="center"/>
          </w:tcPr>
          <w:p w14:paraId="4422774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4C674B1D" w14:textId="77777777" w:rsidTr="00726C99">
        <w:trPr>
          <w:cantSplit/>
          <w:trHeight w:val="542"/>
        </w:trPr>
        <w:tc>
          <w:tcPr>
            <w:tcW w:w="249" w:type="pct"/>
            <w:tcBorders>
              <w:top w:val="single" w:sz="8" w:space="0" w:color="auto"/>
              <w:left w:val="single" w:sz="8" w:space="0" w:color="auto"/>
              <w:bottom w:val="single" w:sz="8" w:space="0" w:color="auto"/>
              <w:right w:val="single" w:sz="8" w:space="0" w:color="auto"/>
            </w:tcBorders>
            <w:vAlign w:val="center"/>
            <w:hideMark/>
          </w:tcPr>
          <w:p w14:paraId="10CB290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8</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CF1F14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07 02 80</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8C2BED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Odpady z przemysłu gumowego i produkcji gumy </w:t>
            </w:r>
          </w:p>
        </w:tc>
        <w:tc>
          <w:tcPr>
            <w:tcW w:w="2109" w:type="pct"/>
            <w:tcBorders>
              <w:top w:val="single" w:sz="8" w:space="0" w:color="auto"/>
              <w:left w:val="single" w:sz="8" w:space="0" w:color="auto"/>
              <w:bottom w:val="single" w:sz="8" w:space="0" w:color="auto"/>
              <w:right w:val="single" w:sz="8" w:space="0" w:color="auto"/>
            </w:tcBorders>
            <w:vAlign w:val="center"/>
          </w:tcPr>
          <w:p w14:paraId="721FE37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2DA8417F" w14:textId="77777777" w:rsidTr="00726C99">
        <w:trPr>
          <w:cantSplit/>
          <w:trHeight w:val="698"/>
        </w:trPr>
        <w:tc>
          <w:tcPr>
            <w:tcW w:w="249" w:type="pct"/>
            <w:tcBorders>
              <w:top w:val="single" w:sz="8" w:space="0" w:color="auto"/>
              <w:left w:val="single" w:sz="8" w:space="0" w:color="auto"/>
              <w:bottom w:val="single" w:sz="8" w:space="0" w:color="auto"/>
              <w:right w:val="single" w:sz="8" w:space="0" w:color="auto"/>
            </w:tcBorders>
            <w:vAlign w:val="center"/>
            <w:hideMark/>
          </w:tcPr>
          <w:p w14:paraId="31B9789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9</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533522"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08 04 09*</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A2A26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niewymienione odpady (odpady polakiernicze)</w:t>
            </w:r>
          </w:p>
        </w:tc>
        <w:tc>
          <w:tcPr>
            <w:tcW w:w="2109" w:type="pct"/>
            <w:tcBorders>
              <w:top w:val="single" w:sz="8" w:space="0" w:color="auto"/>
              <w:left w:val="single" w:sz="8" w:space="0" w:color="auto"/>
              <w:bottom w:val="single" w:sz="8" w:space="0" w:color="auto"/>
              <w:right w:val="single" w:sz="8" w:space="0" w:color="auto"/>
            </w:tcBorders>
            <w:vAlign w:val="center"/>
          </w:tcPr>
          <w:p w14:paraId="5E1D85F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4A885E31" w14:textId="77777777" w:rsidTr="00726C99">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hideMark/>
          </w:tcPr>
          <w:p w14:paraId="2AE581E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0</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1B5297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10 01 01</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E03F2E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Żużle, popioły paleniskowe i pyły z kotłów (z wyłączeniem pyłów z kotłów wymienionych w 10 01 04)</w:t>
            </w:r>
          </w:p>
        </w:tc>
        <w:tc>
          <w:tcPr>
            <w:tcW w:w="2109" w:type="pct"/>
            <w:tcBorders>
              <w:top w:val="single" w:sz="8" w:space="0" w:color="auto"/>
              <w:left w:val="single" w:sz="8" w:space="0" w:color="auto"/>
              <w:bottom w:val="single" w:sz="8" w:space="0" w:color="auto"/>
              <w:right w:val="single" w:sz="8" w:space="0" w:color="auto"/>
            </w:tcBorders>
            <w:vAlign w:val="center"/>
          </w:tcPr>
          <w:p w14:paraId="588A3E6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344BEB4A" w14:textId="77777777" w:rsidTr="00726C99">
        <w:trPr>
          <w:cantSplit/>
          <w:trHeight w:val="676"/>
        </w:trPr>
        <w:tc>
          <w:tcPr>
            <w:tcW w:w="249" w:type="pct"/>
            <w:tcBorders>
              <w:top w:val="single" w:sz="8" w:space="0" w:color="auto"/>
              <w:left w:val="single" w:sz="8" w:space="0" w:color="auto"/>
              <w:bottom w:val="single" w:sz="8" w:space="0" w:color="auto"/>
              <w:right w:val="single" w:sz="8" w:space="0" w:color="auto"/>
            </w:tcBorders>
            <w:vAlign w:val="center"/>
            <w:hideMark/>
          </w:tcPr>
          <w:p w14:paraId="6C924BC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1</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72D4A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05*</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5615E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Kwasy trawiące</w:t>
            </w:r>
          </w:p>
        </w:tc>
        <w:tc>
          <w:tcPr>
            <w:tcW w:w="2109" w:type="pct"/>
            <w:tcBorders>
              <w:top w:val="single" w:sz="8" w:space="0" w:color="auto"/>
              <w:left w:val="single" w:sz="8" w:space="0" w:color="auto"/>
              <w:bottom w:val="single" w:sz="8" w:space="0" w:color="auto"/>
              <w:right w:val="single" w:sz="8" w:space="0" w:color="auto"/>
            </w:tcBorders>
            <w:vAlign w:val="center"/>
          </w:tcPr>
          <w:p w14:paraId="2C9391C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77060C61" w14:textId="77777777" w:rsidTr="00726C99">
        <w:trPr>
          <w:cantSplit/>
          <w:trHeight w:val="700"/>
        </w:trPr>
        <w:tc>
          <w:tcPr>
            <w:tcW w:w="249" w:type="pct"/>
            <w:tcBorders>
              <w:top w:val="single" w:sz="8" w:space="0" w:color="auto"/>
              <w:left w:val="single" w:sz="8" w:space="0" w:color="auto"/>
              <w:bottom w:val="single" w:sz="8" w:space="0" w:color="auto"/>
              <w:right w:val="single" w:sz="8" w:space="0" w:color="auto"/>
            </w:tcBorders>
            <w:vAlign w:val="center"/>
          </w:tcPr>
          <w:p w14:paraId="5F8E3C9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2</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6EB83ED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07*</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2D50400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Alkalia trawiące</w:t>
            </w:r>
          </w:p>
        </w:tc>
        <w:tc>
          <w:tcPr>
            <w:tcW w:w="2109" w:type="pct"/>
            <w:tcBorders>
              <w:top w:val="single" w:sz="8" w:space="0" w:color="auto"/>
              <w:left w:val="single" w:sz="8" w:space="0" w:color="auto"/>
              <w:bottom w:val="single" w:sz="8" w:space="0" w:color="auto"/>
              <w:right w:val="single" w:sz="8" w:space="0" w:color="auto"/>
            </w:tcBorders>
            <w:vAlign w:val="center"/>
          </w:tcPr>
          <w:p w14:paraId="7AB46EA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0D6AEC08" w14:textId="77777777" w:rsidTr="00726C99">
        <w:trPr>
          <w:cantSplit/>
          <w:trHeight w:val="696"/>
        </w:trPr>
        <w:tc>
          <w:tcPr>
            <w:tcW w:w="249" w:type="pct"/>
            <w:tcBorders>
              <w:top w:val="single" w:sz="8" w:space="0" w:color="auto"/>
              <w:left w:val="single" w:sz="8" w:space="0" w:color="auto"/>
              <w:bottom w:val="single" w:sz="8" w:space="0" w:color="auto"/>
              <w:right w:val="single" w:sz="8" w:space="0" w:color="auto"/>
            </w:tcBorders>
            <w:vAlign w:val="center"/>
          </w:tcPr>
          <w:p w14:paraId="3E15CE1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3</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658F1A2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08*</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3DEAF19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Osady i szlamy z fosforanowania</w:t>
            </w:r>
          </w:p>
        </w:tc>
        <w:tc>
          <w:tcPr>
            <w:tcW w:w="2109" w:type="pct"/>
            <w:tcBorders>
              <w:top w:val="single" w:sz="8" w:space="0" w:color="auto"/>
              <w:left w:val="single" w:sz="8" w:space="0" w:color="auto"/>
              <w:bottom w:val="single" w:sz="8" w:space="0" w:color="auto"/>
              <w:right w:val="single" w:sz="8" w:space="0" w:color="auto"/>
            </w:tcBorders>
            <w:vAlign w:val="center"/>
          </w:tcPr>
          <w:p w14:paraId="7942A96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7D212651" w14:textId="77777777" w:rsidTr="00726C99">
        <w:trPr>
          <w:cantSplit/>
          <w:trHeight w:val="848"/>
        </w:trPr>
        <w:tc>
          <w:tcPr>
            <w:tcW w:w="249" w:type="pct"/>
            <w:tcBorders>
              <w:top w:val="single" w:sz="8" w:space="0" w:color="auto"/>
              <w:left w:val="single" w:sz="8" w:space="0" w:color="auto"/>
              <w:bottom w:val="single" w:sz="8" w:space="0" w:color="auto"/>
              <w:right w:val="single" w:sz="8" w:space="0" w:color="auto"/>
            </w:tcBorders>
            <w:vAlign w:val="center"/>
            <w:hideMark/>
          </w:tcPr>
          <w:p w14:paraId="59EDA72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4</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33530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09*</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03DED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i osady pofiltracyjne zawierające substancje niebezpieczne</w:t>
            </w:r>
          </w:p>
        </w:tc>
        <w:tc>
          <w:tcPr>
            <w:tcW w:w="2109" w:type="pct"/>
            <w:tcBorders>
              <w:top w:val="single" w:sz="8" w:space="0" w:color="auto"/>
              <w:left w:val="single" w:sz="8" w:space="0" w:color="auto"/>
              <w:bottom w:val="single" w:sz="8" w:space="0" w:color="auto"/>
              <w:right w:val="single" w:sz="8" w:space="0" w:color="auto"/>
            </w:tcBorders>
            <w:vAlign w:val="center"/>
          </w:tcPr>
          <w:p w14:paraId="0088047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26689612" w14:textId="77777777" w:rsidTr="00726C99">
        <w:trPr>
          <w:cantSplit/>
          <w:trHeight w:val="690"/>
        </w:trPr>
        <w:tc>
          <w:tcPr>
            <w:tcW w:w="249" w:type="pct"/>
            <w:tcBorders>
              <w:top w:val="single" w:sz="8" w:space="0" w:color="auto"/>
              <w:left w:val="single" w:sz="8" w:space="0" w:color="auto"/>
              <w:bottom w:val="single" w:sz="8" w:space="0" w:color="auto"/>
              <w:right w:val="single" w:sz="8" w:space="0" w:color="auto"/>
            </w:tcBorders>
            <w:vAlign w:val="center"/>
          </w:tcPr>
          <w:p w14:paraId="7BC7FBB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5</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4211993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11 01 13*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3830A4A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Odpady z odtłuszczania zawierające substancje niebezpieczne</w:t>
            </w:r>
          </w:p>
        </w:tc>
        <w:tc>
          <w:tcPr>
            <w:tcW w:w="2109" w:type="pct"/>
            <w:tcBorders>
              <w:top w:val="single" w:sz="8" w:space="0" w:color="auto"/>
              <w:left w:val="single" w:sz="8" w:space="0" w:color="auto"/>
              <w:bottom w:val="single" w:sz="8" w:space="0" w:color="auto"/>
              <w:right w:val="single" w:sz="8" w:space="0" w:color="auto"/>
            </w:tcBorders>
            <w:vAlign w:val="center"/>
          </w:tcPr>
          <w:p w14:paraId="3D2A9A2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25BCA643" w14:textId="77777777" w:rsidTr="00726C99">
        <w:trPr>
          <w:cantSplit/>
          <w:trHeight w:val="562"/>
        </w:trPr>
        <w:tc>
          <w:tcPr>
            <w:tcW w:w="249" w:type="pct"/>
            <w:tcBorders>
              <w:top w:val="single" w:sz="8" w:space="0" w:color="auto"/>
              <w:left w:val="single" w:sz="8" w:space="0" w:color="auto"/>
              <w:bottom w:val="single" w:sz="8" w:space="0" w:color="auto"/>
              <w:right w:val="single" w:sz="8" w:space="0" w:color="auto"/>
            </w:tcBorders>
            <w:vAlign w:val="center"/>
          </w:tcPr>
          <w:p w14:paraId="15520A7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w:t>
            </w:r>
            <w:r>
              <w:rPr>
                <w:rFonts w:eastAsia="Times New Roman" w:cs="Arial"/>
                <w:sz w:val="20"/>
                <w:szCs w:val="20"/>
                <w:lang w:eastAsia="pl-PL"/>
              </w:rPr>
              <w:t>6</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0767DCC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11 01 15* </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368DB9E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Odcieki i szlamy z systemów membranowych lub systemów wymiany jonowej zawierające substancje niebezpieczne</w:t>
            </w:r>
          </w:p>
        </w:tc>
        <w:tc>
          <w:tcPr>
            <w:tcW w:w="2109" w:type="pct"/>
            <w:tcBorders>
              <w:top w:val="single" w:sz="8" w:space="0" w:color="auto"/>
              <w:left w:val="single" w:sz="8" w:space="0" w:color="auto"/>
              <w:bottom w:val="single" w:sz="8" w:space="0" w:color="auto"/>
              <w:right w:val="single" w:sz="8" w:space="0" w:color="auto"/>
            </w:tcBorders>
            <w:vAlign w:val="center"/>
          </w:tcPr>
          <w:p w14:paraId="762287B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451DCA84" w14:textId="77777777" w:rsidTr="00726C99">
        <w:trPr>
          <w:cantSplit/>
          <w:trHeight w:val="562"/>
        </w:trPr>
        <w:tc>
          <w:tcPr>
            <w:tcW w:w="249" w:type="pct"/>
            <w:tcBorders>
              <w:top w:val="single" w:sz="8" w:space="0" w:color="auto"/>
              <w:left w:val="single" w:sz="8" w:space="0" w:color="auto"/>
              <w:bottom w:val="single" w:sz="8" w:space="0" w:color="auto"/>
              <w:right w:val="single" w:sz="8" w:space="0" w:color="auto"/>
            </w:tcBorders>
            <w:vAlign w:val="center"/>
          </w:tcPr>
          <w:p w14:paraId="51430FB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17.</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14BE9BE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10 01 82</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6F6EA34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Mieszaniny popiołów lotnych i odpadów stałych z wapniowych metod odsiarczania gazów odlotowych (metody suche i półsuche odsiarczania spalin oraz spalanie w złożu fluidalnym)</w:t>
            </w:r>
          </w:p>
        </w:tc>
        <w:tc>
          <w:tcPr>
            <w:tcW w:w="2109" w:type="pct"/>
            <w:tcBorders>
              <w:top w:val="single" w:sz="8" w:space="0" w:color="auto"/>
              <w:left w:val="single" w:sz="8" w:space="0" w:color="auto"/>
              <w:bottom w:val="single" w:sz="8" w:space="0" w:color="auto"/>
              <w:right w:val="single" w:sz="8" w:space="0" w:color="auto"/>
            </w:tcBorders>
            <w:vAlign w:val="center"/>
          </w:tcPr>
          <w:p w14:paraId="027B093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shd w:val="clear" w:color="auto" w:fill="FFFFFF"/>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4FC3E8B2" w14:textId="77777777" w:rsidTr="00726C99">
        <w:trPr>
          <w:cantSplit/>
          <w:trHeight w:val="315"/>
        </w:trPr>
        <w:tc>
          <w:tcPr>
            <w:tcW w:w="249" w:type="pct"/>
            <w:tcBorders>
              <w:top w:val="single" w:sz="8" w:space="0" w:color="auto"/>
              <w:left w:val="single" w:sz="8" w:space="0" w:color="auto"/>
              <w:bottom w:val="single" w:sz="8" w:space="0" w:color="auto"/>
              <w:right w:val="single" w:sz="8" w:space="0" w:color="auto"/>
            </w:tcBorders>
            <w:vAlign w:val="center"/>
          </w:tcPr>
          <w:p w14:paraId="22EEF8A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18.</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44C51EB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11 01 99 </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59373CD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niewymienione odpady</w:t>
            </w:r>
          </w:p>
        </w:tc>
        <w:tc>
          <w:tcPr>
            <w:tcW w:w="2109" w:type="pct"/>
            <w:tcBorders>
              <w:top w:val="single" w:sz="8" w:space="0" w:color="auto"/>
              <w:left w:val="single" w:sz="8" w:space="0" w:color="auto"/>
              <w:bottom w:val="single" w:sz="8" w:space="0" w:color="auto"/>
              <w:right w:val="single" w:sz="8" w:space="0" w:color="auto"/>
            </w:tcBorders>
            <w:vAlign w:val="center"/>
          </w:tcPr>
          <w:p w14:paraId="372634C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348647E5" w14:textId="77777777" w:rsidTr="00726C99">
        <w:trPr>
          <w:cantSplit/>
          <w:trHeight w:val="315"/>
        </w:trPr>
        <w:tc>
          <w:tcPr>
            <w:tcW w:w="249" w:type="pct"/>
            <w:tcBorders>
              <w:top w:val="single" w:sz="8" w:space="0" w:color="auto"/>
              <w:left w:val="single" w:sz="8" w:space="0" w:color="auto"/>
              <w:bottom w:val="single" w:sz="8" w:space="0" w:color="auto"/>
              <w:right w:val="single" w:sz="8" w:space="0" w:color="auto"/>
            </w:tcBorders>
            <w:vAlign w:val="center"/>
          </w:tcPr>
          <w:p w14:paraId="29C2E12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19.</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3444BC5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12 01 15</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4BF9EBEF"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 obróbki metali inne niż wymienione w 12 01 14</w:t>
            </w:r>
          </w:p>
        </w:tc>
        <w:tc>
          <w:tcPr>
            <w:tcW w:w="2109" w:type="pct"/>
            <w:tcBorders>
              <w:top w:val="single" w:sz="8" w:space="0" w:color="auto"/>
              <w:left w:val="single" w:sz="8" w:space="0" w:color="auto"/>
              <w:bottom w:val="single" w:sz="8" w:space="0" w:color="auto"/>
              <w:right w:val="single" w:sz="8" w:space="0" w:color="auto"/>
            </w:tcBorders>
            <w:vAlign w:val="center"/>
          </w:tcPr>
          <w:p w14:paraId="4DDD0E9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16EEA40B" w14:textId="77777777" w:rsidTr="00726C99">
        <w:trPr>
          <w:cantSplit/>
          <w:trHeight w:val="529"/>
        </w:trPr>
        <w:tc>
          <w:tcPr>
            <w:tcW w:w="249" w:type="pct"/>
            <w:tcBorders>
              <w:top w:val="single" w:sz="8" w:space="0" w:color="auto"/>
              <w:left w:val="single" w:sz="8" w:space="0" w:color="auto"/>
              <w:bottom w:val="single" w:sz="8" w:space="0" w:color="auto"/>
              <w:right w:val="single" w:sz="8" w:space="0" w:color="auto"/>
            </w:tcBorders>
            <w:vAlign w:val="center"/>
          </w:tcPr>
          <w:p w14:paraId="1E80F22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20.</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53D5E94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12 01 99</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50641ED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nie wymienione odpady </w:t>
            </w:r>
          </w:p>
        </w:tc>
        <w:tc>
          <w:tcPr>
            <w:tcW w:w="2109" w:type="pct"/>
            <w:tcBorders>
              <w:top w:val="single" w:sz="8" w:space="0" w:color="auto"/>
              <w:left w:val="single" w:sz="8" w:space="0" w:color="auto"/>
              <w:bottom w:val="single" w:sz="8" w:space="0" w:color="auto"/>
              <w:right w:val="single" w:sz="8" w:space="0" w:color="auto"/>
            </w:tcBorders>
            <w:vAlign w:val="center"/>
          </w:tcPr>
          <w:p w14:paraId="2BFFFF3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3CDDADDC" w14:textId="77777777" w:rsidTr="00726C99">
        <w:trPr>
          <w:cantSplit/>
          <w:trHeight w:val="480"/>
        </w:trPr>
        <w:tc>
          <w:tcPr>
            <w:tcW w:w="249" w:type="pct"/>
            <w:tcBorders>
              <w:top w:val="single" w:sz="8" w:space="0" w:color="auto"/>
              <w:left w:val="single" w:sz="8" w:space="0" w:color="auto"/>
              <w:bottom w:val="single" w:sz="8" w:space="0" w:color="auto"/>
              <w:right w:val="single" w:sz="8" w:space="0" w:color="auto"/>
            </w:tcBorders>
            <w:vAlign w:val="center"/>
            <w:hideMark/>
          </w:tcPr>
          <w:p w14:paraId="5C18034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21.</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04286F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12 03 01*</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41B41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Wodne ciecze myjące</w:t>
            </w:r>
          </w:p>
        </w:tc>
        <w:tc>
          <w:tcPr>
            <w:tcW w:w="2109" w:type="pct"/>
            <w:tcBorders>
              <w:top w:val="single" w:sz="8" w:space="0" w:color="auto"/>
              <w:left w:val="single" w:sz="8" w:space="0" w:color="auto"/>
              <w:bottom w:val="single" w:sz="8" w:space="0" w:color="auto"/>
              <w:right w:val="single" w:sz="8" w:space="0" w:color="auto"/>
            </w:tcBorders>
            <w:vAlign w:val="center"/>
          </w:tcPr>
          <w:p w14:paraId="7AA591F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6ADB3DD7" w14:textId="77777777" w:rsidTr="00726C99">
        <w:trPr>
          <w:cantSplit/>
          <w:trHeight w:val="330"/>
        </w:trPr>
        <w:tc>
          <w:tcPr>
            <w:tcW w:w="249" w:type="pct"/>
            <w:tcBorders>
              <w:top w:val="single" w:sz="8" w:space="0" w:color="auto"/>
              <w:left w:val="single" w:sz="8" w:space="0" w:color="auto"/>
              <w:bottom w:val="single" w:sz="8" w:space="0" w:color="auto"/>
              <w:right w:val="single" w:sz="8" w:space="0" w:color="auto"/>
            </w:tcBorders>
            <w:vAlign w:val="center"/>
            <w:hideMark/>
          </w:tcPr>
          <w:p w14:paraId="1F63B7F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22.</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F94B5C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01 05*</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0D63B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Emulsje olejowe niezawierające związków chlorowcoorganicznych </w:t>
            </w:r>
          </w:p>
        </w:tc>
        <w:tc>
          <w:tcPr>
            <w:tcW w:w="2109" w:type="pct"/>
            <w:tcBorders>
              <w:top w:val="single" w:sz="8" w:space="0" w:color="auto"/>
              <w:left w:val="single" w:sz="8" w:space="0" w:color="auto"/>
              <w:bottom w:val="single" w:sz="8" w:space="0" w:color="auto"/>
              <w:right w:val="single" w:sz="8" w:space="0" w:color="auto"/>
            </w:tcBorders>
            <w:vAlign w:val="center"/>
          </w:tcPr>
          <w:p w14:paraId="77B80D1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222082E6" w14:textId="77777777" w:rsidTr="00726C99">
        <w:trPr>
          <w:cantSplit/>
          <w:trHeight w:val="705"/>
        </w:trPr>
        <w:tc>
          <w:tcPr>
            <w:tcW w:w="249" w:type="pct"/>
            <w:tcBorders>
              <w:top w:val="single" w:sz="8" w:space="0" w:color="auto"/>
              <w:left w:val="single" w:sz="8" w:space="0" w:color="auto"/>
              <w:bottom w:val="single" w:sz="8" w:space="0" w:color="auto"/>
              <w:right w:val="single" w:sz="8" w:space="0" w:color="auto"/>
            </w:tcBorders>
            <w:vAlign w:val="center"/>
            <w:hideMark/>
          </w:tcPr>
          <w:p w14:paraId="77E03F2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23.</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0E3206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02 05*</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5F88B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Mineralne oleje silnikowe, przekładniowe i smarowe niezawierające związków chlorowco-organicznych </w:t>
            </w:r>
          </w:p>
        </w:tc>
        <w:tc>
          <w:tcPr>
            <w:tcW w:w="2109" w:type="pct"/>
            <w:tcBorders>
              <w:top w:val="single" w:sz="8" w:space="0" w:color="auto"/>
              <w:left w:val="single" w:sz="8" w:space="0" w:color="auto"/>
              <w:bottom w:val="single" w:sz="8" w:space="0" w:color="auto"/>
              <w:right w:val="single" w:sz="8" w:space="0" w:color="auto"/>
            </w:tcBorders>
            <w:vAlign w:val="center"/>
          </w:tcPr>
          <w:p w14:paraId="700C478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3D588914" w14:textId="77777777" w:rsidTr="00726C99">
        <w:trPr>
          <w:cantSplit/>
          <w:trHeight w:val="900"/>
        </w:trPr>
        <w:tc>
          <w:tcPr>
            <w:tcW w:w="249" w:type="pct"/>
            <w:tcBorders>
              <w:top w:val="single" w:sz="8" w:space="0" w:color="auto"/>
              <w:left w:val="single" w:sz="8" w:space="0" w:color="auto"/>
              <w:bottom w:val="single" w:sz="8" w:space="0" w:color="auto"/>
              <w:right w:val="single" w:sz="8" w:space="0" w:color="auto"/>
            </w:tcBorders>
            <w:vAlign w:val="center"/>
            <w:hideMark/>
          </w:tcPr>
          <w:p w14:paraId="544A736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24.</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73A9CB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03 07*</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9C332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Mineralne oleje i ciecze stosowane jako elektroizolatory oraz nośniki ciepła nie zawierające związków chlorowco-organicznych</w:t>
            </w:r>
          </w:p>
        </w:tc>
        <w:tc>
          <w:tcPr>
            <w:tcW w:w="2109" w:type="pct"/>
            <w:tcBorders>
              <w:top w:val="single" w:sz="8" w:space="0" w:color="auto"/>
              <w:left w:val="single" w:sz="8" w:space="0" w:color="auto"/>
              <w:bottom w:val="single" w:sz="8" w:space="0" w:color="auto"/>
              <w:right w:val="single" w:sz="8" w:space="0" w:color="auto"/>
            </w:tcBorders>
            <w:vAlign w:val="center"/>
          </w:tcPr>
          <w:p w14:paraId="39639BB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4C9FC4DC" w14:textId="77777777" w:rsidTr="00726C99">
        <w:trPr>
          <w:cantSplit/>
          <w:trHeight w:val="840"/>
        </w:trPr>
        <w:tc>
          <w:tcPr>
            <w:tcW w:w="249" w:type="pct"/>
            <w:tcBorders>
              <w:top w:val="single" w:sz="8" w:space="0" w:color="auto"/>
              <w:left w:val="single" w:sz="8" w:space="0" w:color="auto"/>
              <w:bottom w:val="single" w:sz="8" w:space="0" w:color="auto"/>
              <w:right w:val="single" w:sz="8" w:space="0" w:color="auto"/>
            </w:tcBorders>
            <w:vAlign w:val="center"/>
            <w:hideMark/>
          </w:tcPr>
          <w:p w14:paraId="088F8B7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25.</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E583B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13 05 06* </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F9A04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Olej z odwadniania olejów </w:t>
            </w:r>
            <w:r w:rsidRPr="003A440E">
              <w:rPr>
                <w:rFonts w:eastAsia="Times New Roman" w:cs="Arial"/>
                <w:sz w:val="20"/>
                <w:szCs w:val="20"/>
                <w:lang w:eastAsia="pl-PL"/>
              </w:rPr>
              <w:br/>
              <w:t>w separatorach</w:t>
            </w:r>
          </w:p>
        </w:tc>
        <w:tc>
          <w:tcPr>
            <w:tcW w:w="2109" w:type="pct"/>
            <w:tcBorders>
              <w:top w:val="single" w:sz="8" w:space="0" w:color="auto"/>
              <w:left w:val="single" w:sz="8" w:space="0" w:color="auto"/>
              <w:bottom w:val="single" w:sz="8" w:space="0" w:color="auto"/>
              <w:right w:val="single" w:sz="8" w:space="0" w:color="auto"/>
            </w:tcBorders>
            <w:vAlign w:val="center"/>
          </w:tcPr>
          <w:p w14:paraId="138767A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23BDAD7C" w14:textId="77777777" w:rsidTr="00726C99">
        <w:trPr>
          <w:cantSplit/>
          <w:trHeight w:val="1050"/>
        </w:trPr>
        <w:tc>
          <w:tcPr>
            <w:tcW w:w="249" w:type="pct"/>
            <w:tcBorders>
              <w:top w:val="single" w:sz="8" w:space="0" w:color="auto"/>
              <w:left w:val="single" w:sz="8" w:space="0" w:color="auto"/>
              <w:bottom w:val="single" w:sz="8" w:space="0" w:color="auto"/>
              <w:right w:val="single" w:sz="8" w:space="0" w:color="auto"/>
            </w:tcBorders>
            <w:vAlign w:val="center"/>
            <w:hideMark/>
          </w:tcPr>
          <w:p w14:paraId="2850144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26.</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327826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13 02 08*</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C348C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Inne oleje silnikowe, przekładniowe i smarowe</w:t>
            </w:r>
          </w:p>
        </w:tc>
        <w:tc>
          <w:tcPr>
            <w:tcW w:w="2109" w:type="pct"/>
            <w:tcBorders>
              <w:top w:val="single" w:sz="8" w:space="0" w:color="auto"/>
              <w:left w:val="single" w:sz="8" w:space="0" w:color="auto"/>
              <w:bottom w:val="single" w:sz="8" w:space="0" w:color="auto"/>
              <w:right w:val="single" w:sz="8" w:space="0" w:color="auto"/>
            </w:tcBorders>
            <w:vAlign w:val="center"/>
          </w:tcPr>
          <w:p w14:paraId="07CB77C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09CEE120" w14:textId="77777777" w:rsidTr="00726C99">
        <w:trPr>
          <w:cantSplit/>
          <w:trHeight w:val="427"/>
        </w:trPr>
        <w:tc>
          <w:tcPr>
            <w:tcW w:w="249" w:type="pct"/>
            <w:tcBorders>
              <w:top w:val="single" w:sz="8" w:space="0" w:color="auto"/>
              <w:left w:val="single" w:sz="8" w:space="0" w:color="auto"/>
              <w:bottom w:val="single" w:sz="8" w:space="0" w:color="auto"/>
              <w:right w:val="single" w:sz="8" w:space="0" w:color="auto"/>
            </w:tcBorders>
            <w:vAlign w:val="center"/>
          </w:tcPr>
          <w:p w14:paraId="3EB5326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27.</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485AA64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14 06 03*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58A8DE7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Inne rozpuszczalniki i mieszaniny rozpuszczalników </w:t>
            </w:r>
          </w:p>
        </w:tc>
        <w:tc>
          <w:tcPr>
            <w:tcW w:w="2109" w:type="pct"/>
            <w:tcBorders>
              <w:top w:val="single" w:sz="8" w:space="0" w:color="auto"/>
              <w:left w:val="single" w:sz="8" w:space="0" w:color="auto"/>
              <w:bottom w:val="single" w:sz="8" w:space="0" w:color="auto"/>
              <w:right w:val="single" w:sz="8" w:space="0" w:color="auto"/>
            </w:tcBorders>
            <w:vAlign w:val="center"/>
          </w:tcPr>
          <w:p w14:paraId="616C10D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47E7FA13" w14:textId="77777777" w:rsidTr="00726C99">
        <w:trPr>
          <w:cantSplit/>
          <w:trHeight w:val="495"/>
        </w:trPr>
        <w:tc>
          <w:tcPr>
            <w:tcW w:w="249" w:type="pct"/>
            <w:tcBorders>
              <w:top w:val="single" w:sz="8" w:space="0" w:color="auto"/>
              <w:left w:val="single" w:sz="8" w:space="0" w:color="auto"/>
              <w:bottom w:val="single" w:sz="8" w:space="0" w:color="auto"/>
              <w:right w:val="single" w:sz="8" w:space="0" w:color="auto"/>
            </w:tcBorders>
            <w:vAlign w:val="center"/>
            <w:hideMark/>
          </w:tcPr>
          <w:p w14:paraId="609F340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28.</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69B111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15 01 01</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5EB43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 papieru i tektury </w:t>
            </w:r>
          </w:p>
        </w:tc>
        <w:tc>
          <w:tcPr>
            <w:tcW w:w="2109" w:type="pct"/>
            <w:tcBorders>
              <w:top w:val="single" w:sz="8" w:space="0" w:color="auto"/>
              <w:left w:val="single" w:sz="8" w:space="0" w:color="auto"/>
              <w:bottom w:val="single" w:sz="8" w:space="0" w:color="auto"/>
              <w:right w:val="single" w:sz="8" w:space="0" w:color="auto"/>
            </w:tcBorders>
            <w:vAlign w:val="center"/>
          </w:tcPr>
          <w:p w14:paraId="7D79E23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4012BCDC" w14:textId="77777777" w:rsidTr="00726C99">
        <w:trPr>
          <w:cantSplit/>
          <w:trHeight w:val="524"/>
        </w:trPr>
        <w:tc>
          <w:tcPr>
            <w:tcW w:w="249" w:type="pct"/>
            <w:tcBorders>
              <w:top w:val="single" w:sz="8" w:space="0" w:color="auto"/>
              <w:left w:val="single" w:sz="8" w:space="0" w:color="auto"/>
              <w:bottom w:val="single" w:sz="8" w:space="0" w:color="auto"/>
              <w:right w:val="single" w:sz="8" w:space="0" w:color="auto"/>
            </w:tcBorders>
            <w:vAlign w:val="center"/>
            <w:hideMark/>
          </w:tcPr>
          <w:p w14:paraId="2971774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29.</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0F8D5F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15 01 02</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53597B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tworzyw sztucznych</w:t>
            </w:r>
          </w:p>
        </w:tc>
        <w:tc>
          <w:tcPr>
            <w:tcW w:w="2109" w:type="pct"/>
            <w:tcBorders>
              <w:top w:val="single" w:sz="8" w:space="0" w:color="auto"/>
              <w:left w:val="single" w:sz="8" w:space="0" w:color="auto"/>
              <w:bottom w:val="single" w:sz="8" w:space="0" w:color="auto"/>
              <w:right w:val="single" w:sz="8" w:space="0" w:color="auto"/>
            </w:tcBorders>
            <w:vAlign w:val="center"/>
          </w:tcPr>
          <w:p w14:paraId="540ADE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70992C8F" w14:textId="77777777" w:rsidTr="00726C99">
        <w:trPr>
          <w:cantSplit/>
          <w:trHeight w:val="451"/>
        </w:trPr>
        <w:tc>
          <w:tcPr>
            <w:tcW w:w="249" w:type="pct"/>
            <w:tcBorders>
              <w:top w:val="single" w:sz="8" w:space="0" w:color="auto"/>
              <w:left w:val="single" w:sz="8" w:space="0" w:color="auto"/>
              <w:bottom w:val="single" w:sz="8" w:space="0" w:color="auto"/>
              <w:right w:val="single" w:sz="8" w:space="0" w:color="auto"/>
            </w:tcBorders>
            <w:vAlign w:val="center"/>
            <w:hideMark/>
          </w:tcPr>
          <w:p w14:paraId="29E421F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30.</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FF78C4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6CD0BD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 drewna </w:t>
            </w:r>
          </w:p>
        </w:tc>
        <w:tc>
          <w:tcPr>
            <w:tcW w:w="2109" w:type="pct"/>
            <w:tcBorders>
              <w:top w:val="single" w:sz="8" w:space="0" w:color="auto"/>
              <w:left w:val="single" w:sz="8" w:space="0" w:color="auto"/>
              <w:bottom w:val="single" w:sz="8" w:space="0" w:color="auto"/>
              <w:right w:val="single" w:sz="8" w:space="0" w:color="auto"/>
            </w:tcBorders>
            <w:vAlign w:val="center"/>
          </w:tcPr>
          <w:p w14:paraId="434CB3C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777AFFEB" w14:textId="77777777" w:rsidTr="00726C99">
        <w:trPr>
          <w:cantSplit/>
          <w:trHeight w:val="345"/>
        </w:trPr>
        <w:tc>
          <w:tcPr>
            <w:tcW w:w="249" w:type="pct"/>
            <w:tcBorders>
              <w:top w:val="single" w:sz="8" w:space="0" w:color="auto"/>
              <w:left w:val="single" w:sz="8" w:space="0" w:color="auto"/>
              <w:bottom w:val="single" w:sz="8" w:space="0" w:color="auto"/>
              <w:right w:val="single" w:sz="8" w:space="0" w:color="auto"/>
            </w:tcBorders>
            <w:vAlign w:val="center"/>
            <w:hideMark/>
          </w:tcPr>
          <w:p w14:paraId="3F4F594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31.</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2216916"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15 01 04</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C95ED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metalu</w:t>
            </w:r>
          </w:p>
        </w:tc>
        <w:tc>
          <w:tcPr>
            <w:tcW w:w="2109" w:type="pct"/>
            <w:tcBorders>
              <w:top w:val="single" w:sz="8" w:space="0" w:color="auto"/>
              <w:left w:val="single" w:sz="8" w:space="0" w:color="auto"/>
              <w:bottom w:val="single" w:sz="8" w:space="0" w:color="auto"/>
              <w:right w:val="single" w:sz="8" w:space="0" w:color="auto"/>
            </w:tcBorders>
            <w:vAlign w:val="center"/>
          </w:tcPr>
          <w:p w14:paraId="66481C8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4AB6764A" w14:textId="77777777" w:rsidTr="00726C99">
        <w:trPr>
          <w:cantSplit/>
          <w:trHeight w:val="450"/>
        </w:trPr>
        <w:tc>
          <w:tcPr>
            <w:tcW w:w="249" w:type="pct"/>
            <w:tcBorders>
              <w:top w:val="single" w:sz="8" w:space="0" w:color="auto"/>
              <w:left w:val="single" w:sz="8" w:space="0" w:color="auto"/>
              <w:bottom w:val="single" w:sz="8" w:space="0" w:color="auto"/>
              <w:right w:val="single" w:sz="8" w:space="0" w:color="auto"/>
            </w:tcBorders>
            <w:vAlign w:val="center"/>
            <w:hideMark/>
          </w:tcPr>
          <w:p w14:paraId="44B8BFE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32.</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A6B93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10*</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D1B501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Opakowania zawierające pozostałości substancji niebezpiecznych lub nimi zanieczyszczone </w:t>
            </w:r>
          </w:p>
        </w:tc>
        <w:tc>
          <w:tcPr>
            <w:tcW w:w="2109" w:type="pct"/>
            <w:tcBorders>
              <w:top w:val="single" w:sz="8" w:space="0" w:color="auto"/>
              <w:left w:val="single" w:sz="8" w:space="0" w:color="auto"/>
              <w:bottom w:val="single" w:sz="8" w:space="0" w:color="auto"/>
              <w:right w:val="single" w:sz="8" w:space="0" w:color="auto"/>
            </w:tcBorders>
            <w:vAlign w:val="center"/>
          </w:tcPr>
          <w:p w14:paraId="7BDC3A5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49DBF1EC" w14:textId="77777777" w:rsidTr="00726C99">
        <w:trPr>
          <w:cantSplit/>
          <w:trHeight w:val="285"/>
        </w:trPr>
        <w:tc>
          <w:tcPr>
            <w:tcW w:w="249" w:type="pct"/>
            <w:tcBorders>
              <w:top w:val="single" w:sz="8" w:space="0" w:color="auto"/>
              <w:left w:val="single" w:sz="8" w:space="0" w:color="auto"/>
              <w:bottom w:val="single" w:sz="8" w:space="0" w:color="auto"/>
              <w:right w:val="single" w:sz="8" w:space="0" w:color="auto"/>
            </w:tcBorders>
            <w:vAlign w:val="center"/>
            <w:hideMark/>
          </w:tcPr>
          <w:p w14:paraId="54E4E3B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33.</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003CA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02 02*</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24428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Sorbenty, materiały filtracyjne (w tym filtry olejowe nieujęte w innych grupach), tkaniny  do wycierania (np. szmaty, ścierki) i ubrania ochronne zanieczyszczone substancjami niebezpiecznymi (np.PCB)</w:t>
            </w:r>
          </w:p>
        </w:tc>
        <w:tc>
          <w:tcPr>
            <w:tcW w:w="2109" w:type="pct"/>
            <w:tcBorders>
              <w:top w:val="single" w:sz="8" w:space="0" w:color="auto"/>
              <w:left w:val="single" w:sz="8" w:space="0" w:color="auto"/>
              <w:bottom w:val="single" w:sz="8" w:space="0" w:color="auto"/>
              <w:right w:val="single" w:sz="8" w:space="0" w:color="auto"/>
            </w:tcBorders>
            <w:vAlign w:val="center"/>
          </w:tcPr>
          <w:p w14:paraId="6A18861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4DC48247" w14:textId="77777777" w:rsidTr="00726C99">
        <w:trPr>
          <w:cantSplit/>
          <w:trHeight w:val="844"/>
        </w:trPr>
        <w:tc>
          <w:tcPr>
            <w:tcW w:w="249" w:type="pct"/>
            <w:tcBorders>
              <w:top w:val="single" w:sz="8" w:space="0" w:color="auto"/>
              <w:left w:val="single" w:sz="8" w:space="0" w:color="auto"/>
              <w:bottom w:val="single" w:sz="8" w:space="0" w:color="auto"/>
              <w:right w:val="single" w:sz="8" w:space="0" w:color="auto"/>
            </w:tcBorders>
            <w:vAlign w:val="center"/>
            <w:hideMark/>
          </w:tcPr>
          <w:p w14:paraId="15DCC9F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34.</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3D03C3"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15 02 03 </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C6336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Sorbenty, materiały filtracyjne, tkaniny do wycierania (np. szmaty, ścierki) i ubrania ochronne inne niż wymienione w 15 02 02</w:t>
            </w:r>
          </w:p>
        </w:tc>
        <w:tc>
          <w:tcPr>
            <w:tcW w:w="2109" w:type="pct"/>
            <w:tcBorders>
              <w:top w:val="single" w:sz="8" w:space="0" w:color="auto"/>
              <w:left w:val="single" w:sz="8" w:space="0" w:color="auto"/>
              <w:bottom w:val="single" w:sz="8" w:space="0" w:color="auto"/>
              <w:right w:val="single" w:sz="8" w:space="0" w:color="auto"/>
            </w:tcBorders>
            <w:vAlign w:val="center"/>
          </w:tcPr>
          <w:p w14:paraId="13AF791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21041AAF" w14:textId="77777777" w:rsidTr="00726C99">
        <w:trPr>
          <w:cantSplit/>
          <w:trHeight w:val="525"/>
        </w:trPr>
        <w:tc>
          <w:tcPr>
            <w:tcW w:w="249" w:type="pct"/>
            <w:tcBorders>
              <w:top w:val="single" w:sz="8" w:space="0" w:color="auto"/>
              <w:left w:val="single" w:sz="8" w:space="0" w:color="auto"/>
              <w:bottom w:val="single" w:sz="8" w:space="0" w:color="auto"/>
              <w:right w:val="single" w:sz="8" w:space="0" w:color="auto"/>
            </w:tcBorders>
            <w:vAlign w:val="center"/>
            <w:hideMark/>
          </w:tcPr>
          <w:p w14:paraId="06C6B65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35.</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04EB5B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16 01 03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9E4CE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opony</w:t>
            </w:r>
          </w:p>
        </w:tc>
        <w:tc>
          <w:tcPr>
            <w:tcW w:w="2109" w:type="pct"/>
            <w:tcBorders>
              <w:top w:val="single" w:sz="8" w:space="0" w:color="auto"/>
              <w:left w:val="single" w:sz="8" w:space="0" w:color="auto"/>
              <w:bottom w:val="single" w:sz="8" w:space="0" w:color="auto"/>
              <w:right w:val="single" w:sz="8" w:space="0" w:color="auto"/>
            </w:tcBorders>
            <w:vAlign w:val="center"/>
          </w:tcPr>
          <w:p w14:paraId="71FA0E5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554D496F" w14:textId="77777777" w:rsidTr="00726C99">
        <w:trPr>
          <w:cantSplit/>
          <w:trHeight w:val="416"/>
        </w:trPr>
        <w:tc>
          <w:tcPr>
            <w:tcW w:w="249" w:type="pct"/>
            <w:tcBorders>
              <w:top w:val="single" w:sz="8" w:space="0" w:color="auto"/>
              <w:left w:val="single" w:sz="8" w:space="0" w:color="auto"/>
              <w:bottom w:val="single" w:sz="8" w:space="0" w:color="auto"/>
              <w:right w:val="single" w:sz="8" w:space="0" w:color="auto"/>
            </w:tcBorders>
            <w:vAlign w:val="center"/>
          </w:tcPr>
          <w:p w14:paraId="35807CB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36.</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1D3D942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07*</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5E6A93C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Filtry olejowe</w:t>
            </w:r>
          </w:p>
        </w:tc>
        <w:tc>
          <w:tcPr>
            <w:tcW w:w="2109" w:type="pct"/>
            <w:tcBorders>
              <w:top w:val="single" w:sz="8" w:space="0" w:color="auto"/>
              <w:left w:val="single" w:sz="8" w:space="0" w:color="auto"/>
              <w:bottom w:val="single" w:sz="8" w:space="0" w:color="auto"/>
              <w:right w:val="single" w:sz="8" w:space="0" w:color="auto"/>
            </w:tcBorders>
            <w:vAlign w:val="center"/>
          </w:tcPr>
          <w:p w14:paraId="39B44F2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428BC249" w14:textId="77777777" w:rsidTr="00726C99">
        <w:trPr>
          <w:cantSplit/>
          <w:trHeight w:val="430"/>
        </w:trPr>
        <w:tc>
          <w:tcPr>
            <w:tcW w:w="249" w:type="pct"/>
            <w:tcBorders>
              <w:top w:val="single" w:sz="8" w:space="0" w:color="auto"/>
              <w:left w:val="single" w:sz="8" w:space="0" w:color="auto"/>
              <w:bottom w:val="single" w:sz="8" w:space="0" w:color="auto"/>
              <w:right w:val="single" w:sz="8" w:space="0" w:color="auto"/>
            </w:tcBorders>
            <w:vAlign w:val="center"/>
            <w:hideMark/>
          </w:tcPr>
          <w:p w14:paraId="1106FEF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37.</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711DA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16 01 17</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8C7A0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Metale żelazne</w:t>
            </w:r>
          </w:p>
        </w:tc>
        <w:tc>
          <w:tcPr>
            <w:tcW w:w="2109" w:type="pct"/>
            <w:tcBorders>
              <w:top w:val="single" w:sz="8" w:space="0" w:color="auto"/>
              <w:left w:val="single" w:sz="8" w:space="0" w:color="auto"/>
              <w:bottom w:val="single" w:sz="8" w:space="0" w:color="auto"/>
              <w:right w:val="single" w:sz="8" w:space="0" w:color="auto"/>
            </w:tcBorders>
            <w:vAlign w:val="center"/>
          </w:tcPr>
          <w:p w14:paraId="3231FB8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5DA2AC65" w14:textId="77777777" w:rsidTr="00726C99">
        <w:trPr>
          <w:cantSplit/>
          <w:trHeight w:val="533"/>
        </w:trPr>
        <w:tc>
          <w:tcPr>
            <w:tcW w:w="249" w:type="pct"/>
            <w:tcBorders>
              <w:top w:val="single" w:sz="8" w:space="0" w:color="auto"/>
              <w:left w:val="single" w:sz="8" w:space="0" w:color="auto"/>
              <w:bottom w:val="single" w:sz="8" w:space="0" w:color="auto"/>
              <w:right w:val="single" w:sz="8" w:space="0" w:color="auto"/>
            </w:tcBorders>
            <w:vAlign w:val="center"/>
            <w:hideMark/>
          </w:tcPr>
          <w:p w14:paraId="06A94C9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38.</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EC80D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16 01 18</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18A51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Metale nieżelazne</w:t>
            </w:r>
          </w:p>
        </w:tc>
        <w:tc>
          <w:tcPr>
            <w:tcW w:w="2109" w:type="pct"/>
            <w:tcBorders>
              <w:top w:val="single" w:sz="8" w:space="0" w:color="auto"/>
              <w:left w:val="single" w:sz="8" w:space="0" w:color="auto"/>
              <w:bottom w:val="single" w:sz="8" w:space="0" w:color="auto"/>
              <w:right w:val="single" w:sz="8" w:space="0" w:color="auto"/>
            </w:tcBorders>
            <w:vAlign w:val="center"/>
          </w:tcPr>
          <w:p w14:paraId="4781E7B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08C131E6" w14:textId="77777777" w:rsidTr="00726C99">
        <w:trPr>
          <w:cantSplit/>
          <w:trHeight w:val="31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BC8DE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39.</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09C0639"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16 01 20</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CA77A7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Szkło</w:t>
            </w:r>
          </w:p>
        </w:tc>
        <w:tc>
          <w:tcPr>
            <w:tcW w:w="2109" w:type="pct"/>
            <w:tcBorders>
              <w:top w:val="single" w:sz="8" w:space="0" w:color="auto"/>
              <w:left w:val="single" w:sz="8" w:space="0" w:color="auto"/>
              <w:bottom w:val="single" w:sz="8" w:space="0" w:color="auto"/>
              <w:right w:val="single" w:sz="8" w:space="0" w:color="auto"/>
            </w:tcBorders>
            <w:vAlign w:val="center"/>
          </w:tcPr>
          <w:p w14:paraId="5013200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49CD665B" w14:textId="77777777" w:rsidTr="00726C99">
        <w:trPr>
          <w:cantSplit/>
          <w:trHeight w:val="315"/>
        </w:trPr>
        <w:tc>
          <w:tcPr>
            <w:tcW w:w="249" w:type="pct"/>
            <w:tcBorders>
              <w:top w:val="single" w:sz="8" w:space="0" w:color="auto"/>
              <w:left w:val="single" w:sz="8" w:space="0" w:color="auto"/>
              <w:bottom w:val="single" w:sz="8" w:space="0" w:color="auto"/>
              <w:right w:val="single" w:sz="8" w:space="0" w:color="auto"/>
            </w:tcBorders>
            <w:vAlign w:val="center"/>
            <w:hideMark/>
          </w:tcPr>
          <w:p w14:paraId="76A3E73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40.</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8EB398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11*</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0B8BC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freony, HCFC, HFC </w:t>
            </w:r>
          </w:p>
        </w:tc>
        <w:tc>
          <w:tcPr>
            <w:tcW w:w="2109" w:type="pct"/>
            <w:tcBorders>
              <w:top w:val="single" w:sz="8" w:space="0" w:color="auto"/>
              <w:left w:val="single" w:sz="8" w:space="0" w:color="auto"/>
              <w:bottom w:val="single" w:sz="8" w:space="0" w:color="auto"/>
              <w:right w:val="single" w:sz="8" w:space="0" w:color="auto"/>
            </w:tcBorders>
            <w:vAlign w:val="center"/>
          </w:tcPr>
          <w:p w14:paraId="2CFEE61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23979FF0" w14:textId="77777777" w:rsidTr="00726C99">
        <w:trPr>
          <w:cantSplit/>
          <w:trHeight w:val="31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C89C6"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41.</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9E4D2B"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12*</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E03351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Zużyte urządzenia zawierające wolny azbest</w:t>
            </w:r>
          </w:p>
        </w:tc>
        <w:tc>
          <w:tcPr>
            <w:tcW w:w="2109" w:type="pct"/>
            <w:tcBorders>
              <w:top w:val="single" w:sz="8" w:space="0" w:color="auto"/>
              <w:left w:val="single" w:sz="8" w:space="0" w:color="auto"/>
              <w:bottom w:val="single" w:sz="8" w:space="0" w:color="auto"/>
              <w:right w:val="single" w:sz="8" w:space="0" w:color="auto"/>
            </w:tcBorders>
            <w:vAlign w:val="center"/>
          </w:tcPr>
          <w:p w14:paraId="3C18EF0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17C7BBDA" w14:textId="77777777" w:rsidTr="00726C99">
        <w:trPr>
          <w:cantSplit/>
          <w:trHeight w:val="57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DF885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42.</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7E3664"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F96A6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zawierające niebezpieczne elementy inne niż wymienione w 16 02 09 do 16 02 12 </w:t>
            </w:r>
          </w:p>
        </w:tc>
        <w:tc>
          <w:tcPr>
            <w:tcW w:w="2109" w:type="pct"/>
            <w:tcBorders>
              <w:top w:val="single" w:sz="8" w:space="0" w:color="auto"/>
              <w:left w:val="single" w:sz="8" w:space="0" w:color="auto"/>
              <w:bottom w:val="single" w:sz="8" w:space="0" w:color="auto"/>
              <w:right w:val="single" w:sz="8" w:space="0" w:color="auto"/>
            </w:tcBorders>
            <w:vAlign w:val="center"/>
          </w:tcPr>
          <w:p w14:paraId="0B74B81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53CA29EE" w14:textId="77777777" w:rsidTr="00726C99">
        <w:trPr>
          <w:cantSplit/>
          <w:trHeight w:val="575"/>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tcPr>
          <w:p w14:paraId="647E5E1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43.</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5EEC14D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16 02 14</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21E81AFA"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urządzenia inne niż wymienione w 16 02 09 do 16 02 13 </w:t>
            </w:r>
          </w:p>
        </w:tc>
        <w:tc>
          <w:tcPr>
            <w:tcW w:w="2109" w:type="pct"/>
            <w:tcBorders>
              <w:top w:val="single" w:sz="8" w:space="0" w:color="auto"/>
              <w:left w:val="single" w:sz="8" w:space="0" w:color="auto"/>
              <w:bottom w:val="single" w:sz="8" w:space="0" w:color="auto"/>
              <w:right w:val="single" w:sz="8" w:space="0" w:color="auto"/>
            </w:tcBorders>
            <w:vAlign w:val="center"/>
          </w:tcPr>
          <w:p w14:paraId="605FBC5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Odpady przekazywane będą uprawnionym podmiotom do  odzysku</w:t>
            </w:r>
          </w:p>
        </w:tc>
      </w:tr>
      <w:tr w:rsidR="00726C99" w:rsidRPr="003A440E" w14:paraId="4E544DC6" w14:textId="77777777" w:rsidTr="00726C99">
        <w:trPr>
          <w:cantSplit/>
          <w:trHeight w:val="846"/>
        </w:trPr>
        <w:tc>
          <w:tcPr>
            <w:tcW w:w="249" w:type="pct"/>
            <w:tcBorders>
              <w:top w:val="single" w:sz="8" w:space="0" w:color="auto"/>
              <w:left w:val="single" w:sz="8" w:space="0" w:color="auto"/>
              <w:bottom w:val="single" w:sz="8" w:space="0" w:color="auto"/>
              <w:right w:val="single" w:sz="8" w:space="0" w:color="auto"/>
            </w:tcBorders>
            <w:shd w:val="clear" w:color="auto" w:fill="auto"/>
            <w:vAlign w:val="center"/>
          </w:tcPr>
          <w:p w14:paraId="0DB769C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44.</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5060BFD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15*</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2AAD8EA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Niebezpieczne elementy lub części składowe usunięte z zużytych urządzeń</w:t>
            </w:r>
          </w:p>
        </w:tc>
        <w:tc>
          <w:tcPr>
            <w:tcW w:w="2109" w:type="pct"/>
            <w:tcBorders>
              <w:top w:val="single" w:sz="8" w:space="0" w:color="auto"/>
              <w:left w:val="single" w:sz="8" w:space="0" w:color="auto"/>
              <w:bottom w:val="single" w:sz="8" w:space="0" w:color="auto"/>
              <w:right w:val="single" w:sz="8" w:space="0" w:color="auto"/>
            </w:tcBorders>
            <w:vAlign w:val="center"/>
          </w:tcPr>
          <w:p w14:paraId="5F47535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436E01DE" w14:textId="77777777" w:rsidTr="00726C99">
        <w:trPr>
          <w:cantSplit/>
          <w:trHeight w:val="711"/>
        </w:trPr>
        <w:tc>
          <w:tcPr>
            <w:tcW w:w="249" w:type="pct"/>
            <w:tcBorders>
              <w:top w:val="single" w:sz="8" w:space="0" w:color="auto"/>
              <w:left w:val="single" w:sz="8" w:space="0" w:color="auto"/>
              <w:bottom w:val="single" w:sz="8" w:space="0" w:color="auto"/>
              <w:right w:val="single" w:sz="8" w:space="0" w:color="auto"/>
            </w:tcBorders>
            <w:vAlign w:val="center"/>
            <w:hideMark/>
          </w:tcPr>
          <w:p w14:paraId="13388EB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45.</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C861B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16 02 16</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58A14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Elementy usunięte z zużytych urządzeń inne niż wymienione w 16 02 15 </w:t>
            </w:r>
          </w:p>
        </w:tc>
        <w:tc>
          <w:tcPr>
            <w:tcW w:w="2109" w:type="pct"/>
            <w:tcBorders>
              <w:top w:val="single" w:sz="8" w:space="0" w:color="auto"/>
              <w:left w:val="single" w:sz="8" w:space="0" w:color="auto"/>
              <w:bottom w:val="single" w:sz="8" w:space="0" w:color="auto"/>
              <w:right w:val="single" w:sz="8" w:space="0" w:color="auto"/>
            </w:tcBorders>
            <w:vAlign w:val="center"/>
          </w:tcPr>
          <w:p w14:paraId="502F58C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4B3AD470" w14:textId="77777777" w:rsidTr="00726C99">
        <w:trPr>
          <w:cantSplit/>
          <w:trHeight w:val="711"/>
        </w:trPr>
        <w:tc>
          <w:tcPr>
            <w:tcW w:w="249" w:type="pct"/>
            <w:tcBorders>
              <w:top w:val="single" w:sz="8" w:space="0" w:color="auto"/>
              <w:left w:val="single" w:sz="8" w:space="0" w:color="auto"/>
              <w:bottom w:val="single" w:sz="8" w:space="0" w:color="auto"/>
              <w:right w:val="single" w:sz="8" w:space="0" w:color="auto"/>
            </w:tcBorders>
            <w:vAlign w:val="center"/>
          </w:tcPr>
          <w:p w14:paraId="6E4A7C3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46.</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3A8CFACA"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Pr>
                <w:rFonts w:eastAsia="Times New Roman" w:cs="Arial"/>
                <w:b/>
                <w:sz w:val="20"/>
                <w:szCs w:val="20"/>
                <w:lang w:eastAsia="pl-PL"/>
              </w:rPr>
              <w:t>16 03 03*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4D7DEDED"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Pr>
                <w:rFonts w:eastAsia="Times New Roman" w:cs="Arial"/>
                <w:sz w:val="20"/>
                <w:szCs w:val="20"/>
                <w:lang w:eastAsia="pl-PL"/>
              </w:rPr>
              <w:t>Nieorganiczne odpady zawierające substancje niebezpieczne</w:t>
            </w:r>
          </w:p>
        </w:tc>
        <w:tc>
          <w:tcPr>
            <w:tcW w:w="2109" w:type="pct"/>
            <w:tcBorders>
              <w:top w:val="single" w:sz="8" w:space="0" w:color="auto"/>
              <w:left w:val="single" w:sz="8" w:space="0" w:color="auto"/>
              <w:bottom w:val="single" w:sz="8" w:space="0" w:color="auto"/>
              <w:right w:val="single" w:sz="8" w:space="0" w:color="auto"/>
            </w:tcBorders>
            <w:vAlign w:val="center"/>
          </w:tcPr>
          <w:p w14:paraId="731D6F11"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shd w:val="clear" w:color="auto" w:fill="FFFFFF"/>
                <w:lang w:eastAsia="pl-PL"/>
              </w:rPr>
            </w:pPr>
            <w:r>
              <w:rPr>
                <w:rFonts w:eastAsia="Times New Roman" w:cs="Arial"/>
                <w:sz w:val="20"/>
                <w:szCs w:val="20"/>
                <w:shd w:val="clear" w:color="auto" w:fill="FFFFFF"/>
                <w:lang w:eastAsia="pl-PL"/>
              </w:rPr>
              <w:t>Odpady przekazywane będą uprawnionym podmiotom do unieszkodliwienia</w:t>
            </w:r>
          </w:p>
        </w:tc>
      </w:tr>
      <w:tr w:rsidR="00726C99" w:rsidRPr="003A440E" w14:paraId="7024ACD5" w14:textId="77777777" w:rsidTr="00726C99">
        <w:trPr>
          <w:cantSplit/>
          <w:trHeight w:val="719"/>
        </w:trPr>
        <w:tc>
          <w:tcPr>
            <w:tcW w:w="249" w:type="pct"/>
            <w:tcBorders>
              <w:top w:val="single" w:sz="8" w:space="0" w:color="auto"/>
              <w:left w:val="single" w:sz="8" w:space="0" w:color="auto"/>
              <w:bottom w:val="single" w:sz="8" w:space="0" w:color="auto"/>
              <w:right w:val="single" w:sz="8" w:space="0" w:color="auto"/>
            </w:tcBorders>
            <w:vAlign w:val="center"/>
            <w:hideMark/>
          </w:tcPr>
          <w:p w14:paraId="2AF4B0D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7</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83208DF"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05 06*</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28B0CC9"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Chemikalia laboratoryjne i analityczne (np. odczynniki chemiczne) zawierające substancje niebezpieczne, w tym mieszaniny chemikaliów laboratoryjnych i analitycznych</w:t>
            </w:r>
          </w:p>
        </w:tc>
        <w:tc>
          <w:tcPr>
            <w:tcW w:w="2109" w:type="pct"/>
            <w:tcBorders>
              <w:top w:val="single" w:sz="8" w:space="0" w:color="auto"/>
              <w:left w:val="single" w:sz="8" w:space="0" w:color="auto"/>
              <w:bottom w:val="single" w:sz="8" w:space="0" w:color="auto"/>
              <w:right w:val="single" w:sz="8" w:space="0" w:color="auto"/>
            </w:tcBorders>
            <w:vAlign w:val="center"/>
          </w:tcPr>
          <w:p w14:paraId="2B76303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512B9CC2" w14:textId="77777777" w:rsidTr="00726C99">
        <w:trPr>
          <w:cantSplit/>
          <w:trHeight w:val="705"/>
        </w:trPr>
        <w:tc>
          <w:tcPr>
            <w:tcW w:w="249" w:type="pct"/>
            <w:tcBorders>
              <w:top w:val="single" w:sz="8" w:space="0" w:color="auto"/>
              <w:left w:val="single" w:sz="8" w:space="0" w:color="auto"/>
              <w:bottom w:val="single" w:sz="8" w:space="0" w:color="auto"/>
              <w:right w:val="single" w:sz="8" w:space="0" w:color="auto"/>
            </w:tcBorders>
            <w:vAlign w:val="center"/>
          </w:tcPr>
          <w:p w14:paraId="4A076C1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8</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19CA091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 xml:space="preserve">16 05 07* </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76CC932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Zużyte nieorganiczne chemikalia zawierające substancje niebezpieczne </w:t>
            </w:r>
          </w:p>
        </w:tc>
        <w:tc>
          <w:tcPr>
            <w:tcW w:w="2109" w:type="pct"/>
            <w:tcBorders>
              <w:top w:val="single" w:sz="8" w:space="0" w:color="auto"/>
              <w:left w:val="single" w:sz="8" w:space="0" w:color="auto"/>
              <w:bottom w:val="single" w:sz="8" w:space="0" w:color="auto"/>
              <w:right w:val="single" w:sz="8" w:space="0" w:color="auto"/>
            </w:tcBorders>
            <w:vAlign w:val="center"/>
          </w:tcPr>
          <w:p w14:paraId="2136DF9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51AA75BC" w14:textId="77777777" w:rsidTr="00726C99">
        <w:trPr>
          <w:cantSplit/>
          <w:trHeight w:val="560"/>
        </w:trPr>
        <w:tc>
          <w:tcPr>
            <w:tcW w:w="249" w:type="pct"/>
            <w:tcBorders>
              <w:top w:val="single" w:sz="8" w:space="0" w:color="auto"/>
              <w:left w:val="single" w:sz="8" w:space="0" w:color="auto"/>
              <w:bottom w:val="single" w:sz="8" w:space="0" w:color="auto"/>
              <w:right w:val="single" w:sz="8" w:space="0" w:color="auto"/>
            </w:tcBorders>
            <w:vAlign w:val="center"/>
            <w:hideMark/>
          </w:tcPr>
          <w:p w14:paraId="1129AB9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4</w:t>
            </w:r>
            <w:r>
              <w:rPr>
                <w:rFonts w:eastAsia="Times New Roman" w:cs="Arial"/>
                <w:sz w:val="20"/>
                <w:szCs w:val="20"/>
                <w:lang w:eastAsia="pl-PL"/>
              </w:rPr>
              <w:t>9</w:t>
            </w:r>
            <w:r w:rsidRPr="003A440E">
              <w:rPr>
                <w:rFonts w:eastAsia="Times New Roman" w:cs="Arial"/>
                <w:sz w:val="20"/>
                <w:szCs w:val="20"/>
                <w:lang w:eastAsia="pl-PL"/>
              </w:rPr>
              <w:t>.</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6A7EBDD"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16 06 01*</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103F5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Baterie i akumulatory ołowiowe</w:t>
            </w:r>
          </w:p>
        </w:tc>
        <w:tc>
          <w:tcPr>
            <w:tcW w:w="2109" w:type="pct"/>
            <w:tcBorders>
              <w:top w:val="single" w:sz="8" w:space="0" w:color="auto"/>
              <w:left w:val="single" w:sz="8" w:space="0" w:color="auto"/>
              <w:bottom w:val="single" w:sz="8" w:space="0" w:color="auto"/>
              <w:right w:val="single" w:sz="8" w:space="0" w:color="auto"/>
            </w:tcBorders>
            <w:vAlign w:val="center"/>
          </w:tcPr>
          <w:p w14:paraId="515C014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5B275550" w14:textId="77777777" w:rsidTr="00726C99">
        <w:trPr>
          <w:cantSplit/>
          <w:trHeight w:val="988"/>
        </w:trPr>
        <w:tc>
          <w:tcPr>
            <w:tcW w:w="249" w:type="pct"/>
            <w:tcBorders>
              <w:top w:val="single" w:sz="8" w:space="0" w:color="auto"/>
              <w:left w:val="single" w:sz="8" w:space="0" w:color="auto"/>
              <w:bottom w:val="single" w:sz="8" w:space="0" w:color="auto"/>
              <w:right w:val="single" w:sz="8" w:space="0" w:color="auto"/>
            </w:tcBorders>
            <w:vAlign w:val="center"/>
          </w:tcPr>
          <w:p w14:paraId="13737ED2"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50.</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50D509BE"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19 08 13*</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17E3947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Szlamy zawierające substancje niebezpieczne z innego niż biologiczne oczyszczania ścieków przemysłowych</w:t>
            </w:r>
          </w:p>
        </w:tc>
        <w:tc>
          <w:tcPr>
            <w:tcW w:w="2109" w:type="pct"/>
            <w:tcBorders>
              <w:top w:val="single" w:sz="8" w:space="0" w:color="auto"/>
              <w:left w:val="single" w:sz="8" w:space="0" w:color="auto"/>
              <w:bottom w:val="single" w:sz="8" w:space="0" w:color="auto"/>
              <w:right w:val="single" w:sz="8" w:space="0" w:color="auto"/>
            </w:tcBorders>
            <w:vAlign w:val="center"/>
          </w:tcPr>
          <w:p w14:paraId="10C470C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2D376FFF" w14:textId="77777777" w:rsidTr="00726C99">
        <w:trPr>
          <w:cantSplit/>
          <w:trHeight w:val="748"/>
        </w:trPr>
        <w:tc>
          <w:tcPr>
            <w:tcW w:w="249" w:type="pct"/>
            <w:tcBorders>
              <w:top w:val="single" w:sz="8" w:space="0" w:color="auto"/>
              <w:left w:val="single" w:sz="4" w:space="0" w:color="auto"/>
              <w:bottom w:val="single" w:sz="4" w:space="0" w:color="auto"/>
              <w:right w:val="single" w:sz="8" w:space="0" w:color="auto"/>
            </w:tcBorders>
            <w:vAlign w:val="center"/>
            <w:hideMark/>
          </w:tcPr>
          <w:p w14:paraId="0F00C1C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51.</w:t>
            </w:r>
          </w:p>
        </w:tc>
        <w:tc>
          <w:tcPr>
            <w:tcW w:w="638"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2B175985"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19 08 14</w:t>
            </w:r>
          </w:p>
        </w:tc>
        <w:tc>
          <w:tcPr>
            <w:tcW w:w="2004"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39D215D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Szlamy z innego niż biologiczne oczyszczania ścieków przemysłowych inne niż wymienione w 19 08 13 </w:t>
            </w:r>
          </w:p>
        </w:tc>
        <w:tc>
          <w:tcPr>
            <w:tcW w:w="2109" w:type="pct"/>
            <w:tcBorders>
              <w:top w:val="single" w:sz="8" w:space="0" w:color="auto"/>
              <w:left w:val="single" w:sz="8" w:space="0" w:color="auto"/>
              <w:bottom w:val="single" w:sz="4" w:space="0" w:color="auto"/>
              <w:right w:val="single" w:sz="8" w:space="0" w:color="auto"/>
            </w:tcBorders>
            <w:vAlign w:val="center"/>
          </w:tcPr>
          <w:p w14:paraId="4B9BA5E0"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shd w:val="clear" w:color="auto" w:fill="FFFFFF"/>
                <w:lang w:eastAsia="pl-PL"/>
              </w:rPr>
              <w:t>Odpady przekazywane będą uprawnionym podmiotom do  odzysku</w:t>
            </w:r>
          </w:p>
        </w:tc>
      </w:tr>
      <w:tr w:rsidR="00726C99" w:rsidRPr="003A440E" w14:paraId="2F2BB74D" w14:textId="77777777" w:rsidTr="00726C99">
        <w:trPr>
          <w:cantSplit/>
          <w:trHeight w:val="233"/>
        </w:trPr>
        <w:tc>
          <w:tcPr>
            <w:tcW w:w="249" w:type="pct"/>
            <w:tcBorders>
              <w:top w:val="single" w:sz="4" w:space="0" w:color="auto"/>
              <w:left w:val="single" w:sz="4" w:space="0" w:color="auto"/>
              <w:bottom w:val="single" w:sz="4" w:space="0" w:color="auto"/>
              <w:right w:val="single" w:sz="8" w:space="0" w:color="auto"/>
            </w:tcBorders>
            <w:vAlign w:val="center"/>
            <w:hideMark/>
          </w:tcPr>
          <w:p w14:paraId="42D0598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52.</w:t>
            </w:r>
          </w:p>
        </w:tc>
        <w:tc>
          <w:tcPr>
            <w:tcW w:w="638"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E06C231"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15 01 11*</w:t>
            </w:r>
          </w:p>
        </w:tc>
        <w:tc>
          <w:tcPr>
            <w:tcW w:w="200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7454B634"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Opakowania z metali zawierające niebezpieczne porowate elementy wzmocnienia konstrukcyjnego (np. azbest), włącznie z pustymi pojemnikami ciśnieniowymi</w:t>
            </w:r>
          </w:p>
        </w:tc>
        <w:tc>
          <w:tcPr>
            <w:tcW w:w="2109" w:type="pct"/>
            <w:tcBorders>
              <w:top w:val="single" w:sz="4" w:space="0" w:color="auto"/>
              <w:left w:val="single" w:sz="8" w:space="0" w:color="auto"/>
              <w:bottom w:val="single" w:sz="4" w:space="0" w:color="auto"/>
              <w:right w:val="single" w:sz="8" w:space="0" w:color="auto"/>
            </w:tcBorders>
            <w:vAlign w:val="center"/>
          </w:tcPr>
          <w:p w14:paraId="70DED203"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shd w:val="clear" w:color="auto" w:fill="FFFFFF"/>
                <w:lang w:eastAsia="pl-PL"/>
              </w:rPr>
            </w:pPr>
            <w:r w:rsidRPr="003A440E">
              <w:rPr>
                <w:rFonts w:eastAsia="Times New Roman" w:cs="Arial"/>
                <w:sz w:val="20"/>
                <w:szCs w:val="20"/>
                <w:shd w:val="clear" w:color="auto" w:fill="FFFFFF"/>
                <w:lang w:eastAsia="pl-PL"/>
              </w:rPr>
              <w:t>Odpady przekazywane będą uprawnionym podmiotom do odzysku lub w przypadku braku możliwości odzysku do unieszkodliwiania</w:t>
            </w:r>
          </w:p>
        </w:tc>
      </w:tr>
      <w:tr w:rsidR="00726C99" w:rsidRPr="003A440E" w14:paraId="4283364B" w14:textId="77777777" w:rsidTr="00726C99">
        <w:trPr>
          <w:cantSplit/>
          <w:trHeight w:val="233"/>
        </w:trPr>
        <w:tc>
          <w:tcPr>
            <w:tcW w:w="249" w:type="pct"/>
            <w:tcBorders>
              <w:top w:val="single" w:sz="4" w:space="0" w:color="auto"/>
              <w:left w:val="single" w:sz="4" w:space="0" w:color="auto"/>
              <w:bottom w:val="single" w:sz="8" w:space="0" w:color="auto"/>
              <w:right w:val="single" w:sz="8" w:space="0" w:color="auto"/>
            </w:tcBorders>
            <w:vAlign w:val="center"/>
          </w:tcPr>
          <w:p w14:paraId="3B23C257"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53.</w:t>
            </w:r>
          </w:p>
        </w:tc>
        <w:tc>
          <w:tcPr>
            <w:tcW w:w="638" w:type="pct"/>
            <w:tcBorders>
              <w:top w:val="single" w:sz="8" w:space="0" w:color="auto"/>
              <w:left w:val="single" w:sz="8" w:space="0" w:color="auto"/>
              <w:bottom w:val="single" w:sz="8" w:space="0" w:color="auto"/>
              <w:right w:val="single" w:sz="8" w:space="0" w:color="auto"/>
            </w:tcBorders>
            <w:shd w:val="clear" w:color="auto" w:fill="auto"/>
            <w:vAlign w:val="center"/>
          </w:tcPr>
          <w:p w14:paraId="65E35460" w14:textId="77777777" w:rsidR="00726C99" w:rsidRPr="003A440E" w:rsidRDefault="00726C99" w:rsidP="00726C99">
            <w:pPr>
              <w:widowControl w:val="0"/>
              <w:adjustRightInd w:val="0"/>
              <w:spacing w:after="0" w:line="276" w:lineRule="auto"/>
              <w:jc w:val="both"/>
              <w:textAlignment w:val="baseline"/>
              <w:rPr>
                <w:rFonts w:eastAsia="Times New Roman" w:cs="Arial"/>
                <w:b/>
                <w:sz w:val="20"/>
                <w:szCs w:val="20"/>
                <w:lang w:eastAsia="pl-PL"/>
              </w:rPr>
            </w:pPr>
            <w:r w:rsidRPr="003A440E">
              <w:rPr>
                <w:rFonts w:eastAsia="Times New Roman" w:cs="Arial"/>
                <w:b/>
                <w:sz w:val="20"/>
                <w:szCs w:val="20"/>
                <w:lang w:eastAsia="pl-PL"/>
              </w:rPr>
              <w:t>ex 10 01 01</w:t>
            </w:r>
          </w:p>
        </w:tc>
        <w:tc>
          <w:tcPr>
            <w:tcW w:w="2004" w:type="pct"/>
            <w:tcBorders>
              <w:top w:val="single" w:sz="8" w:space="0" w:color="auto"/>
              <w:left w:val="single" w:sz="8" w:space="0" w:color="auto"/>
              <w:bottom w:val="single" w:sz="8" w:space="0" w:color="auto"/>
              <w:right w:val="single" w:sz="8" w:space="0" w:color="auto"/>
            </w:tcBorders>
            <w:shd w:val="clear" w:color="auto" w:fill="auto"/>
            <w:vAlign w:val="center"/>
          </w:tcPr>
          <w:p w14:paraId="5D28DFBC"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Żużle, popioły paleniskowe i pyły z kotłów (z wyłączeniem pyłów z kotłów wymienionych w 10 01 04)</w:t>
            </w:r>
          </w:p>
        </w:tc>
        <w:tc>
          <w:tcPr>
            <w:tcW w:w="2109" w:type="pct"/>
            <w:tcBorders>
              <w:top w:val="single" w:sz="8" w:space="0" w:color="auto"/>
              <w:left w:val="single" w:sz="8" w:space="0" w:color="auto"/>
              <w:bottom w:val="single" w:sz="8" w:space="0" w:color="auto"/>
              <w:right w:val="single" w:sz="8" w:space="0" w:color="auto"/>
            </w:tcBorders>
            <w:vAlign w:val="center"/>
          </w:tcPr>
          <w:p w14:paraId="041C089E"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shd w:val="clear" w:color="auto" w:fill="FFFFFF"/>
                <w:lang w:eastAsia="pl-PL"/>
              </w:rPr>
            </w:pPr>
            <w:r w:rsidRPr="003A440E">
              <w:rPr>
                <w:rFonts w:eastAsia="Times New Roman" w:cs="Arial"/>
                <w:sz w:val="20"/>
                <w:szCs w:val="20"/>
                <w:shd w:val="clear" w:color="auto" w:fill="FFFFFF"/>
                <w:lang w:eastAsia="pl-PL"/>
              </w:rPr>
              <w:t>Odpady przekazywane będą uprawnionym podmiotom lub osobom fizycznym do odzysku</w:t>
            </w:r>
          </w:p>
        </w:tc>
      </w:tr>
    </w:tbl>
    <w:p w14:paraId="3EC6AB1F" w14:textId="77777777" w:rsidR="00726C99" w:rsidRPr="003A440E" w:rsidRDefault="00726C99" w:rsidP="00726C99">
      <w:pPr>
        <w:widowControl w:val="0"/>
        <w:adjustRightInd w:val="0"/>
        <w:spacing w:before="240" w:after="60" w:line="240" w:lineRule="auto"/>
        <w:textAlignment w:val="baseline"/>
        <w:outlineLvl w:val="4"/>
        <w:rPr>
          <w:rFonts w:eastAsia="Times New Roman" w:cs="Times New Roman"/>
          <w:bCs/>
          <w:iCs/>
          <w:szCs w:val="26"/>
          <w:lang w:eastAsia="pl-PL"/>
        </w:rPr>
      </w:pPr>
      <w:r w:rsidRPr="003A440E">
        <w:rPr>
          <w:rFonts w:eastAsia="Times New Roman" w:cs="Times New Roman"/>
          <w:b/>
          <w:iCs/>
          <w:szCs w:val="26"/>
          <w:lang w:eastAsia="pl-PL"/>
        </w:rPr>
        <w:t>III.4.3.</w:t>
      </w:r>
      <w:r w:rsidRPr="003A440E">
        <w:rPr>
          <w:rFonts w:eastAsia="Times New Roman" w:cs="Times New Roman"/>
          <w:bCs/>
          <w:iCs/>
          <w:szCs w:val="26"/>
          <w:lang w:eastAsia="pl-PL"/>
        </w:rPr>
        <w:t xml:space="preserve"> </w:t>
      </w:r>
      <w:r w:rsidRPr="00F44511">
        <w:rPr>
          <w:rFonts w:eastAsia="Times New Roman" w:cs="Times New Roman"/>
          <w:b/>
          <w:iCs/>
          <w:szCs w:val="26"/>
          <w:lang w:eastAsia="pl-PL"/>
        </w:rPr>
        <w:t>Warunki gospodarowania odpadami.</w:t>
      </w:r>
    </w:p>
    <w:p w14:paraId="669F8FDD" w14:textId="77777777" w:rsidR="00726C99" w:rsidRPr="003A440E" w:rsidRDefault="00726C99" w:rsidP="00726C99">
      <w:pPr>
        <w:widowControl w:val="0"/>
        <w:tabs>
          <w:tab w:val="left" w:pos="6044"/>
        </w:tabs>
        <w:adjustRightInd w:val="0"/>
        <w:spacing w:after="0" w:line="276" w:lineRule="auto"/>
        <w:jc w:val="both"/>
        <w:textAlignment w:val="baseline"/>
        <w:rPr>
          <w:rFonts w:eastAsia="Times New Roman" w:cs="Arial"/>
          <w:spacing w:val="4"/>
          <w:w w:val="101"/>
          <w:szCs w:val="24"/>
          <w:lang w:eastAsia="pl-PL"/>
        </w:rPr>
      </w:pPr>
      <w:r w:rsidRPr="003A440E">
        <w:rPr>
          <w:rFonts w:eastAsia="Times New Roman" w:cs="Arial"/>
          <w:b/>
          <w:szCs w:val="24"/>
          <w:lang w:eastAsia="pl-PL"/>
        </w:rPr>
        <w:t xml:space="preserve">III.4.3.1. </w:t>
      </w:r>
      <w:r w:rsidRPr="003A440E">
        <w:rPr>
          <w:rFonts w:eastAsia="Times New Roman" w:cs="Arial"/>
          <w:spacing w:val="4"/>
          <w:w w:val="101"/>
          <w:szCs w:val="24"/>
          <w:lang w:eastAsia="pl-PL"/>
        </w:rPr>
        <w:t>Wytwarzane odpady wymienione w punkcie II.5. magazynowane będą w</w:t>
      </w:r>
      <w:r>
        <w:rPr>
          <w:rFonts w:eastAsia="Times New Roman" w:cs="Arial"/>
          <w:spacing w:val="4"/>
          <w:w w:val="101"/>
          <w:szCs w:val="24"/>
          <w:lang w:eastAsia="pl-PL"/>
        </w:rPr>
        <w:t> </w:t>
      </w:r>
      <w:r w:rsidRPr="003A440E">
        <w:rPr>
          <w:rFonts w:eastAsia="Times New Roman" w:cs="Arial"/>
          <w:spacing w:val="4"/>
          <w:w w:val="101"/>
          <w:szCs w:val="24"/>
          <w:lang w:eastAsia="pl-PL"/>
        </w:rPr>
        <w:t>celu zebrania odpowiedniej ilości przed transportem do miejsc odzysku bądź unieszkodliwiania, w wyznaczonych, oznakowanych kodem i nazwą odpadu miejscach ustalonych w punkcie III.4.1. w sposób uniemożliwiający ich negatywne oddziaływanie na środowisko i zdrowie ludzi.</w:t>
      </w:r>
    </w:p>
    <w:p w14:paraId="125EF5B1" w14:textId="20C3D76B" w:rsidR="00726C99" w:rsidRPr="003A440E" w:rsidRDefault="00726C99" w:rsidP="00726C99">
      <w:pPr>
        <w:widowControl w:val="0"/>
        <w:tabs>
          <w:tab w:val="left" w:pos="6044"/>
        </w:tabs>
        <w:adjustRightInd w:val="0"/>
        <w:spacing w:after="0" w:line="276" w:lineRule="auto"/>
        <w:jc w:val="both"/>
        <w:textAlignment w:val="baseline"/>
        <w:rPr>
          <w:rFonts w:eastAsia="Times New Roman" w:cs="Arial"/>
          <w:w w:val="105"/>
          <w:szCs w:val="24"/>
          <w:lang w:eastAsia="pl-PL"/>
        </w:rPr>
      </w:pPr>
      <w:r w:rsidRPr="003A440E">
        <w:rPr>
          <w:rFonts w:eastAsia="Times New Roman" w:cs="Arial"/>
          <w:b/>
          <w:szCs w:val="24"/>
          <w:lang w:eastAsia="pl-PL"/>
        </w:rPr>
        <w:t xml:space="preserve">III.4.3.2. </w:t>
      </w:r>
      <w:r w:rsidRPr="003A440E">
        <w:rPr>
          <w:rFonts w:eastAsia="Times New Roman" w:cs="Arial"/>
          <w:w w:val="105"/>
          <w:szCs w:val="24"/>
          <w:lang w:eastAsia="pl-PL"/>
        </w:rPr>
        <w:t>Odpady</w:t>
      </w:r>
      <w:r w:rsidRPr="003A440E">
        <w:rPr>
          <w:rFonts w:eastAsia="Times New Roman" w:cs="Arial"/>
          <w:spacing w:val="-14"/>
          <w:w w:val="105"/>
          <w:szCs w:val="24"/>
          <w:lang w:eastAsia="pl-PL"/>
        </w:rPr>
        <w:t xml:space="preserve"> </w:t>
      </w:r>
      <w:r w:rsidRPr="003A440E">
        <w:rPr>
          <w:rFonts w:eastAsia="Times New Roman" w:cs="Arial"/>
          <w:w w:val="105"/>
          <w:szCs w:val="24"/>
          <w:lang w:eastAsia="pl-PL"/>
        </w:rPr>
        <w:t>niebezpieczne</w:t>
      </w:r>
      <w:r w:rsidRPr="003A440E">
        <w:rPr>
          <w:rFonts w:eastAsia="Times New Roman" w:cs="Arial"/>
          <w:spacing w:val="-10"/>
          <w:w w:val="105"/>
          <w:szCs w:val="24"/>
          <w:lang w:eastAsia="pl-PL"/>
        </w:rPr>
        <w:t xml:space="preserve"> </w:t>
      </w:r>
      <w:r w:rsidRPr="003A440E">
        <w:rPr>
          <w:rFonts w:eastAsia="Times New Roman" w:cs="Arial"/>
          <w:w w:val="105"/>
          <w:szCs w:val="24"/>
          <w:lang w:eastAsia="pl-PL"/>
        </w:rPr>
        <w:t>magazynowane będą</w:t>
      </w:r>
      <w:r w:rsidRPr="003A440E">
        <w:rPr>
          <w:rFonts w:eastAsia="Times New Roman" w:cs="Arial"/>
          <w:spacing w:val="-26"/>
          <w:w w:val="105"/>
          <w:szCs w:val="24"/>
          <w:lang w:eastAsia="pl-PL"/>
        </w:rPr>
        <w:t xml:space="preserve"> </w:t>
      </w:r>
      <w:r w:rsidRPr="003A440E">
        <w:rPr>
          <w:rFonts w:eastAsia="Times New Roman" w:cs="Arial"/>
          <w:w w:val="105"/>
          <w:szCs w:val="24"/>
          <w:lang w:eastAsia="pl-PL"/>
        </w:rPr>
        <w:t>w</w:t>
      </w:r>
      <w:r w:rsidRPr="003A440E">
        <w:rPr>
          <w:rFonts w:eastAsia="Times New Roman" w:cs="Arial"/>
          <w:spacing w:val="-20"/>
          <w:w w:val="105"/>
          <w:szCs w:val="24"/>
          <w:lang w:eastAsia="pl-PL"/>
        </w:rPr>
        <w:t xml:space="preserve"> </w:t>
      </w:r>
      <w:r w:rsidRPr="003A440E">
        <w:rPr>
          <w:rFonts w:eastAsia="Times New Roman" w:cs="Arial"/>
          <w:w w:val="105"/>
          <w:szCs w:val="24"/>
          <w:lang w:eastAsia="pl-PL"/>
        </w:rPr>
        <w:t>opakowaniach</w:t>
      </w:r>
      <w:r w:rsidRPr="003A440E">
        <w:rPr>
          <w:rFonts w:eastAsia="Times New Roman" w:cs="Arial"/>
          <w:spacing w:val="-10"/>
          <w:w w:val="105"/>
          <w:szCs w:val="24"/>
          <w:lang w:eastAsia="pl-PL"/>
        </w:rPr>
        <w:t xml:space="preserve"> </w:t>
      </w:r>
      <w:r w:rsidRPr="003A440E">
        <w:rPr>
          <w:rFonts w:eastAsia="Times New Roman" w:cs="Arial"/>
          <w:w w:val="105"/>
          <w:szCs w:val="24"/>
          <w:lang w:eastAsia="pl-PL"/>
        </w:rPr>
        <w:t>z</w:t>
      </w:r>
      <w:r w:rsidRPr="003A440E">
        <w:rPr>
          <w:rFonts w:eastAsia="Times New Roman" w:cs="Arial"/>
          <w:spacing w:val="-25"/>
          <w:w w:val="105"/>
          <w:szCs w:val="24"/>
          <w:lang w:eastAsia="pl-PL"/>
        </w:rPr>
        <w:t xml:space="preserve"> </w:t>
      </w:r>
      <w:r w:rsidRPr="003A440E">
        <w:rPr>
          <w:rFonts w:eastAsia="Times New Roman" w:cs="Arial"/>
          <w:w w:val="105"/>
          <w:szCs w:val="24"/>
          <w:lang w:eastAsia="pl-PL"/>
        </w:rPr>
        <w:t>materiału</w:t>
      </w:r>
      <w:r w:rsidRPr="003A440E">
        <w:rPr>
          <w:rFonts w:eastAsia="Times New Roman" w:cs="Arial"/>
          <w:w w:val="98"/>
          <w:szCs w:val="24"/>
          <w:lang w:eastAsia="pl-PL"/>
        </w:rPr>
        <w:t xml:space="preserve"> </w:t>
      </w:r>
      <w:r w:rsidRPr="003A440E">
        <w:rPr>
          <w:rFonts w:eastAsia="Times New Roman" w:cs="Arial"/>
          <w:w w:val="105"/>
          <w:szCs w:val="24"/>
          <w:lang w:eastAsia="pl-PL"/>
        </w:rPr>
        <w:t>odpornego na działanie składników odpadów i posiadać będą szczelne</w:t>
      </w:r>
      <w:r w:rsidRPr="003A440E">
        <w:rPr>
          <w:rFonts w:eastAsia="Times New Roman" w:cs="Arial"/>
          <w:spacing w:val="-6"/>
          <w:w w:val="105"/>
          <w:szCs w:val="24"/>
          <w:lang w:eastAsia="pl-PL"/>
        </w:rPr>
        <w:t xml:space="preserve"> </w:t>
      </w:r>
      <w:r w:rsidRPr="003A440E">
        <w:rPr>
          <w:rFonts w:eastAsia="Times New Roman" w:cs="Arial"/>
          <w:w w:val="105"/>
          <w:szCs w:val="24"/>
          <w:lang w:eastAsia="pl-PL"/>
        </w:rPr>
        <w:t>zamknięcia,</w:t>
      </w:r>
      <w:r w:rsidRPr="003A440E">
        <w:rPr>
          <w:rFonts w:eastAsia="Times New Roman" w:cs="Arial"/>
          <w:w w:val="110"/>
          <w:szCs w:val="24"/>
          <w:lang w:eastAsia="pl-PL"/>
        </w:rPr>
        <w:t xml:space="preserve"> </w:t>
      </w:r>
      <w:r w:rsidRPr="003A440E">
        <w:rPr>
          <w:rFonts w:eastAsia="Times New Roman" w:cs="Arial"/>
          <w:w w:val="105"/>
          <w:szCs w:val="24"/>
          <w:lang w:eastAsia="pl-PL"/>
        </w:rPr>
        <w:t>zabezpieczające przed przypadkowym rozproszeniem (rozlaniem)</w:t>
      </w:r>
      <w:r w:rsidRPr="003A440E">
        <w:rPr>
          <w:rFonts w:eastAsia="Times New Roman" w:cs="Arial"/>
          <w:spacing w:val="53"/>
          <w:w w:val="105"/>
          <w:szCs w:val="24"/>
          <w:lang w:eastAsia="pl-PL"/>
        </w:rPr>
        <w:t xml:space="preserve"> </w:t>
      </w:r>
      <w:r w:rsidRPr="003A440E">
        <w:rPr>
          <w:rFonts w:eastAsia="Times New Roman" w:cs="Arial"/>
          <w:w w:val="105"/>
          <w:szCs w:val="24"/>
          <w:lang w:eastAsia="pl-PL"/>
        </w:rPr>
        <w:t>odpadów</w:t>
      </w:r>
      <w:r w:rsidRPr="003A440E">
        <w:rPr>
          <w:rFonts w:eastAsia="Times New Roman" w:cs="Arial"/>
          <w:w w:val="98"/>
          <w:szCs w:val="24"/>
          <w:lang w:eastAsia="pl-PL"/>
        </w:rPr>
        <w:t xml:space="preserve"> </w:t>
      </w:r>
      <w:r w:rsidRPr="003A440E">
        <w:rPr>
          <w:rFonts w:eastAsia="Times New Roman" w:cs="Arial"/>
          <w:w w:val="105"/>
          <w:szCs w:val="24"/>
          <w:lang w:eastAsia="pl-PL"/>
        </w:rPr>
        <w:t>w trakcie transportu i czynności przeładunkowych. Prowadzony</w:t>
      </w:r>
      <w:r w:rsidRPr="003A440E">
        <w:rPr>
          <w:rFonts w:eastAsia="Times New Roman" w:cs="Arial"/>
          <w:spacing w:val="17"/>
          <w:w w:val="105"/>
          <w:szCs w:val="24"/>
          <w:lang w:eastAsia="pl-PL"/>
        </w:rPr>
        <w:t xml:space="preserve"> </w:t>
      </w:r>
      <w:r w:rsidRPr="003A440E">
        <w:rPr>
          <w:rFonts w:eastAsia="Times New Roman" w:cs="Arial"/>
          <w:w w:val="105"/>
          <w:szCs w:val="24"/>
          <w:lang w:eastAsia="pl-PL"/>
        </w:rPr>
        <w:t>przeładunek</w:t>
      </w:r>
      <w:r w:rsidRPr="003A440E">
        <w:rPr>
          <w:rFonts w:eastAsia="Times New Roman" w:cs="Arial"/>
          <w:w w:val="98"/>
          <w:szCs w:val="24"/>
          <w:lang w:eastAsia="pl-PL"/>
        </w:rPr>
        <w:t xml:space="preserve"> </w:t>
      </w:r>
      <w:r w:rsidRPr="003A440E">
        <w:rPr>
          <w:rFonts w:eastAsia="Times New Roman" w:cs="Arial"/>
          <w:w w:val="105"/>
          <w:szCs w:val="24"/>
          <w:lang w:eastAsia="pl-PL"/>
        </w:rPr>
        <w:t>odpadów</w:t>
      </w:r>
      <w:r w:rsidRPr="003A440E">
        <w:rPr>
          <w:rFonts w:eastAsia="Times New Roman" w:cs="Arial"/>
          <w:spacing w:val="-16"/>
          <w:w w:val="105"/>
          <w:szCs w:val="24"/>
          <w:lang w:eastAsia="pl-PL"/>
        </w:rPr>
        <w:t xml:space="preserve"> </w:t>
      </w:r>
      <w:r w:rsidRPr="003A440E">
        <w:rPr>
          <w:rFonts w:eastAsia="Times New Roman" w:cs="Arial"/>
          <w:w w:val="105"/>
          <w:szCs w:val="24"/>
          <w:lang w:eastAsia="pl-PL"/>
        </w:rPr>
        <w:t>niebezpiecznych</w:t>
      </w:r>
      <w:r w:rsidRPr="003A440E">
        <w:rPr>
          <w:rFonts w:eastAsia="Times New Roman" w:cs="Arial"/>
          <w:spacing w:val="6"/>
          <w:w w:val="105"/>
          <w:szCs w:val="24"/>
          <w:lang w:eastAsia="pl-PL"/>
        </w:rPr>
        <w:t xml:space="preserve"> </w:t>
      </w:r>
      <w:r w:rsidRPr="003A440E">
        <w:rPr>
          <w:rFonts w:eastAsia="Times New Roman" w:cs="Arial"/>
          <w:w w:val="105"/>
          <w:szCs w:val="24"/>
          <w:lang w:eastAsia="pl-PL"/>
        </w:rPr>
        <w:t>nie</w:t>
      </w:r>
      <w:r w:rsidRPr="003A440E">
        <w:rPr>
          <w:rFonts w:eastAsia="Times New Roman" w:cs="Arial"/>
          <w:spacing w:val="-26"/>
          <w:w w:val="105"/>
          <w:szCs w:val="24"/>
          <w:lang w:eastAsia="pl-PL"/>
        </w:rPr>
        <w:t xml:space="preserve"> </w:t>
      </w:r>
      <w:r w:rsidRPr="003A440E">
        <w:rPr>
          <w:rFonts w:eastAsia="Times New Roman" w:cs="Arial"/>
          <w:spacing w:val="-3"/>
          <w:w w:val="105"/>
          <w:szCs w:val="24"/>
          <w:lang w:eastAsia="pl-PL"/>
        </w:rPr>
        <w:t xml:space="preserve">będzie </w:t>
      </w:r>
      <w:r w:rsidRPr="003A440E">
        <w:rPr>
          <w:rFonts w:eastAsia="Times New Roman" w:cs="Arial"/>
          <w:w w:val="105"/>
          <w:szCs w:val="24"/>
          <w:lang w:eastAsia="pl-PL"/>
        </w:rPr>
        <w:t>powodować</w:t>
      </w:r>
      <w:r w:rsidRPr="003A440E">
        <w:rPr>
          <w:rFonts w:eastAsia="Times New Roman" w:cs="Arial"/>
          <w:spacing w:val="-12"/>
          <w:w w:val="105"/>
          <w:szCs w:val="24"/>
          <w:lang w:eastAsia="pl-PL"/>
        </w:rPr>
        <w:t xml:space="preserve"> </w:t>
      </w:r>
      <w:r w:rsidRPr="003A440E">
        <w:rPr>
          <w:rFonts w:eastAsia="Times New Roman" w:cs="Arial"/>
          <w:w w:val="105"/>
          <w:szCs w:val="24"/>
          <w:lang w:eastAsia="pl-PL"/>
        </w:rPr>
        <w:t>ich</w:t>
      </w:r>
      <w:r w:rsidRPr="003A440E">
        <w:rPr>
          <w:rFonts w:eastAsia="Times New Roman" w:cs="Arial"/>
          <w:spacing w:val="-24"/>
          <w:w w:val="105"/>
          <w:szCs w:val="24"/>
          <w:lang w:eastAsia="pl-PL"/>
        </w:rPr>
        <w:t xml:space="preserve"> </w:t>
      </w:r>
      <w:r w:rsidRPr="003A440E">
        <w:rPr>
          <w:rFonts w:eastAsia="Times New Roman" w:cs="Arial"/>
          <w:w w:val="105"/>
          <w:szCs w:val="24"/>
          <w:lang w:eastAsia="pl-PL"/>
        </w:rPr>
        <w:t>rozlania</w:t>
      </w:r>
      <w:r w:rsidRPr="003A440E">
        <w:rPr>
          <w:rFonts w:eastAsia="Times New Roman" w:cs="Arial"/>
          <w:spacing w:val="-11"/>
          <w:w w:val="105"/>
          <w:szCs w:val="24"/>
          <w:lang w:eastAsia="pl-PL"/>
        </w:rPr>
        <w:t xml:space="preserve"> </w:t>
      </w:r>
      <w:r w:rsidRPr="003A440E">
        <w:rPr>
          <w:rFonts w:eastAsia="Times New Roman" w:cs="Arial"/>
          <w:w w:val="105"/>
          <w:szCs w:val="24"/>
          <w:lang w:eastAsia="pl-PL"/>
        </w:rPr>
        <w:t>i</w:t>
      </w:r>
      <w:r w:rsidR="00927B0B">
        <w:rPr>
          <w:rFonts w:eastAsia="Times New Roman" w:cs="Arial"/>
          <w:w w:val="105"/>
          <w:szCs w:val="24"/>
          <w:lang w:eastAsia="pl-PL"/>
        </w:rPr>
        <w:t> </w:t>
      </w:r>
      <w:r w:rsidRPr="003A440E">
        <w:rPr>
          <w:rFonts w:eastAsia="Times New Roman" w:cs="Arial"/>
          <w:w w:val="105"/>
          <w:szCs w:val="24"/>
          <w:lang w:eastAsia="pl-PL"/>
        </w:rPr>
        <w:t>zanieczyszczenia gruntu. Wszystkie miejsca magazynowania odpadów niebezpiecznych będą</w:t>
      </w:r>
      <w:r w:rsidRPr="003A440E">
        <w:rPr>
          <w:rFonts w:eastAsia="Times New Roman" w:cs="Arial"/>
          <w:spacing w:val="31"/>
          <w:w w:val="105"/>
          <w:szCs w:val="24"/>
          <w:lang w:eastAsia="pl-PL"/>
        </w:rPr>
        <w:t xml:space="preserve"> </w:t>
      </w:r>
      <w:r w:rsidRPr="003A440E">
        <w:rPr>
          <w:rFonts w:eastAsia="Times New Roman" w:cs="Arial"/>
          <w:w w:val="105"/>
          <w:szCs w:val="24"/>
          <w:lang w:eastAsia="pl-PL"/>
        </w:rPr>
        <w:t>posiadać</w:t>
      </w:r>
      <w:r w:rsidRPr="003A440E">
        <w:rPr>
          <w:rFonts w:eastAsia="Times New Roman" w:cs="Arial"/>
          <w:w w:val="98"/>
          <w:szCs w:val="24"/>
          <w:lang w:eastAsia="pl-PL"/>
        </w:rPr>
        <w:t xml:space="preserve"> </w:t>
      </w:r>
      <w:r w:rsidRPr="003A440E">
        <w:rPr>
          <w:rFonts w:eastAsia="Times New Roman" w:cs="Arial"/>
          <w:w w:val="105"/>
          <w:szCs w:val="24"/>
          <w:lang w:eastAsia="pl-PL"/>
        </w:rPr>
        <w:t>utwardzoną</w:t>
      </w:r>
      <w:r w:rsidRPr="003A440E">
        <w:rPr>
          <w:rFonts w:eastAsia="Times New Roman" w:cs="Arial"/>
          <w:spacing w:val="-9"/>
          <w:w w:val="105"/>
          <w:szCs w:val="24"/>
          <w:lang w:eastAsia="pl-PL"/>
        </w:rPr>
        <w:t xml:space="preserve"> </w:t>
      </w:r>
      <w:r w:rsidRPr="003A440E">
        <w:rPr>
          <w:rFonts w:eastAsia="Times New Roman" w:cs="Arial"/>
          <w:w w:val="105"/>
          <w:szCs w:val="24"/>
          <w:lang w:eastAsia="pl-PL"/>
        </w:rPr>
        <w:t>nawierzchnię,</w:t>
      </w:r>
      <w:r w:rsidRPr="003A440E">
        <w:rPr>
          <w:rFonts w:eastAsia="Times New Roman" w:cs="Arial"/>
          <w:spacing w:val="-18"/>
          <w:w w:val="105"/>
          <w:szCs w:val="24"/>
          <w:lang w:eastAsia="pl-PL"/>
        </w:rPr>
        <w:t xml:space="preserve"> </w:t>
      </w:r>
      <w:r w:rsidRPr="003A440E">
        <w:rPr>
          <w:rFonts w:eastAsia="Times New Roman" w:cs="Arial"/>
          <w:w w:val="105"/>
          <w:szCs w:val="24"/>
          <w:lang w:eastAsia="pl-PL"/>
        </w:rPr>
        <w:t>oświetlenie,</w:t>
      </w:r>
      <w:r w:rsidRPr="003A440E">
        <w:rPr>
          <w:rFonts w:eastAsia="Times New Roman" w:cs="Arial"/>
          <w:spacing w:val="5"/>
          <w:w w:val="105"/>
          <w:szCs w:val="24"/>
          <w:lang w:eastAsia="pl-PL"/>
        </w:rPr>
        <w:t xml:space="preserve"> </w:t>
      </w:r>
      <w:r w:rsidRPr="003A440E">
        <w:rPr>
          <w:rFonts w:eastAsia="Times New Roman" w:cs="Arial"/>
          <w:spacing w:val="-3"/>
          <w:w w:val="105"/>
          <w:szCs w:val="24"/>
          <w:lang w:eastAsia="pl-PL"/>
        </w:rPr>
        <w:t>urządzenia</w:t>
      </w:r>
      <w:r w:rsidRPr="003A440E">
        <w:rPr>
          <w:rFonts w:eastAsia="Times New Roman" w:cs="Arial"/>
          <w:spacing w:val="8"/>
          <w:w w:val="105"/>
          <w:szCs w:val="24"/>
          <w:lang w:eastAsia="pl-PL"/>
        </w:rPr>
        <w:t xml:space="preserve"> </w:t>
      </w:r>
      <w:r w:rsidRPr="003A440E">
        <w:rPr>
          <w:rFonts w:eastAsia="Times New Roman" w:cs="Arial"/>
          <w:w w:val="105"/>
          <w:szCs w:val="24"/>
          <w:lang w:eastAsia="pl-PL"/>
        </w:rPr>
        <w:t>i</w:t>
      </w:r>
      <w:r w:rsidRPr="003A440E">
        <w:rPr>
          <w:rFonts w:eastAsia="Times New Roman" w:cs="Arial"/>
          <w:spacing w:val="-22"/>
          <w:w w:val="105"/>
          <w:szCs w:val="24"/>
          <w:lang w:eastAsia="pl-PL"/>
        </w:rPr>
        <w:t xml:space="preserve"> </w:t>
      </w:r>
      <w:r w:rsidRPr="003A440E">
        <w:rPr>
          <w:rFonts w:eastAsia="Times New Roman" w:cs="Arial"/>
          <w:w w:val="105"/>
          <w:szCs w:val="24"/>
          <w:lang w:eastAsia="pl-PL"/>
        </w:rPr>
        <w:t>materiały</w:t>
      </w:r>
      <w:r w:rsidRPr="003A440E">
        <w:rPr>
          <w:rFonts w:eastAsia="Times New Roman" w:cs="Arial"/>
          <w:spacing w:val="-5"/>
          <w:w w:val="105"/>
          <w:szCs w:val="24"/>
          <w:lang w:eastAsia="pl-PL"/>
        </w:rPr>
        <w:t xml:space="preserve"> </w:t>
      </w:r>
      <w:r w:rsidRPr="003A440E">
        <w:rPr>
          <w:rFonts w:eastAsia="Times New Roman" w:cs="Arial"/>
          <w:w w:val="105"/>
          <w:szCs w:val="24"/>
          <w:lang w:eastAsia="pl-PL"/>
        </w:rPr>
        <w:t>gaśnicze</w:t>
      </w:r>
      <w:r w:rsidRPr="003A440E">
        <w:rPr>
          <w:rFonts w:eastAsia="Times New Roman" w:cs="Arial"/>
          <w:spacing w:val="5"/>
          <w:w w:val="105"/>
          <w:szCs w:val="24"/>
          <w:lang w:eastAsia="pl-PL"/>
        </w:rPr>
        <w:t xml:space="preserve"> </w:t>
      </w:r>
      <w:r w:rsidRPr="003A440E">
        <w:rPr>
          <w:rFonts w:eastAsia="Times New Roman" w:cs="Arial"/>
          <w:w w:val="105"/>
          <w:szCs w:val="24"/>
          <w:lang w:eastAsia="pl-PL"/>
        </w:rPr>
        <w:t>oraz</w:t>
      </w:r>
      <w:r w:rsidRPr="003A440E">
        <w:rPr>
          <w:rFonts w:eastAsia="Times New Roman" w:cs="Arial"/>
          <w:spacing w:val="-12"/>
          <w:w w:val="105"/>
          <w:szCs w:val="24"/>
          <w:lang w:eastAsia="pl-PL"/>
        </w:rPr>
        <w:t xml:space="preserve"> </w:t>
      </w:r>
      <w:r w:rsidRPr="003A440E">
        <w:rPr>
          <w:rFonts w:eastAsia="Times New Roman" w:cs="Arial"/>
          <w:w w:val="105"/>
          <w:szCs w:val="24"/>
          <w:lang w:eastAsia="pl-PL"/>
        </w:rPr>
        <w:t>zapas</w:t>
      </w:r>
      <w:r w:rsidRPr="003A440E">
        <w:rPr>
          <w:rFonts w:eastAsia="Times New Roman" w:cs="Arial"/>
          <w:w w:val="99"/>
          <w:szCs w:val="24"/>
          <w:lang w:eastAsia="pl-PL"/>
        </w:rPr>
        <w:t xml:space="preserve"> </w:t>
      </w:r>
      <w:r w:rsidRPr="003A440E">
        <w:rPr>
          <w:rFonts w:eastAsia="Times New Roman" w:cs="Arial"/>
          <w:w w:val="105"/>
          <w:szCs w:val="24"/>
          <w:lang w:eastAsia="pl-PL"/>
        </w:rPr>
        <w:t>sorbentów do likwidacji ewentualnych</w:t>
      </w:r>
      <w:r w:rsidRPr="003A440E">
        <w:rPr>
          <w:rFonts w:eastAsia="Times New Roman" w:cs="Arial"/>
          <w:spacing w:val="16"/>
          <w:w w:val="105"/>
          <w:szCs w:val="24"/>
          <w:lang w:eastAsia="pl-PL"/>
        </w:rPr>
        <w:t xml:space="preserve"> </w:t>
      </w:r>
      <w:r w:rsidRPr="003A440E">
        <w:rPr>
          <w:rFonts w:eastAsia="Times New Roman" w:cs="Arial"/>
          <w:w w:val="105"/>
          <w:szCs w:val="24"/>
          <w:lang w:eastAsia="pl-PL"/>
        </w:rPr>
        <w:t>wycieków.</w:t>
      </w:r>
    </w:p>
    <w:p w14:paraId="60044A0F" w14:textId="77777777" w:rsidR="00726C99" w:rsidRPr="003A440E" w:rsidRDefault="00726C99" w:rsidP="00726C99">
      <w:pPr>
        <w:widowControl w:val="0"/>
        <w:tabs>
          <w:tab w:val="left" w:pos="6044"/>
        </w:tabs>
        <w:adjustRightInd w:val="0"/>
        <w:spacing w:after="0" w:line="276" w:lineRule="auto"/>
        <w:jc w:val="both"/>
        <w:textAlignment w:val="baseline"/>
        <w:rPr>
          <w:rFonts w:eastAsia="Times New Roman" w:cs="Arial"/>
          <w:w w:val="97"/>
          <w:szCs w:val="24"/>
          <w:lang w:eastAsia="pl-PL"/>
        </w:rPr>
      </w:pPr>
      <w:r w:rsidRPr="003A440E">
        <w:rPr>
          <w:rFonts w:eastAsia="Times New Roman" w:cs="Arial"/>
          <w:b/>
          <w:szCs w:val="24"/>
          <w:lang w:eastAsia="pl-PL"/>
        </w:rPr>
        <w:t xml:space="preserve">III.4.3.3. </w:t>
      </w:r>
      <w:r w:rsidRPr="003A440E">
        <w:rPr>
          <w:rFonts w:eastAsia="Times New Roman" w:cs="Arial"/>
          <w:w w:val="105"/>
          <w:szCs w:val="24"/>
          <w:lang w:eastAsia="pl-PL"/>
        </w:rPr>
        <w:t>Każdy</w:t>
      </w:r>
      <w:r w:rsidRPr="003A440E">
        <w:rPr>
          <w:rFonts w:eastAsia="Times New Roman" w:cs="Arial"/>
          <w:spacing w:val="-40"/>
          <w:w w:val="105"/>
          <w:szCs w:val="24"/>
          <w:lang w:eastAsia="pl-PL"/>
        </w:rPr>
        <w:t xml:space="preserve"> </w:t>
      </w:r>
      <w:r w:rsidRPr="003A440E">
        <w:rPr>
          <w:rFonts w:eastAsia="Times New Roman" w:cs="Arial"/>
          <w:w w:val="105"/>
          <w:szCs w:val="24"/>
          <w:lang w:eastAsia="pl-PL"/>
        </w:rPr>
        <w:t>rodzaj</w:t>
      </w:r>
      <w:r w:rsidRPr="003A440E">
        <w:rPr>
          <w:rFonts w:eastAsia="Times New Roman" w:cs="Arial"/>
          <w:spacing w:val="-44"/>
          <w:w w:val="105"/>
          <w:szCs w:val="24"/>
          <w:lang w:eastAsia="pl-PL"/>
        </w:rPr>
        <w:t xml:space="preserve"> </w:t>
      </w:r>
      <w:r w:rsidRPr="003A440E">
        <w:rPr>
          <w:rFonts w:eastAsia="Times New Roman" w:cs="Arial"/>
          <w:w w:val="105"/>
          <w:szCs w:val="24"/>
          <w:lang w:eastAsia="pl-PL"/>
        </w:rPr>
        <w:t>odpadów</w:t>
      </w:r>
      <w:r w:rsidRPr="003A440E">
        <w:rPr>
          <w:rFonts w:eastAsia="Times New Roman" w:cs="Arial"/>
          <w:spacing w:val="-40"/>
          <w:w w:val="105"/>
          <w:szCs w:val="24"/>
          <w:lang w:eastAsia="pl-PL"/>
        </w:rPr>
        <w:t xml:space="preserve"> </w:t>
      </w:r>
      <w:r w:rsidRPr="003A440E">
        <w:rPr>
          <w:rFonts w:eastAsia="Times New Roman" w:cs="Arial"/>
          <w:spacing w:val="-3"/>
          <w:w w:val="105"/>
          <w:szCs w:val="24"/>
          <w:lang w:eastAsia="pl-PL"/>
        </w:rPr>
        <w:t>będzie</w:t>
      </w:r>
      <w:r w:rsidRPr="003A440E">
        <w:rPr>
          <w:rFonts w:eastAsia="Times New Roman" w:cs="Arial"/>
          <w:spacing w:val="-44"/>
          <w:w w:val="105"/>
          <w:szCs w:val="24"/>
          <w:lang w:eastAsia="pl-PL"/>
        </w:rPr>
        <w:t xml:space="preserve"> </w:t>
      </w:r>
      <w:r w:rsidRPr="003A440E">
        <w:rPr>
          <w:rFonts w:eastAsia="Times New Roman" w:cs="Arial"/>
          <w:w w:val="105"/>
          <w:szCs w:val="24"/>
          <w:lang w:eastAsia="pl-PL"/>
        </w:rPr>
        <w:t>magazynowany</w:t>
      </w:r>
      <w:r w:rsidRPr="003A440E">
        <w:rPr>
          <w:rFonts w:eastAsia="Times New Roman" w:cs="Arial"/>
          <w:spacing w:val="-38"/>
          <w:w w:val="105"/>
          <w:szCs w:val="24"/>
          <w:lang w:eastAsia="pl-PL"/>
        </w:rPr>
        <w:t xml:space="preserve"> </w:t>
      </w:r>
      <w:r w:rsidRPr="003A440E">
        <w:rPr>
          <w:rFonts w:eastAsia="Times New Roman" w:cs="Arial"/>
          <w:w w:val="105"/>
          <w:szCs w:val="24"/>
          <w:lang w:eastAsia="pl-PL"/>
        </w:rPr>
        <w:t>selektywnie,</w:t>
      </w:r>
      <w:r w:rsidRPr="003A440E">
        <w:rPr>
          <w:rFonts w:eastAsia="Times New Roman" w:cs="Arial"/>
          <w:spacing w:val="-37"/>
          <w:w w:val="105"/>
          <w:szCs w:val="24"/>
          <w:lang w:eastAsia="pl-PL"/>
        </w:rPr>
        <w:t xml:space="preserve"> </w:t>
      </w:r>
      <w:r w:rsidRPr="003A440E">
        <w:rPr>
          <w:rFonts w:eastAsia="Times New Roman" w:cs="Arial"/>
          <w:w w:val="105"/>
          <w:szCs w:val="24"/>
          <w:lang w:eastAsia="pl-PL"/>
        </w:rPr>
        <w:t>w</w:t>
      </w:r>
      <w:r w:rsidRPr="003A440E">
        <w:rPr>
          <w:rFonts w:eastAsia="Times New Roman" w:cs="Arial"/>
          <w:spacing w:val="-41"/>
          <w:w w:val="105"/>
          <w:szCs w:val="24"/>
          <w:lang w:eastAsia="pl-PL"/>
        </w:rPr>
        <w:t xml:space="preserve"> </w:t>
      </w:r>
      <w:r w:rsidRPr="003A440E">
        <w:rPr>
          <w:rFonts w:eastAsia="Times New Roman" w:cs="Arial"/>
          <w:w w:val="105"/>
          <w:szCs w:val="24"/>
          <w:lang w:eastAsia="pl-PL"/>
        </w:rPr>
        <w:t>odpowiednich</w:t>
      </w:r>
      <w:r w:rsidRPr="003A440E">
        <w:rPr>
          <w:rFonts w:eastAsia="Times New Roman" w:cs="Arial"/>
          <w:w w:val="98"/>
          <w:szCs w:val="24"/>
          <w:lang w:eastAsia="pl-PL"/>
        </w:rPr>
        <w:t xml:space="preserve"> </w:t>
      </w:r>
      <w:r w:rsidRPr="003A440E">
        <w:rPr>
          <w:rFonts w:eastAsia="Times New Roman" w:cs="Arial"/>
          <w:w w:val="105"/>
          <w:szCs w:val="24"/>
          <w:lang w:eastAsia="pl-PL"/>
        </w:rPr>
        <w:t>pojemnikach</w:t>
      </w:r>
      <w:r w:rsidRPr="003A440E">
        <w:rPr>
          <w:rFonts w:eastAsia="Times New Roman" w:cs="Arial"/>
          <w:spacing w:val="-24"/>
          <w:w w:val="105"/>
          <w:szCs w:val="24"/>
          <w:lang w:eastAsia="pl-PL"/>
        </w:rPr>
        <w:t xml:space="preserve"> </w:t>
      </w:r>
      <w:r w:rsidRPr="003A440E">
        <w:rPr>
          <w:rFonts w:eastAsia="Times New Roman" w:cs="Arial"/>
          <w:w w:val="105"/>
          <w:szCs w:val="24"/>
          <w:lang w:eastAsia="pl-PL"/>
        </w:rPr>
        <w:t>z</w:t>
      </w:r>
      <w:r w:rsidRPr="003A440E">
        <w:rPr>
          <w:rFonts w:eastAsia="Times New Roman" w:cs="Arial"/>
          <w:spacing w:val="-21"/>
          <w:w w:val="105"/>
          <w:szCs w:val="24"/>
          <w:lang w:eastAsia="pl-PL"/>
        </w:rPr>
        <w:t xml:space="preserve"> </w:t>
      </w:r>
      <w:r w:rsidRPr="003A440E">
        <w:rPr>
          <w:rFonts w:eastAsia="Times New Roman" w:cs="Arial"/>
          <w:w w:val="105"/>
          <w:szCs w:val="24"/>
          <w:lang w:eastAsia="pl-PL"/>
        </w:rPr>
        <w:t>materiału</w:t>
      </w:r>
      <w:r w:rsidRPr="003A440E">
        <w:rPr>
          <w:rFonts w:eastAsia="Times New Roman" w:cs="Arial"/>
          <w:spacing w:val="-21"/>
          <w:w w:val="105"/>
          <w:szCs w:val="24"/>
          <w:lang w:eastAsia="pl-PL"/>
        </w:rPr>
        <w:t xml:space="preserve"> </w:t>
      </w:r>
      <w:r w:rsidRPr="003A440E">
        <w:rPr>
          <w:rFonts w:eastAsia="Times New Roman" w:cs="Arial"/>
          <w:w w:val="105"/>
          <w:szCs w:val="24"/>
          <w:lang w:eastAsia="pl-PL"/>
        </w:rPr>
        <w:t>odpornego</w:t>
      </w:r>
      <w:r w:rsidRPr="003A440E">
        <w:rPr>
          <w:rFonts w:eastAsia="Times New Roman" w:cs="Arial"/>
          <w:spacing w:val="-10"/>
          <w:w w:val="105"/>
          <w:szCs w:val="24"/>
          <w:lang w:eastAsia="pl-PL"/>
        </w:rPr>
        <w:t xml:space="preserve"> </w:t>
      </w:r>
      <w:r w:rsidRPr="003A440E">
        <w:rPr>
          <w:rFonts w:eastAsia="Times New Roman" w:cs="Arial"/>
          <w:w w:val="105"/>
          <w:szCs w:val="24"/>
          <w:lang w:eastAsia="pl-PL"/>
        </w:rPr>
        <w:t>na</w:t>
      </w:r>
      <w:r w:rsidRPr="003A440E">
        <w:rPr>
          <w:rFonts w:eastAsia="Times New Roman" w:cs="Arial"/>
          <w:spacing w:val="-24"/>
          <w:w w:val="105"/>
          <w:szCs w:val="24"/>
          <w:lang w:eastAsia="pl-PL"/>
        </w:rPr>
        <w:t xml:space="preserve"> </w:t>
      </w:r>
      <w:r w:rsidRPr="003A440E">
        <w:rPr>
          <w:rFonts w:eastAsia="Times New Roman" w:cs="Arial"/>
          <w:w w:val="105"/>
          <w:szCs w:val="24"/>
          <w:lang w:eastAsia="pl-PL"/>
        </w:rPr>
        <w:t>działanie</w:t>
      </w:r>
      <w:r w:rsidRPr="003A440E">
        <w:rPr>
          <w:rFonts w:eastAsia="Times New Roman" w:cs="Arial"/>
          <w:spacing w:val="-16"/>
          <w:w w:val="105"/>
          <w:szCs w:val="24"/>
          <w:lang w:eastAsia="pl-PL"/>
        </w:rPr>
        <w:t xml:space="preserve"> </w:t>
      </w:r>
      <w:r w:rsidRPr="003A440E">
        <w:rPr>
          <w:rFonts w:eastAsia="Times New Roman" w:cs="Arial"/>
          <w:w w:val="105"/>
          <w:szCs w:val="24"/>
          <w:lang w:eastAsia="pl-PL"/>
        </w:rPr>
        <w:t>składników</w:t>
      </w:r>
      <w:r w:rsidRPr="003A440E">
        <w:rPr>
          <w:rFonts w:eastAsia="Times New Roman" w:cs="Arial"/>
          <w:spacing w:val="-22"/>
          <w:w w:val="105"/>
          <w:szCs w:val="24"/>
          <w:lang w:eastAsia="pl-PL"/>
        </w:rPr>
        <w:t xml:space="preserve"> </w:t>
      </w:r>
      <w:r w:rsidRPr="003A440E">
        <w:rPr>
          <w:rFonts w:eastAsia="Times New Roman" w:cs="Arial"/>
          <w:w w:val="105"/>
          <w:szCs w:val="24"/>
          <w:lang w:eastAsia="pl-PL"/>
        </w:rPr>
        <w:t>umieszczonego</w:t>
      </w:r>
      <w:r w:rsidRPr="003A440E">
        <w:rPr>
          <w:rFonts w:eastAsia="Times New Roman" w:cs="Arial"/>
          <w:spacing w:val="-18"/>
          <w:w w:val="105"/>
          <w:szCs w:val="24"/>
          <w:lang w:eastAsia="pl-PL"/>
        </w:rPr>
        <w:t xml:space="preserve"> </w:t>
      </w:r>
      <w:r w:rsidRPr="003A440E">
        <w:rPr>
          <w:rFonts w:eastAsia="Times New Roman" w:cs="Arial"/>
          <w:w w:val="105"/>
          <w:szCs w:val="24"/>
          <w:lang w:eastAsia="pl-PL"/>
        </w:rPr>
        <w:t>w</w:t>
      </w:r>
      <w:r w:rsidRPr="003A440E">
        <w:rPr>
          <w:rFonts w:eastAsia="Times New Roman" w:cs="Arial"/>
          <w:spacing w:val="-22"/>
          <w:w w:val="105"/>
          <w:szCs w:val="24"/>
          <w:lang w:eastAsia="pl-PL"/>
        </w:rPr>
        <w:t xml:space="preserve"> </w:t>
      </w:r>
      <w:r w:rsidRPr="003A440E">
        <w:rPr>
          <w:rFonts w:eastAsia="Times New Roman" w:cs="Arial"/>
          <w:w w:val="105"/>
          <w:szCs w:val="24"/>
          <w:lang w:eastAsia="pl-PL"/>
        </w:rPr>
        <w:t>nich</w:t>
      </w:r>
      <w:r w:rsidRPr="003A440E">
        <w:rPr>
          <w:rFonts w:eastAsia="Times New Roman" w:cs="Arial"/>
          <w:w w:val="99"/>
          <w:szCs w:val="24"/>
          <w:lang w:eastAsia="pl-PL"/>
        </w:rPr>
        <w:t xml:space="preserve"> </w:t>
      </w:r>
      <w:r w:rsidRPr="003A440E">
        <w:rPr>
          <w:rFonts w:eastAsia="Times New Roman" w:cs="Arial"/>
          <w:w w:val="105"/>
          <w:szCs w:val="24"/>
          <w:lang w:eastAsia="pl-PL"/>
        </w:rPr>
        <w:t>odpadu</w:t>
      </w:r>
      <w:r w:rsidRPr="003A440E">
        <w:rPr>
          <w:rFonts w:eastAsia="Times New Roman" w:cs="Arial"/>
          <w:spacing w:val="-38"/>
          <w:w w:val="105"/>
          <w:szCs w:val="24"/>
          <w:lang w:eastAsia="pl-PL"/>
        </w:rPr>
        <w:t xml:space="preserve"> </w:t>
      </w:r>
      <w:r w:rsidRPr="003A440E">
        <w:rPr>
          <w:rFonts w:eastAsia="Times New Roman" w:cs="Arial"/>
          <w:w w:val="105"/>
          <w:szCs w:val="24"/>
          <w:lang w:eastAsia="pl-PL"/>
        </w:rPr>
        <w:t>w</w:t>
      </w:r>
      <w:r w:rsidRPr="003A440E">
        <w:rPr>
          <w:rFonts w:eastAsia="Times New Roman" w:cs="Arial"/>
          <w:spacing w:val="-41"/>
          <w:w w:val="105"/>
          <w:szCs w:val="24"/>
          <w:lang w:eastAsia="pl-PL"/>
        </w:rPr>
        <w:t xml:space="preserve"> </w:t>
      </w:r>
      <w:r w:rsidRPr="003A440E">
        <w:rPr>
          <w:rFonts w:eastAsia="Times New Roman" w:cs="Arial"/>
          <w:w w:val="105"/>
          <w:szCs w:val="24"/>
          <w:lang w:eastAsia="pl-PL"/>
        </w:rPr>
        <w:t>zamkniętych</w:t>
      </w:r>
      <w:r w:rsidRPr="003A440E">
        <w:rPr>
          <w:rFonts w:eastAsia="Times New Roman" w:cs="Arial"/>
          <w:spacing w:val="-27"/>
          <w:w w:val="105"/>
          <w:szCs w:val="24"/>
          <w:lang w:eastAsia="pl-PL"/>
        </w:rPr>
        <w:t xml:space="preserve"> </w:t>
      </w:r>
      <w:r w:rsidRPr="003A440E">
        <w:rPr>
          <w:rFonts w:eastAsia="Times New Roman" w:cs="Arial"/>
          <w:w w:val="105"/>
          <w:szCs w:val="24"/>
          <w:lang w:eastAsia="pl-PL"/>
        </w:rPr>
        <w:t>pomieszczeniach,</w:t>
      </w:r>
      <w:r w:rsidRPr="003A440E">
        <w:rPr>
          <w:rFonts w:eastAsia="Times New Roman" w:cs="Arial"/>
          <w:spacing w:val="-51"/>
          <w:w w:val="105"/>
          <w:szCs w:val="24"/>
          <w:lang w:eastAsia="pl-PL"/>
        </w:rPr>
        <w:t xml:space="preserve"> </w:t>
      </w:r>
      <w:r w:rsidRPr="003A440E">
        <w:rPr>
          <w:rFonts w:eastAsia="Times New Roman" w:cs="Arial"/>
          <w:w w:val="105"/>
          <w:szCs w:val="24"/>
          <w:lang w:eastAsia="pl-PL"/>
        </w:rPr>
        <w:t>w</w:t>
      </w:r>
      <w:r w:rsidRPr="003A440E">
        <w:rPr>
          <w:rFonts w:eastAsia="Times New Roman" w:cs="Arial"/>
          <w:spacing w:val="-38"/>
          <w:w w:val="105"/>
          <w:szCs w:val="24"/>
          <w:lang w:eastAsia="pl-PL"/>
        </w:rPr>
        <w:t xml:space="preserve"> </w:t>
      </w:r>
      <w:r w:rsidRPr="003A440E">
        <w:rPr>
          <w:rFonts w:eastAsia="Times New Roman" w:cs="Arial"/>
          <w:w w:val="105"/>
          <w:szCs w:val="24"/>
          <w:lang w:eastAsia="pl-PL"/>
        </w:rPr>
        <w:t>sposób</w:t>
      </w:r>
      <w:r w:rsidRPr="003A440E">
        <w:rPr>
          <w:rFonts w:eastAsia="Times New Roman" w:cs="Arial"/>
          <w:spacing w:val="-33"/>
          <w:w w:val="105"/>
          <w:szCs w:val="24"/>
          <w:lang w:eastAsia="pl-PL"/>
        </w:rPr>
        <w:t xml:space="preserve"> </w:t>
      </w:r>
      <w:r w:rsidRPr="003A440E">
        <w:rPr>
          <w:rFonts w:eastAsia="Times New Roman" w:cs="Arial"/>
          <w:w w:val="105"/>
          <w:szCs w:val="24"/>
          <w:lang w:eastAsia="pl-PL"/>
        </w:rPr>
        <w:t>uniemożliwiający</w:t>
      </w:r>
      <w:r w:rsidRPr="003A440E">
        <w:rPr>
          <w:rFonts w:eastAsia="Times New Roman" w:cs="Arial"/>
          <w:spacing w:val="-36"/>
          <w:w w:val="105"/>
          <w:szCs w:val="24"/>
          <w:lang w:eastAsia="pl-PL"/>
        </w:rPr>
        <w:t xml:space="preserve"> </w:t>
      </w:r>
      <w:r w:rsidRPr="003A440E">
        <w:rPr>
          <w:rFonts w:eastAsia="Times New Roman" w:cs="Arial"/>
          <w:w w:val="105"/>
          <w:szCs w:val="24"/>
          <w:lang w:eastAsia="pl-PL"/>
        </w:rPr>
        <w:t>ich</w:t>
      </w:r>
      <w:r w:rsidRPr="003A440E">
        <w:rPr>
          <w:rFonts w:eastAsia="Times New Roman" w:cs="Arial"/>
          <w:spacing w:val="-36"/>
          <w:w w:val="105"/>
          <w:szCs w:val="24"/>
          <w:lang w:eastAsia="pl-PL"/>
        </w:rPr>
        <w:t xml:space="preserve"> </w:t>
      </w:r>
      <w:r w:rsidRPr="003A440E">
        <w:rPr>
          <w:rFonts w:eastAsia="Times New Roman" w:cs="Arial"/>
          <w:w w:val="105"/>
          <w:szCs w:val="24"/>
          <w:lang w:eastAsia="pl-PL"/>
        </w:rPr>
        <w:t>negatywne</w:t>
      </w:r>
      <w:r w:rsidRPr="003A440E">
        <w:rPr>
          <w:rFonts w:eastAsia="Times New Roman" w:cs="Arial"/>
          <w:w w:val="96"/>
          <w:szCs w:val="24"/>
          <w:lang w:eastAsia="pl-PL"/>
        </w:rPr>
        <w:t xml:space="preserve"> </w:t>
      </w:r>
      <w:r w:rsidRPr="003A440E">
        <w:rPr>
          <w:rFonts w:eastAsia="Times New Roman" w:cs="Arial"/>
          <w:w w:val="105"/>
          <w:szCs w:val="24"/>
          <w:lang w:eastAsia="pl-PL"/>
        </w:rPr>
        <w:t>oddziaływanie na środowisko i zabezpieczający przed oddziaływaniem</w:t>
      </w:r>
      <w:r w:rsidRPr="003A440E">
        <w:rPr>
          <w:rFonts w:eastAsia="Times New Roman" w:cs="Arial"/>
          <w:spacing w:val="-20"/>
          <w:w w:val="105"/>
          <w:szCs w:val="24"/>
          <w:lang w:eastAsia="pl-PL"/>
        </w:rPr>
        <w:t xml:space="preserve"> </w:t>
      </w:r>
      <w:r w:rsidRPr="003A440E">
        <w:rPr>
          <w:rFonts w:eastAsia="Times New Roman" w:cs="Arial"/>
          <w:w w:val="105"/>
          <w:szCs w:val="24"/>
          <w:lang w:eastAsia="pl-PL"/>
        </w:rPr>
        <w:t>czynników</w:t>
      </w:r>
      <w:r w:rsidRPr="003A440E">
        <w:rPr>
          <w:rFonts w:eastAsia="Times New Roman" w:cs="Arial"/>
          <w:w w:val="99"/>
          <w:szCs w:val="24"/>
          <w:lang w:eastAsia="pl-PL"/>
        </w:rPr>
        <w:t xml:space="preserve"> </w:t>
      </w:r>
      <w:r w:rsidRPr="003A440E">
        <w:rPr>
          <w:rFonts w:eastAsia="Times New Roman" w:cs="Arial"/>
          <w:w w:val="105"/>
          <w:szCs w:val="24"/>
          <w:lang w:eastAsia="pl-PL"/>
        </w:rPr>
        <w:t>atmosferycznych oraz uniemożliwiający dostęp do nich osób</w:t>
      </w:r>
      <w:r w:rsidRPr="003A440E">
        <w:rPr>
          <w:rFonts w:eastAsia="Times New Roman" w:cs="Arial"/>
          <w:spacing w:val="27"/>
          <w:w w:val="105"/>
          <w:szCs w:val="24"/>
          <w:lang w:eastAsia="pl-PL"/>
        </w:rPr>
        <w:t xml:space="preserve"> </w:t>
      </w:r>
      <w:r w:rsidRPr="003A440E">
        <w:rPr>
          <w:rFonts w:eastAsia="Times New Roman" w:cs="Arial"/>
          <w:w w:val="105"/>
          <w:szCs w:val="24"/>
          <w:lang w:eastAsia="pl-PL"/>
        </w:rPr>
        <w:t>nieupoważnionych.</w:t>
      </w:r>
      <w:r w:rsidRPr="003A440E">
        <w:rPr>
          <w:rFonts w:eastAsia="Times New Roman" w:cs="Arial"/>
          <w:w w:val="97"/>
          <w:szCs w:val="24"/>
          <w:lang w:eastAsia="pl-PL"/>
        </w:rPr>
        <w:t xml:space="preserve"> </w:t>
      </w:r>
    </w:p>
    <w:p w14:paraId="1F9A1B96" w14:textId="77777777" w:rsidR="00726C99" w:rsidRPr="003A440E" w:rsidRDefault="00726C99" w:rsidP="00726C99">
      <w:pPr>
        <w:widowControl w:val="0"/>
        <w:tabs>
          <w:tab w:val="left" w:pos="6044"/>
        </w:tabs>
        <w:adjustRightInd w:val="0"/>
        <w:spacing w:after="0" w:line="276" w:lineRule="auto"/>
        <w:jc w:val="both"/>
        <w:textAlignment w:val="baseline"/>
        <w:rPr>
          <w:rFonts w:eastAsia="Times New Roman" w:cs="Arial"/>
          <w:szCs w:val="24"/>
          <w:lang w:eastAsia="pl-PL"/>
        </w:rPr>
      </w:pPr>
      <w:r w:rsidRPr="003A440E">
        <w:rPr>
          <w:rFonts w:eastAsia="Times New Roman" w:cs="Arial"/>
          <w:b/>
          <w:szCs w:val="24"/>
          <w:lang w:eastAsia="pl-PL"/>
        </w:rPr>
        <w:t>III.4.3.4.</w:t>
      </w:r>
      <w:r w:rsidRPr="003A440E">
        <w:rPr>
          <w:rFonts w:eastAsia="Times New Roman" w:cs="Arial"/>
          <w:b/>
          <w:w w:val="105"/>
          <w:szCs w:val="24"/>
          <w:lang w:eastAsia="pl-PL"/>
        </w:rPr>
        <w:t xml:space="preserve"> </w:t>
      </w:r>
      <w:r w:rsidRPr="003A440E">
        <w:rPr>
          <w:rFonts w:eastAsia="Times New Roman" w:cs="Arial"/>
          <w:szCs w:val="24"/>
          <w:lang w:eastAsia="pl-PL"/>
        </w:rPr>
        <w:t>Odpady poprodukcyjne gromadzone będą przy liniach produkcyjnych w podręcznych pojemnikach, a po ich zapełnieniu przewożone będą transportem wewnętrznym do właściwych miejsc magazynowania.</w:t>
      </w:r>
    </w:p>
    <w:p w14:paraId="7620FFD0" w14:textId="77777777" w:rsidR="00726C99" w:rsidRPr="003A440E" w:rsidRDefault="00726C99" w:rsidP="00726C99">
      <w:pPr>
        <w:spacing w:after="0" w:line="276" w:lineRule="auto"/>
        <w:jc w:val="both"/>
        <w:rPr>
          <w:rFonts w:eastAsia="Times New Roman" w:cs="Arial"/>
          <w:i/>
          <w:szCs w:val="24"/>
          <w:lang w:eastAsia="pl-PL"/>
        </w:rPr>
      </w:pPr>
      <w:r w:rsidRPr="003A440E">
        <w:rPr>
          <w:rFonts w:eastAsia="Times New Roman" w:cs="Arial"/>
          <w:b/>
          <w:szCs w:val="24"/>
          <w:lang w:eastAsia="pl-PL"/>
        </w:rPr>
        <w:t>III.4.3.5.</w:t>
      </w:r>
      <w:r w:rsidRPr="003A440E">
        <w:rPr>
          <w:rFonts w:eastAsia="Times New Roman" w:cs="Arial"/>
          <w:b/>
          <w:w w:val="105"/>
          <w:szCs w:val="24"/>
          <w:lang w:eastAsia="pl-PL"/>
        </w:rPr>
        <w:t xml:space="preserve"> </w:t>
      </w:r>
      <w:r w:rsidRPr="003A440E">
        <w:rPr>
          <w:rFonts w:eastAsia="Times New Roman" w:cs="Arial"/>
          <w:w w:val="105"/>
          <w:szCs w:val="24"/>
          <w:lang w:eastAsia="pl-PL"/>
        </w:rPr>
        <w:t>Magazyn</w:t>
      </w:r>
      <w:r w:rsidRPr="003A440E">
        <w:rPr>
          <w:rFonts w:eastAsia="Times New Roman" w:cs="Arial"/>
          <w:spacing w:val="-23"/>
          <w:w w:val="105"/>
          <w:szCs w:val="24"/>
          <w:lang w:eastAsia="pl-PL"/>
        </w:rPr>
        <w:t xml:space="preserve"> </w:t>
      </w:r>
      <w:r w:rsidRPr="003A440E">
        <w:rPr>
          <w:rFonts w:eastAsia="Times New Roman" w:cs="Arial"/>
          <w:w w:val="105"/>
          <w:szCs w:val="24"/>
          <w:lang w:eastAsia="pl-PL"/>
        </w:rPr>
        <w:t>substancji</w:t>
      </w:r>
      <w:r w:rsidRPr="003A440E">
        <w:rPr>
          <w:rFonts w:eastAsia="Times New Roman" w:cs="Arial"/>
          <w:spacing w:val="-15"/>
          <w:w w:val="105"/>
          <w:szCs w:val="24"/>
          <w:lang w:eastAsia="pl-PL"/>
        </w:rPr>
        <w:t xml:space="preserve"> </w:t>
      </w:r>
      <w:r w:rsidRPr="003A440E">
        <w:rPr>
          <w:rFonts w:eastAsia="Times New Roman" w:cs="Arial"/>
          <w:w w:val="105"/>
          <w:szCs w:val="24"/>
          <w:lang w:eastAsia="pl-PL"/>
        </w:rPr>
        <w:t>chemicznych</w:t>
      </w:r>
      <w:r w:rsidRPr="003A440E">
        <w:rPr>
          <w:rFonts w:eastAsia="Times New Roman" w:cs="Arial"/>
          <w:spacing w:val="-7"/>
          <w:w w:val="105"/>
          <w:szCs w:val="24"/>
          <w:lang w:eastAsia="pl-PL"/>
        </w:rPr>
        <w:t xml:space="preserve"> </w:t>
      </w:r>
      <w:r w:rsidRPr="003A440E">
        <w:rPr>
          <w:rFonts w:eastAsia="Times New Roman" w:cs="Arial"/>
          <w:w w:val="105"/>
          <w:szCs w:val="24"/>
          <w:lang w:eastAsia="pl-PL"/>
        </w:rPr>
        <w:t>i</w:t>
      </w:r>
      <w:r w:rsidRPr="003A440E">
        <w:rPr>
          <w:rFonts w:eastAsia="Times New Roman" w:cs="Arial"/>
          <w:spacing w:val="-45"/>
          <w:w w:val="105"/>
          <w:szCs w:val="24"/>
          <w:lang w:eastAsia="pl-PL"/>
        </w:rPr>
        <w:t xml:space="preserve"> </w:t>
      </w:r>
      <w:r w:rsidRPr="003A440E">
        <w:rPr>
          <w:rFonts w:eastAsia="Times New Roman" w:cs="Arial"/>
          <w:w w:val="105"/>
          <w:szCs w:val="24"/>
          <w:lang w:eastAsia="pl-PL"/>
        </w:rPr>
        <w:t>odpadów</w:t>
      </w:r>
      <w:r w:rsidRPr="003A440E">
        <w:rPr>
          <w:rFonts w:eastAsia="Times New Roman" w:cs="Arial"/>
          <w:spacing w:val="-23"/>
          <w:w w:val="105"/>
          <w:szCs w:val="24"/>
          <w:lang w:eastAsia="pl-PL"/>
        </w:rPr>
        <w:t xml:space="preserve"> </w:t>
      </w:r>
      <w:r w:rsidRPr="003A440E">
        <w:rPr>
          <w:rFonts w:eastAsia="Times New Roman" w:cs="Arial"/>
          <w:w w:val="105"/>
          <w:szCs w:val="24"/>
          <w:lang w:eastAsia="pl-PL"/>
        </w:rPr>
        <w:t>o</w:t>
      </w:r>
      <w:r w:rsidRPr="003A440E">
        <w:rPr>
          <w:rFonts w:eastAsia="Times New Roman" w:cs="Arial"/>
          <w:spacing w:val="-23"/>
          <w:w w:val="105"/>
          <w:szCs w:val="24"/>
          <w:lang w:eastAsia="pl-PL"/>
        </w:rPr>
        <w:t xml:space="preserve"> </w:t>
      </w:r>
      <w:r w:rsidRPr="003A440E">
        <w:rPr>
          <w:rFonts w:eastAsia="Times New Roman" w:cs="Arial"/>
          <w:w w:val="105"/>
          <w:szCs w:val="24"/>
          <w:lang w:eastAsia="pl-PL"/>
        </w:rPr>
        <w:t xml:space="preserve">powierzchni 70,61 </w:t>
      </w:r>
      <w:r w:rsidRPr="003A440E">
        <w:rPr>
          <w:rFonts w:eastAsia="Times New Roman" w:cs="Arial"/>
          <w:spacing w:val="-4"/>
          <w:w w:val="105"/>
          <w:szCs w:val="24"/>
          <w:lang w:eastAsia="pl-PL"/>
        </w:rPr>
        <w:t>m</w:t>
      </w:r>
      <w:r w:rsidRPr="003A440E">
        <w:rPr>
          <w:rFonts w:eastAsia="Times New Roman" w:cs="Arial"/>
          <w:spacing w:val="-4"/>
          <w:w w:val="105"/>
          <w:szCs w:val="24"/>
          <w:vertAlign w:val="superscript"/>
          <w:lang w:eastAsia="pl-PL"/>
        </w:rPr>
        <w:t>2</w:t>
      </w:r>
      <w:r w:rsidRPr="003A440E">
        <w:rPr>
          <w:rFonts w:eastAsia="Times New Roman" w:cs="Arial"/>
          <w:spacing w:val="-1"/>
          <w:w w:val="105"/>
          <w:position w:val="11"/>
          <w:szCs w:val="24"/>
          <w:lang w:eastAsia="pl-PL"/>
        </w:rPr>
        <w:t xml:space="preserve"> </w:t>
      </w:r>
      <w:r w:rsidRPr="003A440E">
        <w:rPr>
          <w:rFonts w:eastAsia="Times New Roman" w:cs="Arial"/>
          <w:spacing w:val="-3"/>
          <w:w w:val="105"/>
          <w:szCs w:val="24"/>
          <w:lang w:eastAsia="pl-PL"/>
        </w:rPr>
        <w:t>posiadał</w:t>
      </w:r>
      <w:r w:rsidRPr="003A440E">
        <w:rPr>
          <w:rFonts w:eastAsia="Arial" w:cs="Arial"/>
          <w:szCs w:val="24"/>
          <w:lang w:eastAsia="pl-PL"/>
        </w:rPr>
        <w:t xml:space="preserve"> </w:t>
      </w:r>
      <w:r w:rsidRPr="003A440E">
        <w:rPr>
          <w:rFonts w:eastAsia="Times New Roman" w:cs="Arial"/>
          <w:spacing w:val="-3"/>
          <w:szCs w:val="24"/>
          <w:lang w:eastAsia="pl-PL"/>
        </w:rPr>
        <w:t xml:space="preserve">będzie </w:t>
      </w:r>
      <w:r w:rsidRPr="003A440E">
        <w:rPr>
          <w:rFonts w:eastAsia="Times New Roman" w:cs="Arial"/>
          <w:szCs w:val="24"/>
          <w:lang w:eastAsia="pl-PL"/>
        </w:rPr>
        <w:t xml:space="preserve">posadzkę wyłożoną </w:t>
      </w:r>
      <w:r w:rsidRPr="003A440E">
        <w:rPr>
          <w:rFonts w:eastAsia="Times New Roman" w:cs="Arial"/>
          <w:spacing w:val="2"/>
          <w:szCs w:val="24"/>
          <w:lang w:eastAsia="pl-PL"/>
        </w:rPr>
        <w:t xml:space="preserve">wykładziną </w:t>
      </w:r>
      <w:r w:rsidRPr="003A440E">
        <w:rPr>
          <w:rFonts w:eastAsia="Times New Roman" w:cs="Arial"/>
          <w:szCs w:val="24"/>
          <w:lang w:eastAsia="pl-PL"/>
        </w:rPr>
        <w:t>chemoodporną oraz wyposażony będzie</w:t>
      </w:r>
      <w:r w:rsidRPr="003A440E">
        <w:rPr>
          <w:rFonts w:eastAsia="Times New Roman" w:cs="Arial"/>
          <w:w w:val="98"/>
          <w:szCs w:val="24"/>
          <w:lang w:eastAsia="pl-PL"/>
        </w:rPr>
        <w:t xml:space="preserve"> </w:t>
      </w:r>
      <w:r w:rsidRPr="003A440E">
        <w:rPr>
          <w:rFonts w:eastAsia="Times New Roman" w:cs="Arial"/>
          <w:szCs w:val="24"/>
          <w:lang w:eastAsia="pl-PL"/>
        </w:rPr>
        <w:t>w odprowadzenie do tacy</w:t>
      </w:r>
      <w:r w:rsidRPr="003A440E">
        <w:rPr>
          <w:rFonts w:eastAsia="Times New Roman" w:cs="Arial"/>
          <w:spacing w:val="-2"/>
          <w:szCs w:val="24"/>
          <w:lang w:eastAsia="pl-PL"/>
        </w:rPr>
        <w:t xml:space="preserve"> </w:t>
      </w:r>
      <w:r w:rsidRPr="003A440E">
        <w:rPr>
          <w:rFonts w:eastAsia="Times New Roman" w:cs="Arial"/>
          <w:szCs w:val="24"/>
          <w:lang w:eastAsia="pl-PL"/>
        </w:rPr>
        <w:t>bezodpływowej.</w:t>
      </w:r>
    </w:p>
    <w:p w14:paraId="6B02C2D9" w14:textId="77777777" w:rsidR="00726C99" w:rsidRPr="003A440E" w:rsidRDefault="00726C99" w:rsidP="00726C99">
      <w:pPr>
        <w:spacing w:after="0" w:line="276" w:lineRule="auto"/>
        <w:jc w:val="both"/>
        <w:rPr>
          <w:rFonts w:eastAsia="Times New Roman" w:cs="Arial"/>
          <w:spacing w:val="-14"/>
          <w:w w:val="105"/>
          <w:szCs w:val="24"/>
          <w:lang w:eastAsia="pl-PL"/>
        </w:rPr>
      </w:pPr>
      <w:r w:rsidRPr="003A440E">
        <w:rPr>
          <w:rFonts w:eastAsia="Times New Roman" w:cs="Arial"/>
          <w:b/>
          <w:szCs w:val="24"/>
          <w:lang w:eastAsia="pl-PL"/>
        </w:rPr>
        <w:t>III.4.3.6.</w:t>
      </w:r>
      <w:r w:rsidRPr="003A440E">
        <w:rPr>
          <w:rFonts w:eastAsia="Times New Roman" w:cs="Arial"/>
          <w:b/>
          <w:w w:val="105"/>
          <w:szCs w:val="24"/>
          <w:lang w:eastAsia="pl-PL"/>
        </w:rPr>
        <w:t xml:space="preserve"> </w:t>
      </w:r>
      <w:r w:rsidRPr="003A440E">
        <w:rPr>
          <w:rFonts w:eastAsia="Times New Roman" w:cs="Arial"/>
          <w:w w:val="105"/>
          <w:szCs w:val="24"/>
          <w:lang w:eastAsia="pl-PL"/>
        </w:rPr>
        <w:t>Prowadzona będzie kontrola odbiorcza surowców i materiałów</w:t>
      </w:r>
      <w:r w:rsidRPr="003A440E">
        <w:rPr>
          <w:rFonts w:eastAsia="Times New Roman" w:cs="Arial"/>
          <w:spacing w:val="-14"/>
          <w:w w:val="105"/>
          <w:szCs w:val="24"/>
          <w:lang w:eastAsia="pl-PL"/>
        </w:rPr>
        <w:t>.</w:t>
      </w:r>
    </w:p>
    <w:p w14:paraId="63F9FB70" w14:textId="1C6FDE81" w:rsidR="00726C99" w:rsidRPr="003A440E" w:rsidRDefault="00726C99" w:rsidP="00726C99">
      <w:pPr>
        <w:spacing w:after="0" w:line="276" w:lineRule="auto"/>
        <w:jc w:val="both"/>
        <w:rPr>
          <w:rFonts w:eastAsia="Times New Roman" w:cs="Arial"/>
          <w:i/>
          <w:szCs w:val="24"/>
          <w:lang w:eastAsia="pl-PL"/>
        </w:rPr>
      </w:pPr>
      <w:r w:rsidRPr="003A440E">
        <w:rPr>
          <w:rFonts w:eastAsia="Times New Roman" w:cs="Arial"/>
          <w:b/>
          <w:szCs w:val="24"/>
          <w:lang w:eastAsia="pl-PL"/>
        </w:rPr>
        <w:t>III.4.3.7.</w:t>
      </w:r>
      <w:r w:rsidRPr="003A440E">
        <w:rPr>
          <w:rFonts w:eastAsia="Times New Roman" w:cs="Arial"/>
          <w:b/>
          <w:w w:val="105"/>
          <w:szCs w:val="24"/>
          <w:lang w:eastAsia="pl-PL"/>
        </w:rPr>
        <w:t xml:space="preserve"> </w:t>
      </w:r>
      <w:r w:rsidRPr="003A440E">
        <w:rPr>
          <w:rFonts w:eastAsia="Times New Roman" w:cs="Arial"/>
          <w:szCs w:val="24"/>
          <w:lang w:eastAsia="pl-PL"/>
        </w:rPr>
        <w:t>Wytwarzane odpady magazynowane będą przez okres wynikający</w:t>
      </w:r>
      <w:r w:rsidRPr="003A440E">
        <w:rPr>
          <w:rFonts w:eastAsia="Times New Roman" w:cs="Arial"/>
          <w:w w:val="95"/>
          <w:szCs w:val="24"/>
          <w:lang w:eastAsia="pl-PL"/>
        </w:rPr>
        <w:t xml:space="preserve"> </w:t>
      </w:r>
      <w:r w:rsidRPr="003A440E">
        <w:rPr>
          <w:rFonts w:eastAsia="Times New Roman" w:cs="Arial"/>
          <w:szCs w:val="24"/>
          <w:lang w:eastAsia="pl-PL"/>
        </w:rPr>
        <w:t>z</w:t>
      </w:r>
      <w:r w:rsidR="002B3EBE">
        <w:rPr>
          <w:rFonts w:eastAsia="Times New Roman" w:cs="Arial"/>
          <w:szCs w:val="24"/>
          <w:lang w:eastAsia="pl-PL"/>
        </w:rPr>
        <w:t> </w:t>
      </w:r>
      <w:r w:rsidRPr="003A440E">
        <w:rPr>
          <w:rFonts w:eastAsia="Times New Roman" w:cs="Arial"/>
          <w:szCs w:val="24"/>
          <w:lang w:eastAsia="pl-PL"/>
        </w:rPr>
        <w:t>procesów technologicznych lub organizacyjnych, w celu zebrania</w:t>
      </w:r>
      <w:r w:rsidRPr="003A440E">
        <w:rPr>
          <w:rFonts w:eastAsia="Times New Roman" w:cs="Arial"/>
          <w:spacing w:val="42"/>
          <w:szCs w:val="24"/>
          <w:lang w:eastAsia="pl-PL"/>
        </w:rPr>
        <w:t xml:space="preserve"> </w:t>
      </w:r>
      <w:r w:rsidRPr="003A440E">
        <w:rPr>
          <w:rFonts w:eastAsia="Times New Roman" w:cs="Arial"/>
          <w:szCs w:val="24"/>
          <w:lang w:eastAsia="pl-PL"/>
        </w:rPr>
        <w:t>odpowiedniej</w:t>
      </w:r>
      <w:r w:rsidRPr="003A440E">
        <w:rPr>
          <w:rFonts w:eastAsia="Times New Roman" w:cs="Arial"/>
          <w:w w:val="105"/>
          <w:szCs w:val="24"/>
          <w:lang w:eastAsia="pl-PL"/>
        </w:rPr>
        <w:t xml:space="preserve"> </w:t>
      </w:r>
      <w:r w:rsidRPr="003A440E">
        <w:rPr>
          <w:rFonts w:eastAsia="Times New Roman" w:cs="Arial"/>
          <w:spacing w:val="-3"/>
          <w:szCs w:val="24"/>
          <w:lang w:eastAsia="pl-PL"/>
        </w:rPr>
        <w:t xml:space="preserve">ilości </w:t>
      </w:r>
      <w:r w:rsidRPr="003A440E">
        <w:rPr>
          <w:rFonts w:eastAsia="Times New Roman" w:cs="Arial"/>
          <w:szCs w:val="24"/>
          <w:lang w:eastAsia="pl-PL"/>
        </w:rPr>
        <w:t xml:space="preserve">przed transportem do miejsc odzysku </w:t>
      </w:r>
      <w:r w:rsidRPr="003A440E">
        <w:rPr>
          <w:rFonts w:eastAsia="Times New Roman" w:cs="Arial"/>
          <w:spacing w:val="-7"/>
          <w:szCs w:val="24"/>
          <w:lang w:eastAsia="pl-PL"/>
        </w:rPr>
        <w:t xml:space="preserve">bądź </w:t>
      </w:r>
      <w:r w:rsidRPr="003A440E">
        <w:rPr>
          <w:rFonts w:eastAsia="Times New Roman" w:cs="Arial"/>
          <w:szCs w:val="24"/>
          <w:lang w:eastAsia="pl-PL"/>
        </w:rPr>
        <w:t>unieszkodliwiania, nie</w:t>
      </w:r>
      <w:r w:rsidRPr="003A440E">
        <w:rPr>
          <w:rFonts w:eastAsia="Times New Roman" w:cs="Arial"/>
          <w:spacing w:val="58"/>
          <w:szCs w:val="24"/>
          <w:lang w:eastAsia="pl-PL"/>
        </w:rPr>
        <w:t xml:space="preserve"> </w:t>
      </w:r>
      <w:r w:rsidRPr="003A440E">
        <w:rPr>
          <w:rFonts w:eastAsia="Times New Roman" w:cs="Arial"/>
          <w:szCs w:val="24"/>
          <w:lang w:eastAsia="pl-PL"/>
        </w:rPr>
        <w:t>będą</w:t>
      </w:r>
      <w:r w:rsidRPr="003A440E">
        <w:rPr>
          <w:rFonts w:eastAsia="Times New Roman" w:cs="Arial"/>
          <w:w w:val="101"/>
          <w:szCs w:val="24"/>
          <w:lang w:eastAsia="pl-PL"/>
        </w:rPr>
        <w:t xml:space="preserve"> </w:t>
      </w:r>
      <w:r w:rsidRPr="003A440E">
        <w:rPr>
          <w:rFonts w:eastAsia="Times New Roman" w:cs="Arial"/>
          <w:szCs w:val="24"/>
          <w:lang w:eastAsia="pl-PL"/>
        </w:rPr>
        <w:t>przekraczane pojemności magazynowe.</w:t>
      </w:r>
    </w:p>
    <w:p w14:paraId="082FD43A" w14:textId="0FD2F6F8" w:rsidR="00726C99" w:rsidRPr="003A440E" w:rsidRDefault="00726C99" w:rsidP="00726C99">
      <w:pPr>
        <w:spacing w:after="0" w:line="276" w:lineRule="auto"/>
        <w:jc w:val="both"/>
        <w:rPr>
          <w:rFonts w:eastAsia="Arial" w:cs="Arial"/>
          <w:i/>
          <w:szCs w:val="24"/>
          <w:lang w:eastAsia="pl-PL"/>
        </w:rPr>
      </w:pPr>
      <w:r w:rsidRPr="003A440E">
        <w:rPr>
          <w:rFonts w:eastAsia="Times New Roman" w:cs="Arial"/>
          <w:b/>
          <w:szCs w:val="24"/>
          <w:lang w:eastAsia="pl-PL"/>
        </w:rPr>
        <w:t>III.4.3.8.</w:t>
      </w:r>
      <w:r w:rsidRPr="003A440E">
        <w:rPr>
          <w:rFonts w:eastAsia="Times New Roman" w:cs="Arial"/>
          <w:b/>
          <w:w w:val="105"/>
          <w:szCs w:val="24"/>
          <w:lang w:eastAsia="pl-PL"/>
        </w:rPr>
        <w:t xml:space="preserve"> </w:t>
      </w:r>
      <w:r w:rsidRPr="003A440E">
        <w:rPr>
          <w:rFonts w:eastAsia="Times New Roman" w:cs="Arial"/>
          <w:szCs w:val="24"/>
          <w:lang w:eastAsia="pl-PL"/>
        </w:rPr>
        <w:t>Odpady</w:t>
      </w:r>
      <w:r w:rsidRPr="003A440E">
        <w:rPr>
          <w:rFonts w:eastAsia="Times New Roman" w:cs="Arial"/>
          <w:spacing w:val="66"/>
          <w:szCs w:val="24"/>
          <w:lang w:eastAsia="pl-PL"/>
        </w:rPr>
        <w:t xml:space="preserve"> </w:t>
      </w:r>
      <w:r w:rsidRPr="003A440E">
        <w:rPr>
          <w:rFonts w:eastAsia="Times New Roman" w:cs="Arial"/>
          <w:szCs w:val="24"/>
          <w:lang w:eastAsia="pl-PL"/>
        </w:rPr>
        <w:t>transportowane</w:t>
      </w:r>
      <w:r w:rsidRPr="003A440E">
        <w:rPr>
          <w:rFonts w:eastAsia="Times New Roman" w:cs="Arial"/>
          <w:spacing w:val="66"/>
          <w:szCs w:val="24"/>
          <w:lang w:eastAsia="pl-PL"/>
        </w:rPr>
        <w:t xml:space="preserve"> </w:t>
      </w:r>
      <w:r w:rsidRPr="003A440E">
        <w:rPr>
          <w:rFonts w:eastAsia="Times New Roman" w:cs="Arial"/>
          <w:szCs w:val="24"/>
          <w:lang w:eastAsia="pl-PL"/>
        </w:rPr>
        <w:t>będą transportem</w:t>
      </w:r>
      <w:r w:rsidRPr="003A440E">
        <w:rPr>
          <w:rFonts w:eastAsia="Times New Roman" w:cs="Arial"/>
          <w:spacing w:val="66"/>
          <w:szCs w:val="24"/>
          <w:lang w:eastAsia="pl-PL"/>
        </w:rPr>
        <w:t xml:space="preserve"> </w:t>
      </w:r>
      <w:r w:rsidRPr="003A440E">
        <w:rPr>
          <w:rFonts w:eastAsia="Times New Roman" w:cs="Arial"/>
          <w:szCs w:val="24"/>
          <w:lang w:eastAsia="pl-PL"/>
        </w:rPr>
        <w:t>odbiorców</w:t>
      </w:r>
      <w:r w:rsidRPr="003A440E">
        <w:rPr>
          <w:rFonts w:eastAsia="Times New Roman" w:cs="Arial"/>
          <w:spacing w:val="39"/>
          <w:szCs w:val="24"/>
          <w:lang w:eastAsia="pl-PL"/>
        </w:rPr>
        <w:t xml:space="preserve"> </w:t>
      </w:r>
      <w:r w:rsidRPr="003A440E">
        <w:rPr>
          <w:rFonts w:eastAsia="Times New Roman" w:cs="Arial"/>
          <w:szCs w:val="24"/>
          <w:lang w:eastAsia="pl-PL"/>
        </w:rPr>
        <w:t>odpadów</w:t>
      </w:r>
      <w:r w:rsidRPr="003A440E">
        <w:rPr>
          <w:rFonts w:eastAsia="Times New Roman" w:cs="Arial"/>
          <w:w w:val="98"/>
          <w:szCs w:val="24"/>
          <w:lang w:eastAsia="pl-PL"/>
        </w:rPr>
        <w:t xml:space="preserve"> </w:t>
      </w:r>
      <w:r w:rsidRPr="003A440E">
        <w:rPr>
          <w:rFonts w:eastAsia="Times New Roman" w:cs="Arial"/>
          <w:spacing w:val="-3"/>
          <w:szCs w:val="24"/>
          <w:lang w:eastAsia="pl-PL"/>
        </w:rPr>
        <w:t xml:space="preserve">posiadających </w:t>
      </w:r>
      <w:r w:rsidRPr="003A440E">
        <w:rPr>
          <w:rFonts w:eastAsia="Times New Roman" w:cs="Arial"/>
          <w:szCs w:val="24"/>
          <w:lang w:eastAsia="pl-PL"/>
        </w:rPr>
        <w:t xml:space="preserve">wymagane prawem </w:t>
      </w:r>
      <w:r w:rsidRPr="003A440E">
        <w:rPr>
          <w:rFonts w:eastAsia="Times New Roman" w:cs="Arial"/>
          <w:spacing w:val="3"/>
          <w:szCs w:val="24"/>
          <w:lang w:eastAsia="pl-PL"/>
        </w:rPr>
        <w:t xml:space="preserve">zezwolenia, </w:t>
      </w:r>
      <w:r w:rsidRPr="003A440E">
        <w:rPr>
          <w:rFonts w:eastAsia="Times New Roman" w:cs="Arial"/>
          <w:szCs w:val="24"/>
          <w:lang w:eastAsia="pl-PL"/>
        </w:rPr>
        <w:t>z częstotliwością wynikającą</w:t>
      </w:r>
      <w:r w:rsidRPr="003A440E">
        <w:rPr>
          <w:rFonts w:eastAsia="Times New Roman" w:cs="Arial"/>
          <w:w w:val="107"/>
          <w:szCs w:val="24"/>
          <w:lang w:eastAsia="pl-PL"/>
        </w:rPr>
        <w:t xml:space="preserve"> </w:t>
      </w:r>
      <w:r w:rsidRPr="003A440E">
        <w:rPr>
          <w:rFonts w:eastAsia="Times New Roman" w:cs="Arial"/>
          <w:szCs w:val="24"/>
          <w:lang w:eastAsia="pl-PL"/>
        </w:rPr>
        <w:t>z</w:t>
      </w:r>
      <w:r w:rsidR="002B3EBE">
        <w:rPr>
          <w:rFonts w:eastAsia="Times New Roman" w:cs="Arial"/>
          <w:szCs w:val="24"/>
          <w:lang w:eastAsia="pl-PL"/>
        </w:rPr>
        <w:t> </w:t>
      </w:r>
      <w:r w:rsidRPr="003A440E">
        <w:rPr>
          <w:rFonts w:eastAsia="Times New Roman" w:cs="Arial"/>
          <w:szCs w:val="24"/>
          <w:lang w:eastAsia="pl-PL"/>
        </w:rPr>
        <w:t>zebrania odpowiedniej ilości tych odpadów do transportu.</w:t>
      </w:r>
    </w:p>
    <w:p w14:paraId="2DED750F" w14:textId="77777777" w:rsidR="00726C99" w:rsidRPr="003A440E" w:rsidRDefault="00726C99" w:rsidP="00726C99">
      <w:pPr>
        <w:spacing w:after="0" w:line="276" w:lineRule="auto"/>
        <w:jc w:val="both"/>
        <w:rPr>
          <w:rFonts w:eastAsia="Times New Roman" w:cs="Arial"/>
          <w:i/>
          <w:spacing w:val="2"/>
          <w:szCs w:val="24"/>
          <w:lang w:eastAsia="pl-PL"/>
        </w:rPr>
      </w:pPr>
      <w:r w:rsidRPr="003A440E">
        <w:rPr>
          <w:rFonts w:eastAsia="Times New Roman" w:cs="Arial"/>
          <w:b/>
          <w:szCs w:val="24"/>
          <w:lang w:eastAsia="pl-PL"/>
        </w:rPr>
        <w:t>III.4.3.9.</w:t>
      </w:r>
      <w:r w:rsidRPr="003A440E">
        <w:rPr>
          <w:rFonts w:eastAsia="Times New Roman" w:cs="Arial"/>
          <w:b/>
          <w:w w:val="105"/>
          <w:szCs w:val="24"/>
          <w:lang w:eastAsia="pl-PL"/>
        </w:rPr>
        <w:t xml:space="preserve"> </w:t>
      </w:r>
      <w:r w:rsidRPr="003A440E">
        <w:rPr>
          <w:rFonts w:eastAsia="Times New Roman" w:cs="Arial"/>
          <w:szCs w:val="24"/>
          <w:lang w:eastAsia="pl-PL"/>
        </w:rPr>
        <w:t>Eksploatowane maszyny i urządzenia utrzymywane będą w</w:t>
      </w:r>
      <w:r w:rsidRPr="003A440E">
        <w:rPr>
          <w:rFonts w:eastAsia="Times New Roman" w:cs="Arial"/>
          <w:spacing w:val="-5"/>
          <w:szCs w:val="24"/>
          <w:lang w:eastAsia="pl-PL"/>
        </w:rPr>
        <w:t xml:space="preserve"> </w:t>
      </w:r>
      <w:r w:rsidRPr="003A440E">
        <w:rPr>
          <w:rFonts w:eastAsia="Times New Roman" w:cs="Arial"/>
          <w:szCs w:val="24"/>
          <w:lang w:eastAsia="pl-PL"/>
        </w:rPr>
        <w:t>odpowiednim</w:t>
      </w:r>
      <w:r w:rsidRPr="003A440E">
        <w:rPr>
          <w:rFonts w:eastAsia="Times New Roman" w:cs="Arial"/>
          <w:w w:val="98"/>
          <w:szCs w:val="24"/>
          <w:lang w:eastAsia="pl-PL"/>
        </w:rPr>
        <w:t xml:space="preserve"> </w:t>
      </w:r>
      <w:r w:rsidRPr="003A440E">
        <w:rPr>
          <w:rFonts w:eastAsia="Times New Roman" w:cs="Arial"/>
          <w:szCs w:val="24"/>
          <w:lang w:eastAsia="pl-PL"/>
        </w:rPr>
        <w:t>stanie technicznym, poprzez wykonywanie zgodnie z planem</w:t>
      </w:r>
      <w:r w:rsidRPr="003A440E">
        <w:rPr>
          <w:rFonts w:eastAsia="Times New Roman" w:cs="Arial"/>
          <w:spacing w:val="27"/>
          <w:szCs w:val="24"/>
          <w:lang w:eastAsia="pl-PL"/>
        </w:rPr>
        <w:t xml:space="preserve"> </w:t>
      </w:r>
      <w:r w:rsidRPr="003A440E">
        <w:rPr>
          <w:rFonts w:eastAsia="Times New Roman" w:cs="Arial"/>
          <w:szCs w:val="24"/>
          <w:lang w:eastAsia="pl-PL"/>
        </w:rPr>
        <w:t>przeglądów i</w:t>
      </w:r>
      <w:r w:rsidRPr="003A440E">
        <w:rPr>
          <w:rFonts w:eastAsia="Times New Roman" w:cs="Arial"/>
          <w:spacing w:val="-10"/>
          <w:szCs w:val="24"/>
          <w:lang w:eastAsia="pl-PL"/>
        </w:rPr>
        <w:t xml:space="preserve"> </w:t>
      </w:r>
      <w:r w:rsidRPr="003A440E">
        <w:rPr>
          <w:rFonts w:eastAsia="Times New Roman" w:cs="Arial"/>
          <w:spacing w:val="2"/>
          <w:szCs w:val="24"/>
          <w:lang w:eastAsia="pl-PL"/>
        </w:rPr>
        <w:t>remontów.</w:t>
      </w:r>
    </w:p>
    <w:p w14:paraId="09B09EF0" w14:textId="77777777" w:rsidR="00726C99" w:rsidRPr="003A440E" w:rsidRDefault="00726C99" w:rsidP="00726C99">
      <w:pPr>
        <w:spacing w:after="0" w:line="276" w:lineRule="auto"/>
        <w:jc w:val="both"/>
        <w:rPr>
          <w:rFonts w:eastAsia="Times New Roman" w:cs="Arial"/>
          <w:szCs w:val="24"/>
          <w:lang w:eastAsia="pl-PL"/>
        </w:rPr>
      </w:pPr>
      <w:r w:rsidRPr="003A440E">
        <w:rPr>
          <w:rFonts w:eastAsia="Times New Roman" w:cs="Arial"/>
          <w:b/>
          <w:szCs w:val="24"/>
          <w:lang w:eastAsia="pl-PL"/>
        </w:rPr>
        <w:t>III.4.3.10.</w:t>
      </w:r>
      <w:r w:rsidRPr="003A440E">
        <w:rPr>
          <w:rFonts w:eastAsia="Times New Roman" w:cs="Arial"/>
          <w:b/>
          <w:w w:val="105"/>
          <w:szCs w:val="24"/>
          <w:lang w:eastAsia="pl-PL"/>
        </w:rPr>
        <w:t xml:space="preserve"> </w:t>
      </w:r>
      <w:r w:rsidRPr="003A440E">
        <w:rPr>
          <w:rFonts w:eastAsia="Times New Roman" w:cs="Arial"/>
          <w:szCs w:val="24"/>
          <w:lang w:eastAsia="pl-PL"/>
        </w:rPr>
        <w:t>Stosowane będą materiały charakteryzujące się wydłużonym</w:t>
      </w:r>
      <w:r w:rsidRPr="003A440E">
        <w:rPr>
          <w:rFonts w:eastAsia="Times New Roman" w:cs="Arial"/>
          <w:spacing w:val="59"/>
          <w:szCs w:val="24"/>
          <w:lang w:eastAsia="pl-PL"/>
        </w:rPr>
        <w:t xml:space="preserve"> </w:t>
      </w:r>
      <w:r w:rsidRPr="003A440E">
        <w:rPr>
          <w:rFonts w:eastAsia="Times New Roman" w:cs="Arial"/>
          <w:szCs w:val="24"/>
          <w:lang w:eastAsia="pl-PL"/>
        </w:rPr>
        <w:t>okresem</w:t>
      </w:r>
      <w:r w:rsidRPr="003A440E">
        <w:rPr>
          <w:rFonts w:eastAsia="Times New Roman" w:cs="Arial"/>
          <w:w w:val="98"/>
          <w:szCs w:val="24"/>
          <w:lang w:eastAsia="pl-PL"/>
        </w:rPr>
        <w:t xml:space="preserve"> </w:t>
      </w:r>
      <w:r w:rsidRPr="003A440E">
        <w:rPr>
          <w:rFonts w:eastAsia="Times New Roman" w:cs="Arial"/>
          <w:szCs w:val="24"/>
          <w:lang w:eastAsia="pl-PL"/>
        </w:rPr>
        <w:t>eksploatacyjnym.</w:t>
      </w:r>
    </w:p>
    <w:p w14:paraId="57CE1289" w14:textId="77777777" w:rsidR="00726C99" w:rsidRPr="003A440E" w:rsidRDefault="00726C99" w:rsidP="00726C99">
      <w:pPr>
        <w:widowControl w:val="0"/>
        <w:tabs>
          <w:tab w:val="num" w:pos="0"/>
          <w:tab w:val="left" w:pos="567"/>
        </w:tabs>
        <w:overflowPunct w:val="0"/>
        <w:autoSpaceDE w:val="0"/>
        <w:autoSpaceDN w:val="0"/>
        <w:adjustRightInd w:val="0"/>
        <w:spacing w:after="0" w:line="276" w:lineRule="auto"/>
        <w:ind w:firstLine="11"/>
        <w:jc w:val="both"/>
        <w:textAlignment w:val="baseline"/>
        <w:rPr>
          <w:rFonts w:eastAsia="Times New Roman" w:cs="Arial"/>
          <w:szCs w:val="24"/>
          <w:lang w:eastAsia="pl-PL"/>
        </w:rPr>
      </w:pPr>
      <w:r w:rsidRPr="003A440E">
        <w:rPr>
          <w:rFonts w:eastAsia="Times New Roman" w:cs="Arial"/>
          <w:b/>
          <w:szCs w:val="24"/>
          <w:lang w:eastAsia="pl-PL"/>
        </w:rPr>
        <w:t>III.4.3.11.</w:t>
      </w:r>
      <w:r w:rsidRPr="003A440E">
        <w:rPr>
          <w:rFonts w:eastAsia="Times New Roman" w:cs="Arial"/>
          <w:szCs w:val="24"/>
          <w:lang w:eastAsia="pl-PL"/>
        </w:rPr>
        <w:t xml:space="preserve"> Powierzchnie komunikacyjne przy obiektach i placach do magazynowania odpadów i drogi wewnętrzne będą utwardzone i szczelne oraz skanalizowane.</w:t>
      </w:r>
    </w:p>
    <w:p w14:paraId="17A9F833" w14:textId="77777777" w:rsidR="00726C99" w:rsidRPr="003A440E" w:rsidRDefault="00726C99" w:rsidP="00726C99">
      <w:pPr>
        <w:widowControl w:val="0"/>
        <w:adjustRightInd w:val="0"/>
        <w:spacing w:after="0" w:line="276" w:lineRule="auto"/>
        <w:ind w:firstLine="11"/>
        <w:jc w:val="both"/>
        <w:textAlignment w:val="baseline"/>
        <w:rPr>
          <w:rFonts w:eastAsia="Times New Roman" w:cs="Arial"/>
          <w:szCs w:val="24"/>
          <w:lang w:eastAsia="pl-PL"/>
        </w:rPr>
      </w:pPr>
      <w:r w:rsidRPr="003A440E">
        <w:rPr>
          <w:rFonts w:eastAsia="Times New Roman" w:cs="Arial"/>
          <w:b/>
          <w:szCs w:val="24"/>
          <w:lang w:eastAsia="pl-PL"/>
        </w:rPr>
        <w:t>III.4.3.12.</w:t>
      </w:r>
      <w:r w:rsidRPr="003A440E">
        <w:rPr>
          <w:rFonts w:eastAsia="Times New Roman" w:cs="Arial"/>
          <w:szCs w:val="24"/>
          <w:lang w:eastAsia="pl-PL"/>
        </w:rPr>
        <w:t xml:space="preserve"> Odpady magazynowane i transportowane zabezpieczone będą przed ich przypadkowym rozprzestrzenianiem się. </w:t>
      </w:r>
    </w:p>
    <w:p w14:paraId="6EA37B9D" w14:textId="77777777" w:rsidR="00726C99" w:rsidRPr="003A440E" w:rsidRDefault="00726C99" w:rsidP="00726C99">
      <w:pPr>
        <w:widowControl w:val="0"/>
        <w:tabs>
          <w:tab w:val="left" w:pos="720"/>
        </w:tabs>
        <w:overflowPunct w:val="0"/>
        <w:autoSpaceDE w:val="0"/>
        <w:adjustRightInd w:val="0"/>
        <w:spacing w:after="0" w:line="276" w:lineRule="auto"/>
        <w:jc w:val="both"/>
        <w:textAlignment w:val="baseline"/>
        <w:rPr>
          <w:rFonts w:eastAsia="Times New Roman" w:cs="Arial"/>
          <w:szCs w:val="24"/>
          <w:lang w:eastAsia="pl-PL"/>
        </w:rPr>
      </w:pPr>
      <w:r w:rsidRPr="003A440E">
        <w:rPr>
          <w:rFonts w:eastAsia="Times New Roman" w:cs="Arial"/>
          <w:b/>
          <w:szCs w:val="24"/>
          <w:lang w:eastAsia="pl-PL"/>
        </w:rPr>
        <w:t>III.4.3.13.</w:t>
      </w:r>
      <w:r w:rsidRPr="003A440E">
        <w:rPr>
          <w:rFonts w:eastAsia="Times New Roman" w:cs="Arial"/>
          <w:szCs w:val="24"/>
          <w:lang w:eastAsia="pl-PL"/>
        </w:rPr>
        <w:t xml:space="preserve"> Oleje odpadowe magazynowane będą w sposób selektywny wynikający ze sposobu ich przemysłowego wykorzystania lub unieszkodliwiania. </w:t>
      </w:r>
    </w:p>
    <w:p w14:paraId="10CA33FE" w14:textId="77777777" w:rsidR="00726C99" w:rsidRPr="003A440E" w:rsidRDefault="00726C99" w:rsidP="00726C99">
      <w:pPr>
        <w:spacing w:after="0" w:line="276" w:lineRule="auto"/>
        <w:jc w:val="both"/>
        <w:rPr>
          <w:rFonts w:eastAsia="Times New Roman" w:cs="Arial"/>
          <w:i/>
          <w:szCs w:val="24"/>
          <w:lang w:eastAsia="pl-PL"/>
        </w:rPr>
      </w:pPr>
      <w:r w:rsidRPr="003A440E">
        <w:rPr>
          <w:rFonts w:eastAsia="Times New Roman" w:cs="Arial"/>
          <w:b/>
          <w:szCs w:val="24"/>
          <w:lang w:eastAsia="pl-PL"/>
        </w:rPr>
        <w:t>III.4.3.14.</w:t>
      </w:r>
      <w:r w:rsidRPr="003A440E">
        <w:rPr>
          <w:rFonts w:eastAsia="Times New Roman" w:cs="Arial"/>
          <w:b/>
          <w:w w:val="105"/>
          <w:szCs w:val="24"/>
          <w:lang w:eastAsia="pl-PL"/>
        </w:rPr>
        <w:t xml:space="preserve"> </w:t>
      </w:r>
      <w:r w:rsidRPr="003A440E">
        <w:rPr>
          <w:rFonts w:eastAsia="Times New Roman" w:cs="Arial"/>
          <w:szCs w:val="24"/>
          <w:lang w:eastAsia="pl-PL"/>
        </w:rPr>
        <w:t xml:space="preserve">Gospodarka odpadami </w:t>
      </w:r>
      <w:r w:rsidRPr="003A440E">
        <w:rPr>
          <w:rFonts w:eastAsia="Times New Roman" w:cs="Arial"/>
          <w:spacing w:val="-3"/>
          <w:szCs w:val="24"/>
          <w:lang w:eastAsia="pl-PL"/>
        </w:rPr>
        <w:t xml:space="preserve">będzie </w:t>
      </w:r>
      <w:r w:rsidRPr="003A440E">
        <w:rPr>
          <w:rFonts w:eastAsia="Times New Roman" w:cs="Arial"/>
          <w:szCs w:val="24"/>
          <w:lang w:eastAsia="pl-PL"/>
        </w:rPr>
        <w:t xml:space="preserve">odbywać </w:t>
      </w:r>
      <w:r w:rsidRPr="003A440E">
        <w:rPr>
          <w:rFonts w:eastAsia="Times New Roman" w:cs="Arial"/>
          <w:spacing w:val="-5"/>
          <w:szCs w:val="24"/>
          <w:lang w:eastAsia="pl-PL"/>
        </w:rPr>
        <w:t xml:space="preserve">się </w:t>
      </w:r>
      <w:r w:rsidRPr="003A440E">
        <w:rPr>
          <w:rFonts w:eastAsia="Times New Roman" w:cs="Arial"/>
          <w:szCs w:val="24"/>
          <w:lang w:eastAsia="pl-PL"/>
        </w:rPr>
        <w:t>zgodnie z</w:t>
      </w:r>
      <w:r w:rsidRPr="003A440E">
        <w:rPr>
          <w:rFonts w:eastAsia="Times New Roman" w:cs="Arial"/>
          <w:spacing w:val="28"/>
          <w:szCs w:val="24"/>
          <w:lang w:eastAsia="pl-PL"/>
        </w:rPr>
        <w:t xml:space="preserve"> </w:t>
      </w:r>
      <w:r w:rsidRPr="003A440E">
        <w:rPr>
          <w:rFonts w:eastAsia="Times New Roman" w:cs="Arial"/>
          <w:szCs w:val="24"/>
          <w:lang w:eastAsia="pl-PL"/>
        </w:rPr>
        <w:t>wewnętrzną</w:t>
      </w:r>
      <w:r w:rsidRPr="003A440E">
        <w:rPr>
          <w:rFonts w:eastAsia="Times New Roman" w:cs="Arial"/>
          <w:w w:val="98"/>
          <w:szCs w:val="24"/>
          <w:lang w:eastAsia="pl-PL"/>
        </w:rPr>
        <w:t xml:space="preserve"> </w:t>
      </w:r>
      <w:r w:rsidRPr="003A440E">
        <w:rPr>
          <w:rFonts w:eastAsia="Times New Roman" w:cs="Arial"/>
          <w:szCs w:val="24"/>
          <w:lang w:eastAsia="pl-PL"/>
        </w:rPr>
        <w:t>instrukcją postępowania  z</w:t>
      </w:r>
      <w:r w:rsidRPr="003A440E">
        <w:rPr>
          <w:rFonts w:eastAsia="Times New Roman" w:cs="Arial"/>
          <w:spacing w:val="17"/>
          <w:szCs w:val="24"/>
          <w:lang w:eastAsia="pl-PL"/>
        </w:rPr>
        <w:t xml:space="preserve"> </w:t>
      </w:r>
      <w:r w:rsidRPr="003A440E">
        <w:rPr>
          <w:rFonts w:eastAsia="Times New Roman" w:cs="Arial"/>
          <w:szCs w:val="24"/>
          <w:lang w:eastAsia="pl-PL"/>
        </w:rPr>
        <w:t>odpadami.</w:t>
      </w:r>
    </w:p>
    <w:p w14:paraId="383957CA" w14:textId="77777777" w:rsidR="00726C99" w:rsidRDefault="00726C99" w:rsidP="00726C99">
      <w:pPr>
        <w:spacing w:after="0" w:line="276" w:lineRule="auto"/>
        <w:jc w:val="both"/>
        <w:rPr>
          <w:rFonts w:eastAsia="Times New Roman" w:cs="Arial"/>
          <w:w w:val="105"/>
          <w:szCs w:val="24"/>
          <w:lang w:eastAsia="pl-PL"/>
        </w:rPr>
      </w:pPr>
      <w:r w:rsidRPr="003A440E">
        <w:rPr>
          <w:rFonts w:eastAsia="Times New Roman" w:cs="Arial"/>
          <w:b/>
          <w:szCs w:val="24"/>
          <w:lang w:eastAsia="pl-PL"/>
        </w:rPr>
        <w:t>III.4.3.15.</w:t>
      </w:r>
      <w:r w:rsidRPr="003A440E">
        <w:rPr>
          <w:rFonts w:eastAsia="Times New Roman" w:cs="Arial"/>
          <w:b/>
          <w:w w:val="105"/>
          <w:szCs w:val="24"/>
          <w:lang w:eastAsia="pl-PL"/>
        </w:rPr>
        <w:t xml:space="preserve"> </w:t>
      </w:r>
      <w:r w:rsidRPr="003A440E">
        <w:rPr>
          <w:rFonts w:eastAsia="Times New Roman" w:cs="Arial"/>
          <w:w w:val="105"/>
          <w:szCs w:val="24"/>
          <w:lang w:eastAsia="pl-PL"/>
        </w:rPr>
        <w:t>Pracownicy Zakładu</w:t>
      </w:r>
      <w:r w:rsidRPr="003A440E">
        <w:rPr>
          <w:rFonts w:eastAsia="Times New Roman" w:cs="Arial"/>
          <w:spacing w:val="-4"/>
          <w:w w:val="105"/>
          <w:szCs w:val="24"/>
          <w:lang w:eastAsia="pl-PL"/>
        </w:rPr>
        <w:t xml:space="preserve"> </w:t>
      </w:r>
      <w:r w:rsidRPr="003A440E">
        <w:rPr>
          <w:rFonts w:eastAsia="Times New Roman" w:cs="Arial"/>
          <w:w w:val="105"/>
          <w:szCs w:val="24"/>
          <w:lang w:eastAsia="pl-PL"/>
        </w:rPr>
        <w:t>będą</w:t>
      </w:r>
      <w:r w:rsidRPr="003A440E">
        <w:rPr>
          <w:rFonts w:eastAsia="Times New Roman" w:cs="Arial"/>
          <w:spacing w:val="-23"/>
          <w:w w:val="105"/>
          <w:szCs w:val="24"/>
          <w:lang w:eastAsia="pl-PL"/>
        </w:rPr>
        <w:t xml:space="preserve"> </w:t>
      </w:r>
      <w:r w:rsidRPr="003A440E">
        <w:rPr>
          <w:rFonts w:eastAsia="Times New Roman" w:cs="Arial"/>
          <w:w w:val="105"/>
          <w:szCs w:val="24"/>
          <w:lang w:eastAsia="pl-PL"/>
        </w:rPr>
        <w:t>szkoleni</w:t>
      </w:r>
      <w:r w:rsidRPr="003A440E">
        <w:rPr>
          <w:rFonts w:eastAsia="Times New Roman" w:cs="Arial"/>
          <w:spacing w:val="-12"/>
          <w:w w:val="105"/>
          <w:szCs w:val="24"/>
          <w:lang w:eastAsia="pl-PL"/>
        </w:rPr>
        <w:t xml:space="preserve"> </w:t>
      </w:r>
      <w:r w:rsidRPr="003A440E">
        <w:rPr>
          <w:rFonts w:eastAsia="Times New Roman" w:cs="Arial"/>
          <w:w w:val="105"/>
          <w:szCs w:val="24"/>
          <w:lang w:eastAsia="pl-PL"/>
        </w:rPr>
        <w:t>z</w:t>
      </w:r>
      <w:r w:rsidRPr="003A440E">
        <w:rPr>
          <w:rFonts w:eastAsia="Times New Roman" w:cs="Arial"/>
          <w:spacing w:val="-16"/>
          <w:w w:val="105"/>
          <w:szCs w:val="24"/>
          <w:lang w:eastAsia="pl-PL"/>
        </w:rPr>
        <w:t xml:space="preserve"> </w:t>
      </w:r>
      <w:r w:rsidRPr="003A440E">
        <w:rPr>
          <w:rFonts w:eastAsia="Times New Roman" w:cs="Arial"/>
          <w:spacing w:val="2"/>
          <w:w w:val="105"/>
          <w:szCs w:val="24"/>
          <w:lang w:eastAsia="pl-PL"/>
        </w:rPr>
        <w:t>zakresu</w:t>
      </w:r>
      <w:r w:rsidRPr="003A440E">
        <w:rPr>
          <w:rFonts w:eastAsia="Times New Roman" w:cs="Arial"/>
          <w:spacing w:val="-25"/>
          <w:w w:val="105"/>
          <w:szCs w:val="24"/>
          <w:lang w:eastAsia="pl-PL"/>
        </w:rPr>
        <w:t xml:space="preserve"> </w:t>
      </w:r>
      <w:r w:rsidRPr="003A440E">
        <w:rPr>
          <w:rFonts w:eastAsia="Times New Roman" w:cs="Arial"/>
          <w:w w:val="105"/>
          <w:szCs w:val="24"/>
          <w:lang w:eastAsia="pl-PL"/>
        </w:rPr>
        <w:t>problematyki</w:t>
      </w:r>
      <w:r w:rsidRPr="003A440E">
        <w:rPr>
          <w:rFonts w:eastAsia="Times New Roman" w:cs="Arial"/>
          <w:w w:val="134"/>
          <w:szCs w:val="24"/>
          <w:lang w:eastAsia="pl-PL"/>
        </w:rPr>
        <w:t xml:space="preserve"> </w:t>
      </w:r>
      <w:r w:rsidRPr="003A440E">
        <w:rPr>
          <w:rFonts w:eastAsia="Times New Roman" w:cs="Arial"/>
          <w:w w:val="105"/>
          <w:szCs w:val="24"/>
          <w:lang w:eastAsia="pl-PL"/>
        </w:rPr>
        <w:t>gospodarki</w:t>
      </w:r>
      <w:r w:rsidRPr="003A440E">
        <w:rPr>
          <w:rFonts w:eastAsia="Times New Roman" w:cs="Arial"/>
          <w:spacing w:val="-6"/>
          <w:w w:val="105"/>
          <w:szCs w:val="24"/>
          <w:lang w:eastAsia="pl-PL"/>
        </w:rPr>
        <w:t xml:space="preserve"> </w:t>
      </w:r>
      <w:r w:rsidRPr="003A440E">
        <w:rPr>
          <w:rFonts w:eastAsia="Times New Roman" w:cs="Arial"/>
          <w:w w:val="105"/>
          <w:szCs w:val="24"/>
          <w:lang w:eastAsia="pl-PL"/>
        </w:rPr>
        <w:t>odpadami</w:t>
      </w:r>
      <w:r w:rsidRPr="003A440E">
        <w:rPr>
          <w:rFonts w:eastAsia="Times New Roman" w:cs="Arial"/>
          <w:spacing w:val="-6"/>
          <w:w w:val="105"/>
          <w:szCs w:val="24"/>
          <w:lang w:eastAsia="pl-PL"/>
        </w:rPr>
        <w:t xml:space="preserve"> </w:t>
      </w:r>
      <w:r w:rsidRPr="003A440E">
        <w:rPr>
          <w:rFonts w:eastAsia="Times New Roman" w:cs="Arial"/>
          <w:w w:val="105"/>
          <w:szCs w:val="24"/>
          <w:lang w:eastAsia="pl-PL"/>
        </w:rPr>
        <w:t>i</w:t>
      </w:r>
      <w:r w:rsidRPr="003A440E">
        <w:rPr>
          <w:rFonts w:eastAsia="Times New Roman" w:cs="Arial"/>
          <w:spacing w:val="-25"/>
          <w:w w:val="105"/>
          <w:szCs w:val="24"/>
          <w:lang w:eastAsia="pl-PL"/>
        </w:rPr>
        <w:t xml:space="preserve"> </w:t>
      </w:r>
      <w:r w:rsidRPr="003A440E">
        <w:rPr>
          <w:rFonts w:eastAsia="Times New Roman" w:cs="Arial"/>
          <w:w w:val="105"/>
          <w:szCs w:val="24"/>
          <w:lang w:eastAsia="pl-PL"/>
        </w:rPr>
        <w:t>aktualnie</w:t>
      </w:r>
      <w:r w:rsidRPr="003A440E">
        <w:rPr>
          <w:rFonts w:eastAsia="Times New Roman" w:cs="Arial"/>
          <w:spacing w:val="-17"/>
          <w:w w:val="105"/>
          <w:szCs w:val="24"/>
          <w:lang w:eastAsia="pl-PL"/>
        </w:rPr>
        <w:t xml:space="preserve"> </w:t>
      </w:r>
      <w:r w:rsidRPr="003A440E">
        <w:rPr>
          <w:rFonts w:eastAsia="Times New Roman" w:cs="Arial"/>
          <w:spacing w:val="-3"/>
          <w:w w:val="105"/>
          <w:szCs w:val="24"/>
          <w:lang w:eastAsia="pl-PL"/>
        </w:rPr>
        <w:t>obowiązujących</w:t>
      </w:r>
      <w:r w:rsidRPr="003A440E">
        <w:rPr>
          <w:rFonts w:eastAsia="Times New Roman" w:cs="Arial"/>
          <w:spacing w:val="-6"/>
          <w:w w:val="105"/>
          <w:szCs w:val="24"/>
          <w:lang w:eastAsia="pl-PL"/>
        </w:rPr>
        <w:t xml:space="preserve"> </w:t>
      </w:r>
      <w:r w:rsidRPr="003A440E">
        <w:rPr>
          <w:rFonts w:eastAsia="Times New Roman" w:cs="Arial"/>
          <w:w w:val="105"/>
          <w:szCs w:val="24"/>
          <w:lang w:eastAsia="pl-PL"/>
        </w:rPr>
        <w:t>przepisów</w:t>
      </w:r>
      <w:r w:rsidRPr="003A440E">
        <w:rPr>
          <w:rFonts w:eastAsia="Times New Roman" w:cs="Arial"/>
          <w:spacing w:val="-9"/>
          <w:w w:val="105"/>
          <w:szCs w:val="24"/>
          <w:lang w:eastAsia="pl-PL"/>
        </w:rPr>
        <w:t xml:space="preserve"> </w:t>
      </w:r>
      <w:r w:rsidRPr="003A440E">
        <w:rPr>
          <w:rFonts w:eastAsia="Times New Roman" w:cs="Arial"/>
          <w:w w:val="105"/>
          <w:szCs w:val="24"/>
          <w:lang w:eastAsia="pl-PL"/>
        </w:rPr>
        <w:t>w</w:t>
      </w:r>
      <w:r w:rsidRPr="003A440E">
        <w:rPr>
          <w:rFonts w:eastAsia="Times New Roman" w:cs="Arial"/>
          <w:spacing w:val="-6"/>
          <w:w w:val="105"/>
          <w:szCs w:val="24"/>
          <w:lang w:eastAsia="pl-PL"/>
        </w:rPr>
        <w:t xml:space="preserve"> </w:t>
      </w:r>
      <w:r w:rsidRPr="003A440E">
        <w:rPr>
          <w:rFonts w:eastAsia="Times New Roman" w:cs="Arial"/>
          <w:w w:val="105"/>
          <w:szCs w:val="24"/>
          <w:lang w:eastAsia="pl-PL"/>
        </w:rPr>
        <w:t>zakresie</w:t>
      </w:r>
      <w:r w:rsidRPr="003A440E">
        <w:rPr>
          <w:rFonts w:eastAsia="Times New Roman" w:cs="Arial"/>
          <w:spacing w:val="-7"/>
          <w:w w:val="105"/>
          <w:szCs w:val="24"/>
          <w:lang w:eastAsia="pl-PL"/>
        </w:rPr>
        <w:t xml:space="preserve"> </w:t>
      </w:r>
      <w:r w:rsidRPr="003A440E">
        <w:rPr>
          <w:rFonts w:eastAsia="Times New Roman" w:cs="Arial"/>
          <w:spacing w:val="2"/>
          <w:w w:val="105"/>
          <w:szCs w:val="24"/>
          <w:lang w:eastAsia="pl-PL"/>
        </w:rPr>
        <w:t>gospodarki</w:t>
      </w:r>
      <w:r w:rsidRPr="003A440E">
        <w:rPr>
          <w:rFonts w:eastAsia="Times New Roman" w:cs="Arial"/>
          <w:w w:val="180"/>
          <w:szCs w:val="24"/>
          <w:lang w:eastAsia="pl-PL"/>
        </w:rPr>
        <w:t xml:space="preserve"> </w:t>
      </w:r>
      <w:r w:rsidRPr="003A440E">
        <w:rPr>
          <w:rFonts w:eastAsia="Times New Roman" w:cs="Arial"/>
          <w:w w:val="105"/>
          <w:szCs w:val="24"/>
          <w:lang w:eastAsia="pl-PL"/>
        </w:rPr>
        <w:t>odpadami, organizacji i ochrony środowiska.</w:t>
      </w:r>
    </w:p>
    <w:p w14:paraId="0AE9A2EC" w14:textId="77777777" w:rsidR="00726C99" w:rsidRPr="00894259" w:rsidRDefault="00726C99" w:rsidP="00726C99">
      <w:pPr>
        <w:spacing w:after="0" w:line="276" w:lineRule="auto"/>
        <w:jc w:val="both"/>
        <w:rPr>
          <w:rFonts w:eastAsia="Times New Roman" w:cs="Arial"/>
          <w:w w:val="105"/>
          <w:szCs w:val="24"/>
          <w:lang w:eastAsia="pl-PL"/>
        </w:rPr>
      </w:pPr>
      <w:r w:rsidRPr="003A440E">
        <w:rPr>
          <w:rFonts w:eastAsia="Times New Roman" w:cs="Times New Roman"/>
          <w:b/>
          <w:iCs/>
          <w:szCs w:val="26"/>
          <w:lang w:eastAsia="pl-PL"/>
        </w:rPr>
        <w:t>III.4.4.</w:t>
      </w:r>
      <w:r w:rsidRPr="003A440E">
        <w:rPr>
          <w:rFonts w:eastAsia="Times New Roman" w:cs="Times New Roman"/>
          <w:bCs/>
          <w:iCs/>
          <w:szCs w:val="26"/>
          <w:lang w:eastAsia="pl-PL"/>
        </w:rPr>
        <w:t xml:space="preserve"> Sposoby zapobiegania powstawaniu odpadów lub ograniczenia ilości odpadów i ich negatywnego oddziaływania na środowisko</w:t>
      </w:r>
      <w:r>
        <w:rPr>
          <w:rFonts w:eastAsia="Times New Roman" w:cs="Times New Roman"/>
          <w:bCs/>
          <w:iCs/>
          <w:szCs w:val="26"/>
          <w:lang w:eastAsia="pl-PL"/>
        </w:rPr>
        <w:t>.</w:t>
      </w:r>
    </w:p>
    <w:p w14:paraId="401BF699" w14:textId="77777777" w:rsidR="00726C99" w:rsidRPr="003A440E" w:rsidRDefault="00726C99" w:rsidP="00726C99">
      <w:pPr>
        <w:widowControl w:val="0"/>
        <w:spacing w:after="0" w:line="276" w:lineRule="auto"/>
        <w:jc w:val="both"/>
        <w:rPr>
          <w:rFonts w:eastAsia="Times New Roman" w:cs="Arial"/>
          <w:szCs w:val="24"/>
          <w:lang w:eastAsia="pl-PL"/>
        </w:rPr>
      </w:pPr>
      <w:r w:rsidRPr="003A440E">
        <w:rPr>
          <w:rFonts w:eastAsia="Times New Roman" w:cs="Arial"/>
          <w:b/>
          <w:szCs w:val="24"/>
          <w:lang w:eastAsia="pl-PL"/>
        </w:rPr>
        <w:t>III.4.4.</w:t>
      </w:r>
      <w:r w:rsidRPr="003A440E">
        <w:rPr>
          <w:rFonts w:eastAsia="Times New Roman" w:cs="Arial"/>
          <w:b/>
          <w:bCs/>
          <w:szCs w:val="24"/>
          <w:lang w:eastAsia="pl-PL"/>
        </w:rPr>
        <w:t xml:space="preserve">1. </w:t>
      </w:r>
      <w:r w:rsidRPr="003A440E">
        <w:rPr>
          <w:rFonts w:eastAsia="Times New Roman" w:cs="Arial"/>
          <w:bCs/>
          <w:szCs w:val="24"/>
          <w:lang w:eastAsia="pl-PL"/>
        </w:rPr>
        <w:t>S</w:t>
      </w:r>
      <w:r w:rsidRPr="003A440E">
        <w:rPr>
          <w:rFonts w:eastAsia="Times New Roman" w:cs="Arial"/>
          <w:szCs w:val="24"/>
          <w:lang w:eastAsia="pl-PL"/>
        </w:rPr>
        <w:t>elektywne gromadzenie odpadów, co pozwali na oddzielenie odpadów nadających się do przetwarzania od odpadów podlegających unieszkodliwieniu.</w:t>
      </w:r>
    </w:p>
    <w:p w14:paraId="0BD034A3" w14:textId="77777777" w:rsidR="00726C99" w:rsidRPr="003A440E" w:rsidRDefault="00726C99" w:rsidP="00726C99">
      <w:pPr>
        <w:widowControl w:val="0"/>
        <w:spacing w:after="0" w:line="276" w:lineRule="auto"/>
        <w:jc w:val="both"/>
        <w:rPr>
          <w:rFonts w:eastAsia="Times New Roman" w:cs="Arial"/>
          <w:szCs w:val="24"/>
          <w:lang w:eastAsia="pl-PL"/>
        </w:rPr>
      </w:pPr>
      <w:r w:rsidRPr="003A440E">
        <w:rPr>
          <w:rFonts w:eastAsia="Times New Roman" w:cs="Arial"/>
          <w:b/>
          <w:szCs w:val="24"/>
          <w:lang w:eastAsia="pl-PL"/>
        </w:rPr>
        <w:t>III.4.4.</w:t>
      </w:r>
      <w:r w:rsidRPr="003A440E">
        <w:rPr>
          <w:rFonts w:eastAsia="Times New Roman" w:cs="Arial"/>
          <w:b/>
          <w:bCs/>
          <w:szCs w:val="24"/>
          <w:lang w:eastAsia="pl-PL"/>
        </w:rPr>
        <w:t xml:space="preserve">2. </w:t>
      </w:r>
      <w:r w:rsidRPr="003A440E">
        <w:rPr>
          <w:rFonts w:eastAsia="Times New Roman" w:cs="Arial"/>
          <w:bCs/>
          <w:szCs w:val="24"/>
          <w:lang w:eastAsia="pl-PL"/>
        </w:rPr>
        <w:t>R</w:t>
      </w:r>
      <w:r w:rsidRPr="003A440E">
        <w:rPr>
          <w:rFonts w:eastAsia="Times New Roman" w:cs="Arial"/>
          <w:szCs w:val="24"/>
          <w:lang w:eastAsia="pl-PL"/>
        </w:rPr>
        <w:t xml:space="preserve">acjonalna gospodarka materiałowa przez zakup środków trwałych i surowców wysokiej jakości, posiadających dłuższą trwałość. </w:t>
      </w:r>
    </w:p>
    <w:p w14:paraId="4D7FF7A7" w14:textId="77777777" w:rsidR="00726C99" w:rsidRPr="003A440E" w:rsidRDefault="00726C99" w:rsidP="00726C99">
      <w:pPr>
        <w:widowControl w:val="0"/>
        <w:spacing w:after="0" w:line="276" w:lineRule="auto"/>
        <w:jc w:val="both"/>
        <w:rPr>
          <w:rFonts w:eastAsia="Times New Roman" w:cs="Arial"/>
          <w:szCs w:val="24"/>
          <w:lang w:eastAsia="pl-PL"/>
        </w:rPr>
      </w:pPr>
      <w:r w:rsidRPr="003A440E">
        <w:rPr>
          <w:rFonts w:eastAsia="Times New Roman" w:cs="Arial"/>
          <w:b/>
          <w:szCs w:val="24"/>
          <w:lang w:eastAsia="pl-PL"/>
        </w:rPr>
        <w:t>III.4.4.</w:t>
      </w:r>
      <w:r w:rsidRPr="003A440E">
        <w:rPr>
          <w:rFonts w:eastAsia="Times New Roman" w:cs="Arial"/>
          <w:b/>
          <w:bCs/>
          <w:szCs w:val="24"/>
          <w:lang w:eastAsia="pl-PL"/>
        </w:rPr>
        <w:t xml:space="preserve">3. </w:t>
      </w:r>
      <w:r w:rsidRPr="003A440E">
        <w:rPr>
          <w:rFonts w:eastAsia="Times New Roman" w:cs="Arial"/>
          <w:bCs/>
          <w:szCs w:val="24"/>
          <w:lang w:eastAsia="pl-PL"/>
        </w:rPr>
        <w:t>R</w:t>
      </w:r>
      <w:r w:rsidRPr="003A440E">
        <w:rPr>
          <w:rFonts w:eastAsia="Times New Roman" w:cs="Arial"/>
          <w:szCs w:val="24"/>
          <w:lang w:eastAsia="pl-PL"/>
        </w:rPr>
        <w:t>acjonalne dokonywanie zakupów surowców, materiałów w stosunku do potrzeb produkcyjnych i eksploatacyjnych oraz unikanie zakupów zbyt dużych partii surowców.</w:t>
      </w:r>
    </w:p>
    <w:p w14:paraId="414CA27A" w14:textId="77777777" w:rsidR="00726C99" w:rsidRPr="003A440E" w:rsidRDefault="00726C99" w:rsidP="00726C99">
      <w:pPr>
        <w:widowControl w:val="0"/>
        <w:spacing w:after="0" w:line="276" w:lineRule="auto"/>
        <w:jc w:val="both"/>
        <w:rPr>
          <w:rFonts w:eastAsia="Times New Roman" w:cs="Arial"/>
          <w:szCs w:val="24"/>
          <w:lang w:eastAsia="pl-PL"/>
        </w:rPr>
      </w:pPr>
      <w:r w:rsidRPr="003A440E">
        <w:rPr>
          <w:rFonts w:eastAsia="Times New Roman" w:cs="Arial"/>
          <w:b/>
          <w:szCs w:val="24"/>
          <w:lang w:eastAsia="pl-PL"/>
        </w:rPr>
        <w:t>III.4.4.</w:t>
      </w:r>
      <w:r w:rsidRPr="003A440E">
        <w:rPr>
          <w:rFonts w:eastAsia="Times New Roman" w:cs="Arial"/>
          <w:b/>
          <w:bCs/>
          <w:szCs w:val="24"/>
          <w:lang w:eastAsia="pl-PL"/>
        </w:rPr>
        <w:t xml:space="preserve">4. </w:t>
      </w:r>
      <w:r w:rsidRPr="003A440E">
        <w:rPr>
          <w:rFonts w:eastAsia="Times New Roman" w:cs="Arial"/>
          <w:szCs w:val="24"/>
          <w:lang w:eastAsia="pl-PL"/>
        </w:rPr>
        <w:t>Precyzyjne planowanie zużycia pod kątem prawidłowego zakupu materiałów niebezpiecznych, mając na uwadze ich rodzaj, jakość i niezbędną ilość.</w:t>
      </w:r>
    </w:p>
    <w:p w14:paraId="3401EFDF" w14:textId="6DEF7F5F" w:rsidR="00726C99" w:rsidRPr="003A440E" w:rsidRDefault="00726C99" w:rsidP="00726C99">
      <w:pPr>
        <w:widowControl w:val="0"/>
        <w:tabs>
          <w:tab w:val="left" w:pos="720"/>
        </w:tabs>
        <w:overflowPunct w:val="0"/>
        <w:autoSpaceDE w:val="0"/>
        <w:adjustRightInd w:val="0"/>
        <w:spacing w:after="0" w:line="276" w:lineRule="auto"/>
        <w:jc w:val="both"/>
        <w:textAlignment w:val="baseline"/>
        <w:rPr>
          <w:rFonts w:eastAsia="Times New Roman" w:cs="Arial"/>
          <w:bCs/>
          <w:szCs w:val="24"/>
          <w:lang w:eastAsia="pl-PL"/>
        </w:rPr>
      </w:pPr>
      <w:r w:rsidRPr="003A440E">
        <w:rPr>
          <w:rFonts w:eastAsia="Times New Roman" w:cs="Arial"/>
          <w:b/>
          <w:szCs w:val="24"/>
          <w:lang w:eastAsia="pl-PL"/>
        </w:rPr>
        <w:t>III.4.4.</w:t>
      </w:r>
      <w:r w:rsidRPr="003A440E">
        <w:rPr>
          <w:rFonts w:eastAsia="Times New Roman" w:cs="Arial"/>
          <w:b/>
          <w:bCs/>
          <w:szCs w:val="24"/>
          <w:lang w:eastAsia="pl-PL"/>
        </w:rPr>
        <w:t xml:space="preserve">5. </w:t>
      </w:r>
      <w:r w:rsidRPr="003A440E">
        <w:rPr>
          <w:rFonts w:eastAsia="Times New Roman" w:cs="Arial"/>
          <w:bCs/>
          <w:szCs w:val="24"/>
          <w:lang w:eastAsia="pl-PL"/>
        </w:rPr>
        <w:t>Zapewnione będą sposoby transportu odpadów odpowiednie do ich składu i</w:t>
      </w:r>
      <w:r w:rsidR="002B3EBE">
        <w:rPr>
          <w:rFonts w:eastAsia="Times New Roman" w:cs="Arial"/>
          <w:bCs/>
          <w:szCs w:val="24"/>
          <w:lang w:eastAsia="pl-PL"/>
        </w:rPr>
        <w:t> </w:t>
      </w:r>
      <w:r w:rsidRPr="003A440E">
        <w:rPr>
          <w:rFonts w:eastAsia="Times New Roman" w:cs="Arial"/>
          <w:bCs/>
          <w:szCs w:val="24"/>
          <w:lang w:eastAsia="pl-PL"/>
        </w:rPr>
        <w:t xml:space="preserve">stanu skupienia. </w:t>
      </w:r>
    </w:p>
    <w:p w14:paraId="495C17C7"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b/>
          <w:szCs w:val="24"/>
          <w:lang w:eastAsia="pl-PL"/>
        </w:rPr>
        <w:t>III.4.4.</w:t>
      </w:r>
      <w:r w:rsidRPr="003A440E">
        <w:rPr>
          <w:rFonts w:eastAsia="Times New Roman" w:cs="Arial"/>
          <w:b/>
          <w:bCs/>
          <w:szCs w:val="24"/>
          <w:lang w:eastAsia="pl-PL"/>
        </w:rPr>
        <w:t>6.</w:t>
      </w:r>
      <w:r w:rsidRPr="003A440E">
        <w:rPr>
          <w:rFonts w:eastAsia="Times New Roman" w:cs="Arial"/>
          <w:szCs w:val="24"/>
          <w:lang w:eastAsia="pl-PL"/>
        </w:rPr>
        <w:t xml:space="preserve"> Ograniczanie ilości wytwarzanych odpadów będą realizowane poprzez:</w:t>
      </w:r>
    </w:p>
    <w:p w14:paraId="6D08F7FE" w14:textId="77777777" w:rsidR="00726C99" w:rsidRPr="003A440E" w:rsidRDefault="00726C99" w:rsidP="00726C99">
      <w:pPr>
        <w:widowControl w:val="0"/>
        <w:numPr>
          <w:ilvl w:val="0"/>
          <w:numId w:val="31"/>
        </w:numPr>
        <w:suppressAutoHyphens/>
        <w:overflowPunct w:val="0"/>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wykorzystanie środków planowania lub innych instrumentów ekonomicznych wspierających efektywne wykorzystanie zasobów,</w:t>
      </w:r>
    </w:p>
    <w:p w14:paraId="0C1ECF27" w14:textId="77777777" w:rsidR="00726C99" w:rsidRPr="003A440E" w:rsidRDefault="00726C99" w:rsidP="00726C99">
      <w:pPr>
        <w:widowControl w:val="0"/>
        <w:numPr>
          <w:ilvl w:val="0"/>
          <w:numId w:val="31"/>
        </w:numPr>
        <w:suppressAutoHyphens/>
        <w:overflowPunct w:val="0"/>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oszczędność materiałową we wszystkich procesach produkcyjnych,</w:t>
      </w:r>
    </w:p>
    <w:p w14:paraId="14FDB2A8" w14:textId="77777777" w:rsidR="00726C99" w:rsidRPr="003A440E" w:rsidRDefault="00726C99" w:rsidP="00726C99">
      <w:pPr>
        <w:widowControl w:val="0"/>
        <w:numPr>
          <w:ilvl w:val="0"/>
          <w:numId w:val="31"/>
        </w:numPr>
        <w:suppressAutoHyphens/>
        <w:overflowPunct w:val="0"/>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ścisłe przestrzeganie reżimu technologicznego,</w:t>
      </w:r>
    </w:p>
    <w:p w14:paraId="63BBA64E" w14:textId="77777777" w:rsidR="00726C99" w:rsidRPr="003A440E" w:rsidRDefault="00726C99" w:rsidP="00726C99">
      <w:pPr>
        <w:widowControl w:val="0"/>
        <w:numPr>
          <w:ilvl w:val="0"/>
          <w:numId w:val="31"/>
        </w:numPr>
        <w:suppressAutoHyphens/>
        <w:overflowPunct w:val="0"/>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zakup surowców, urządzeń i sprzętu dobrej jakości, pozwalający na dłuższą eksploatację,</w:t>
      </w:r>
    </w:p>
    <w:p w14:paraId="30E7DEEB" w14:textId="77777777" w:rsidR="00726C99" w:rsidRPr="003A440E" w:rsidRDefault="00726C99" w:rsidP="00726C99">
      <w:pPr>
        <w:widowControl w:val="0"/>
        <w:numPr>
          <w:ilvl w:val="0"/>
          <w:numId w:val="31"/>
        </w:numPr>
        <w:suppressAutoHyphens/>
        <w:overflowPunct w:val="0"/>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uwzględnianie aspektów środowiskowych przy projektowaniu produktu z zamiarem poprawienia</w:t>
      </w:r>
    </w:p>
    <w:p w14:paraId="4A5FBC61" w14:textId="77777777" w:rsidR="00726C99" w:rsidRPr="003A440E" w:rsidRDefault="00726C99" w:rsidP="00726C99">
      <w:pPr>
        <w:widowControl w:val="0"/>
        <w:numPr>
          <w:ilvl w:val="0"/>
          <w:numId w:val="31"/>
        </w:numPr>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tam, gdzie jest to możliwe kupowanie surowców w opakowaniach zwrotnych,</w:t>
      </w:r>
    </w:p>
    <w:p w14:paraId="55CABB5D" w14:textId="77777777" w:rsidR="00726C99" w:rsidRPr="003A440E" w:rsidRDefault="00726C99" w:rsidP="00726C99">
      <w:pPr>
        <w:widowControl w:val="0"/>
        <w:numPr>
          <w:ilvl w:val="0"/>
          <w:numId w:val="31"/>
        </w:numPr>
        <w:suppressAutoHyphens/>
        <w:overflowPunct w:val="0"/>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prawidłową obsługę i eksploatację poszczególnych urządzeń,</w:t>
      </w:r>
    </w:p>
    <w:p w14:paraId="5D82CEBA" w14:textId="77777777" w:rsidR="00726C99" w:rsidRPr="003A440E" w:rsidRDefault="00726C99" w:rsidP="00726C99">
      <w:pPr>
        <w:widowControl w:val="0"/>
        <w:numPr>
          <w:ilvl w:val="0"/>
          <w:numId w:val="31"/>
        </w:numPr>
        <w:suppressAutoHyphens/>
        <w:overflowPunct w:val="0"/>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monitoring procesów technologicznych w celu wyeliminowania braków produkcyjnych oraz unikanie niepotrzebnych strat.</w:t>
      </w:r>
    </w:p>
    <w:p w14:paraId="7E419DA4" w14:textId="77777777" w:rsidR="00726C99" w:rsidRPr="003A440E" w:rsidRDefault="00726C99" w:rsidP="00726C99">
      <w:pPr>
        <w:widowControl w:val="0"/>
        <w:numPr>
          <w:ilvl w:val="0"/>
          <w:numId w:val="31"/>
        </w:numPr>
        <w:suppressAutoHyphens/>
        <w:overflowPunct w:val="0"/>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charakterystyki oddziaływania, jakie dany produkt wywiera na środowisko przez cały cykl życia,</w:t>
      </w:r>
    </w:p>
    <w:p w14:paraId="3649A83F"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b/>
          <w:szCs w:val="24"/>
          <w:lang w:eastAsia="pl-PL"/>
        </w:rPr>
        <w:t>III.4.4.</w:t>
      </w:r>
      <w:r w:rsidRPr="003A440E">
        <w:rPr>
          <w:rFonts w:eastAsia="Times New Roman" w:cs="Arial"/>
          <w:b/>
          <w:bCs/>
          <w:szCs w:val="24"/>
          <w:lang w:eastAsia="pl-PL"/>
        </w:rPr>
        <w:t xml:space="preserve">7. </w:t>
      </w:r>
      <w:r w:rsidRPr="003A440E">
        <w:rPr>
          <w:rFonts w:eastAsia="Times New Roman" w:cs="Arial"/>
          <w:szCs w:val="24"/>
          <w:lang w:eastAsia="pl-PL"/>
        </w:rPr>
        <w:t>Utrzymywanie odpowiedniej świadomości ekologicznej pracowników, poprzez okresowe szkolenia z zakresu zasad gospodarowania odpadami, przede wszystkim w zakresie prawidłowego postępowania ze wszystkimi odpadami oraz ich segregacji i selektywnego gromadzenia, celem dalszego wykorzystania.</w:t>
      </w:r>
    </w:p>
    <w:p w14:paraId="42C8428B" w14:textId="77777777" w:rsidR="00726C99" w:rsidRPr="003A440E" w:rsidRDefault="00726C99" w:rsidP="00726C99">
      <w:pPr>
        <w:keepNext/>
        <w:spacing w:before="120" w:after="0" w:line="276" w:lineRule="auto"/>
        <w:jc w:val="both"/>
        <w:outlineLvl w:val="2"/>
        <w:rPr>
          <w:rFonts w:eastAsia="Times New Roman" w:cs="Times New Roman"/>
          <w:b/>
          <w:bCs/>
          <w:szCs w:val="26"/>
          <w:lang w:eastAsia="pl-PL"/>
        </w:rPr>
      </w:pPr>
      <w:r w:rsidRPr="003A440E">
        <w:rPr>
          <w:rFonts w:eastAsia="Times New Roman" w:cs="Times New Roman"/>
          <w:b/>
          <w:bCs/>
          <w:szCs w:val="26"/>
          <w:lang w:eastAsia="pl-PL"/>
        </w:rPr>
        <w:t>IV. Maksymalny dopuszczalny czas utrzymywania się uzasadnionych technologicznie warunków eksploatacyjnych odbiegających od normalnych.</w:t>
      </w:r>
    </w:p>
    <w:p w14:paraId="17AD972E" w14:textId="77777777" w:rsidR="00726C99" w:rsidRPr="00894259" w:rsidRDefault="00726C99" w:rsidP="00726C99">
      <w:pPr>
        <w:keepNext/>
        <w:spacing w:after="0" w:line="276" w:lineRule="auto"/>
        <w:jc w:val="both"/>
        <w:outlineLvl w:val="3"/>
        <w:rPr>
          <w:rFonts w:eastAsia="Times New Roman" w:cs="Times New Roman"/>
          <w:b/>
          <w:szCs w:val="28"/>
          <w:lang w:eastAsia="ar-SA"/>
        </w:rPr>
      </w:pPr>
      <w:r w:rsidRPr="00894259">
        <w:rPr>
          <w:rFonts w:eastAsia="Times New Roman" w:cs="Times New Roman"/>
          <w:b/>
          <w:szCs w:val="28"/>
          <w:lang w:eastAsia="ar-SA"/>
        </w:rPr>
        <w:t>IV.1. Instalacja energetycznego spalania paliw</w:t>
      </w:r>
    </w:p>
    <w:p w14:paraId="798D7A87" w14:textId="77777777" w:rsidR="00726C99" w:rsidRPr="003A440E" w:rsidRDefault="00726C99" w:rsidP="00726C99">
      <w:pPr>
        <w:widowControl w:val="0"/>
        <w:adjustRightInd w:val="0"/>
        <w:spacing w:after="0" w:line="276" w:lineRule="auto"/>
        <w:jc w:val="both"/>
        <w:textAlignment w:val="baseline"/>
        <w:outlineLvl w:val="4"/>
        <w:rPr>
          <w:rFonts w:eastAsia="Times New Roman" w:cs="Times New Roman"/>
          <w:bCs/>
          <w:iCs/>
          <w:szCs w:val="26"/>
          <w:lang w:eastAsia="ar-SA"/>
        </w:rPr>
      </w:pPr>
      <w:r w:rsidRPr="003A440E">
        <w:rPr>
          <w:rFonts w:eastAsia="Times New Roman" w:cs="Times New Roman"/>
          <w:b/>
          <w:bCs/>
          <w:iCs/>
          <w:szCs w:val="26"/>
          <w:lang w:eastAsia="ar-SA"/>
        </w:rPr>
        <w:t xml:space="preserve">IV.1.1. </w:t>
      </w:r>
      <w:r w:rsidRPr="003A440E">
        <w:rPr>
          <w:rFonts w:eastAsia="Times New Roman" w:cs="Times New Roman"/>
          <w:bCs/>
          <w:iCs/>
          <w:szCs w:val="26"/>
          <w:lang w:eastAsia="ar-SA"/>
        </w:rPr>
        <w:t>Warunki odbiegające od normalnych w instalacji energetycznego spalania paliw stanowić będzie rozruch kotłów (od uruchomienia do osiągnięcia mocy znamionowej) i wyłączenie kotłów (od chwili rozpoczęcia procedury odstawienia do wyłączenia).</w:t>
      </w:r>
    </w:p>
    <w:p w14:paraId="43A27D6F" w14:textId="77777777" w:rsidR="00726C99" w:rsidRPr="00186097" w:rsidRDefault="00726C99" w:rsidP="00726C99">
      <w:pPr>
        <w:widowControl w:val="0"/>
        <w:adjustRightInd w:val="0"/>
        <w:spacing w:after="0" w:line="276" w:lineRule="auto"/>
        <w:contextualSpacing/>
        <w:textAlignment w:val="baseline"/>
        <w:outlineLvl w:val="4"/>
        <w:rPr>
          <w:rFonts w:eastAsia="Times New Roman" w:cs="Arial"/>
          <w:bCs/>
          <w:iCs/>
          <w:szCs w:val="24"/>
          <w:lang w:eastAsia="ar-SA"/>
        </w:rPr>
      </w:pPr>
      <w:r w:rsidRPr="00186097">
        <w:rPr>
          <w:rFonts w:eastAsia="Times New Roman" w:cs="Arial"/>
          <w:b/>
          <w:bCs/>
          <w:iCs/>
          <w:szCs w:val="24"/>
          <w:lang w:eastAsia="ar-SA"/>
        </w:rPr>
        <w:t xml:space="preserve">IV.1.2. </w:t>
      </w:r>
      <w:r w:rsidRPr="00186097">
        <w:rPr>
          <w:rFonts w:eastAsia="Times New Roman" w:cs="Arial"/>
          <w:bCs/>
          <w:iCs/>
          <w:szCs w:val="24"/>
          <w:lang w:eastAsia="ar-SA"/>
        </w:rPr>
        <w:t>Maksymalny czas utrzymywania się warunków odbiegających od normalnych wynosić będzie:</w:t>
      </w:r>
    </w:p>
    <w:p w14:paraId="4BB2F6D9" w14:textId="77777777" w:rsidR="00726C99" w:rsidRPr="00186097" w:rsidRDefault="00726C99" w:rsidP="00726C99">
      <w:pPr>
        <w:suppressAutoHyphens/>
        <w:overflowPunct w:val="0"/>
        <w:autoSpaceDE w:val="0"/>
        <w:spacing w:line="276" w:lineRule="auto"/>
        <w:contextualSpacing/>
        <w:jc w:val="both"/>
        <w:textAlignment w:val="baseline"/>
        <w:rPr>
          <w:rFonts w:eastAsia="Times New Roman" w:cs="Arial"/>
          <w:szCs w:val="24"/>
          <w:lang w:eastAsia="ar-SA"/>
        </w:rPr>
      </w:pPr>
      <w:r w:rsidRPr="00186097">
        <w:rPr>
          <w:rFonts w:eastAsia="Times New Roman" w:cs="Arial"/>
          <w:szCs w:val="24"/>
          <w:lang w:eastAsia="ar-SA"/>
        </w:rPr>
        <w:t>- kotły typu OKR-5 – 500 h/rok,</w:t>
      </w:r>
    </w:p>
    <w:p w14:paraId="2BB4AF69" w14:textId="77777777" w:rsidR="00726C99" w:rsidRPr="00186097" w:rsidRDefault="00726C99" w:rsidP="00726C99">
      <w:pPr>
        <w:suppressAutoHyphens/>
        <w:overflowPunct w:val="0"/>
        <w:autoSpaceDE w:val="0"/>
        <w:spacing w:line="276" w:lineRule="auto"/>
        <w:contextualSpacing/>
        <w:jc w:val="both"/>
        <w:textAlignment w:val="baseline"/>
        <w:rPr>
          <w:rFonts w:eastAsia="Times New Roman" w:cs="Arial"/>
          <w:szCs w:val="24"/>
          <w:lang w:eastAsia="ar-SA"/>
        </w:rPr>
      </w:pPr>
      <w:r w:rsidRPr="00186097">
        <w:rPr>
          <w:rFonts w:eastAsia="Times New Roman" w:cs="Arial"/>
          <w:szCs w:val="24"/>
          <w:lang w:eastAsia="ar-SA"/>
        </w:rPr>
        <w:t>- kocioł typu WR-10 – 300 h/rok.</w:t>
      </w:r>
    </w:p>
    <w:p w14:paraId="4DBA1B0C" w14:textId="77777777" w:rsidR="00726C99" w:rsidRPr="003A440E" w:rsidRDefault="00726C99" w:rsidP="00726C99">
      <w:pPr>
        <w:widowControl w:val="0"/>
        <w:adjustRightInd w:val="0"/>
        <w:spacing w:before="240" w:after="60" w:line="276" w:lineRule="auto"/>
        <w:jc w:val="both"/>
        <w:textAlignment w:val="baseline"/>
        <w:outlineLvl w:val="4"/>
        <w:rPr>
          <w:rFonts w:eastAsia="Times New Roman" w:cs="Times New Roman"/>
          <w:bCs/>
          <w:iCs/>
          <w:sz w:val="22"/>
          <w:lang w:eastAsia="ar-SA"/>
        </w:rPr>
      </w:pPr>
      <w:r w:rsidRPr="003A440E">
        <w:rPr>
          <w:rFonts w:eastAsia="Times New Roman" w:cs="Times New Roman"/>
          <w:b/>
          <w:bCs/>
          <w:iCs/>
          <w:szCs w:val="26"/>
          <w:lang w:eastAsia="ar-SA"/>
        </w:rPr>
        <w:t xml:space="preserve">IV.1.3. </w:t>
      </w:r>
      <w:r w:rsidRPr="003A440E">
        <w:rPr>
          <w:rFonts w:eastAsia="Times New Roman" w:cs="Times New Roman"/>
          <w:bCs/>
          <w:iCs/>
          <w:szCs w:val="26"/>
          <w:lang w:eastAsia="ar-SA"/>
        </w:rPr>
        <w:t>Parametry charakteryzujące pracę instalacji określające moment zakończenia rozruchu i moment wyłączenia instalacji:</w:t>
      </w:r>
    </w:p>
    <w:p w14:paraId="77AC7545" w14:textId="77777777" w:rsidR="00726C99" w:rsidRPr="003A440E" w:rsidRDefault="00726C99" w:rsidP="00726C99">
      <w:pPr>
        <w:widowControl w:val="0"/>
        <w:adjustRightInd w:val="0"/>
        <w:spacing w:after="0" w:line="276" w:lineRule="auto"/>
        <w:jc w:val="both"/>
        <w:textAlignment w:val="baseline"/>
        <w:rPr>
          <w:rFonts w:eastAsia="Times New Roman" w:cs="Arial"/>
          <w:b/>
          <w:bCs/>
          <w:szCs w:val="24"/>
          <w:lang w:eastAsia="pl-PL"/>
        </w:rPr>
      </w:pPr>
      <w:r w:rsidRPr="003A440E">
        <w:rPr>
          <w:rFonts w:eastAsia="Times New Roman" w:cs="Arial"/>
          <w:b/>
          <w:bCs/>
          <w:sz w:val="22"/>
          <w:lang w:eastAsia="pl-PL"/>
        </w:rPr>
        <w:t>Tabela 32</w:t>
      </w:r>
    </w:p>
    <w:tbl>
      <w:tblPr>
        <w:tblW w:w="989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Przedstawia wartości parametrów operacyjnych lub specyficzne procesy świadczące o zakończeniu okresu rozruchu kotłów oraz wartości parametrów operacyjnych lub specyficzne procesy świadczące o rozpoczęciu początku okresu wyłączenia kotłów."/>
      </w:tblPr>
      <w:tblGrid>
        <w:gridCol w:w="4616"/>
        <w:gridCol w:w="5283"/>
      </w:tblGrid>
      <w:tr w:rsidR="00726C99" w:rsidRPr="003A440E" w14:paraId="68738DAB" w14:textId="77777777" w:rsidTr="00726C99">
        <w:trPr>
          <w:trHeight w:val="1012"/>
        </w:trPr>
        <w:tc>
          <w:tcPr>
            <w:tcW w:w="4616" w:type="dxa"/>
            <w:shd w:val="clear" w:color="auto" w:fill="auto"/>
            <w:vAlign w:val="center"/>
          </w:tcPr>
          <w:p w14:paraId="2E1BD712" w14:textId="77777777" w:rsidR="00726C99" w:rsidRPr="003A440E" w:rsidRDefault="00726C99" w:rsidP="00726C99">
            <w:pPr>
              <w:suppressAutoHyphens/>
              <w:overflowPunct w:val="0"/>
              <w:autoSpaceDE w:val="0"/>
              <w:spacing w:after="0" w:line="276" w:lineRule="auto"/>
              <w:jc w:val="both"/>
              <w:textAlignment w:val="baseline"/>
              <w:rPr>
                <w:rFonts w:eastAsia="Times New Roman" w:cs="Arial"/>
                <w:b/>
                <w:sz w:val="22"/>
                <w:lang w:eastAsia="ar-SA"/>
              </w:rPr>
            </w:pPr>
            <w:r w:rsidRPr="003A440E">
              <w:rPr>
                <w:rFonts w:eastAsia="Times New Roman" w:cs="Arial"/>
                <w:b/>
                <w:sz w:val="22"/>
                <w:lang w:eastAsia="ar-SA"/>
              </w:rPr>
              <w:t>Wartości parametrów operacyjnych lub specyficzne procesy świadczące o zakończeniu okresu rozruchu kotłów</w:t>
            </w:r>
          </w:p>
        </w:tc>
        <w:tc>
          <w:tcPr>
            <w:tcW w:w="5283" w:type="dxa"/>
            <w:shd w:val="clear" w:color="auto" w:fill="auto"/>
            <w:vAlign w:val="center"/>
          </w:tcPr>
          <w:p w14:paraId="7D16A2E1" w14:textId="77777777" w:rsidR="00726C99" w:rsidRPr="003A440E" w:rsidRDefault="00726C99" w:rsidP="00726C99">
            <w:pPr>
              <w:suppressAutoHyphens/>
              <w:overflowPunct w:val="0"/>
              <w:autoSpaceDE w:val="0"/>
              <w:spacing w:after="0" w:line="276" w:lineRule="auto"/>
              <w:jc w:val="both"/>
              <w:textAlignment w:val="baseline"/>
              <w:rPr>
                <w:rFonts w:eastAsia="Times New Roman" w:cs="Arial"/>
                <w:b/>
                <w:sz w:val="22"/>
                <w:lang w:eastAsia="ar-SA"/>
              </w:rPr>
            </w:pPr>
            <w:r w:rsidRPr="003A440E">
              <w:rPr>
                <w:rFonts w:eastAsia="Times New Roman" w:cs="Arial"/>
                <w:b/>
                <w:sz w:val="22"/>
                <w:lang w:eastAsia="ar-SA"/>
              </w:rPr>
              <w:t>Wartości parametrów operacyjnych lub specyficzne procesy świadczące o rozpoczęciu początku okresu wyłączenia kotłów</w:t>
            </w:r>
          </w:p>
        </w:tc>
      </w:tr>
      <w:tr w:rsidR="00726C99" w:rsidRPr="003A440E" w14:paraId="60A55587" w14:textId="77777777" w:rsidTr="00726C99">
        <w:trPr>
          <w:trHeight w:val="239"/>
        </w:trPr>
        <w:tc>
          <w:tcPr>
            <w:tcW w:w="4616" w:type="dxa"/>
            <w:shd w:val="clear" w:color="auto" w:fill="auto"/>
            <w:vAlign w:val="center"/>
          </w:tcPr>
          <w:p w14:paraId="340EC3BF" w14:textId="77777777" w:rsidR="00726C99" w:rsidRPr="003A440E" w:rsidRDefault="00726C99" w:rsidP="00726C99">
            <w:pPr>
              <w:suppressAutoHyphens/>
              <w:overflowPunct w:val="0"/>
              <w:autoSpaceDE w:val="0"/>
              <w:spacing w:after="0" w:line="276" w:lineRule="auto"/>
              <w:jc w:val="both"/>
              <w:textAlignment w:val="baseline"/>
              <w:rPr>
                <w:rFonts w:eastAsia="Times New Roman" w:cs="Arial"/>
                <w:sz w:val="20"/>
                <w:szCs w:val="20"/>
                <w:lang w:eastAsia="ar-SA"/>
              </w:rPr>
            </w:pPr>
            <w:r w:rsidRPr="003A440E">
              <w:rPr>
                <w:rFonts w:eastAsia="Times New Roman" w:cs="Arial"/>
                <w:sz w:val="20"/>
                <w:szCs w:val="20"/>
                <w:lang w:eastAsia="ar-SA"/>
              </w:rPr>
              <w:t>Pracują wentylatory ciągu i:</w:t>
            </w:r>
          </w:p>
        </w:tc>
        <w:tc>
          <w:tcPr>
            <w:tcW w:w="5283" w:type="dxa"/>
            <w:shd w:val="clear" w:color="auto" w:fill="auto"/>
            <w:vAlign w:val="center"/>
          </w:tcPr>
          <w:p w14:paraId="35783C12" w14:textId="77777777" w:rsidR="00726C99" w:rsidRPr="003A440E" w:rsidRDefault="00726C99" w:rsidP="00726C99">
            <w:pPr>
              <w:suppressAutoHyphens/>
              <w:overflowPunct w:val="0"/>
              <w:autoSpaceDE w:val="0"/>
              <w:spacing w:after="0" w:line="276" w:lineRule="auto"/>
              <w:jc w:val="both"/>
              <w:textAlignment w:val="baseline"/>
              <w:rPr>
                <w:rFonts w:eastAsia="Times New Roman" w:cs="Arial"/>
                <w:sz w:val="20"/>
                <w:szCs w:val="20"/>
                <w:lang w:eastAsia="ar-SA"/>
              </w:rPr>
            </w:pPr>
            <w:r w:rsidRPr="003A440E">
              <w:rPr>
                <w:rFonts w:eastAsia="Times New Roman" w:cs="Arial"/>
                <w:sz w:val="20"/>
                <w:szCs w:val="20"/>
                <w:lang w:eastAsia="ar-SA"/>
              </w:rPr>
              <w:t>Pracują wentylatory ciągu i:</w:t>
            </w:r>
          </w:p>
        </w:tc>
      </w:tr>
      <w:tr w:rsidR="00726C99" w:rsidRPr="003A440E" w14:paraId="4D12D5CA" w14:textId="77777777" w:rsidTr="00726C99">
        <w:trPr>
          <w:trHeight w:val="384"/>
        </w:trPr>
        <w:tc>
          <w:tcPr>
            <w:tcW w:w="4616" w:type="dxa"/>
            <w:shd w:val="clear" w:color="auto" w:fill="auto"/>
            <w:vAlign w:val="center"/>
          </w:tcPr>
          <w:p w14:paraId="41CF17D3" w14:textId="77777777" w:rsidR="00726C99" w:rsidRPr="003A440E" w:rsidRDefault="00726C99" w:rsidP="00726C99">
            <w:pPr>
              <w:suppressAutoHyphens/>
              <w:overflowPunct w:val="0"/>
              <w:autoSpaceDE w:val="0"/>
              <w:spacing w:after="0" w:line="276" w:lineRule="auto"/>
              <w:jc w:val="both"/>
              <w:textAlignment w:val="baseline"/>
              <w:rPr>
                <w:rFonts w:eastAsia="Times New Roman" w:cs="Arial"/>
                <w:sz w:val="20"/>
                <w:szCs w:val="20"/>
                <w:lang w:eastAsia="ar-SA"/>
              </w:rPr>
            </w:pPr>
            <w:r w:rsidRPr="003A440E">
              <w:rPr>
                <w:rFonts w:eastAsia="Times New Roman" w:cs="Arial"/>
                <w:sz w:val="20"/>
                <w:szCs w:val="20"/>
                <w:lang w:eastAsia="ar-SA"/>
              </w:rPr>
              <w:t>Średnia wydajność godzinowa kotła jest mniejsza od wydajności minimalnej dla kotła</w:t>
            </w:r>
          </w:p>
        </w:tc>
        <w:tc>
          <w:tcPr>
            <w:tcW w:w="5283" w:type="dxa"/>
            <w:shd w:val="clear" w:color="auto" w:fill="auto"/>
            <w:vAlign w:val="center"/>
          </w:tcPr>
          <w:p w14:paraId="40D1D630" w14:textId="77777777" w:rsidR="00726C99" w:rsidRPr="003A440E" w:rsidRDefault="00726C99" w:rsidP="00726C99">
            <w:pPr>
              <w:suppressAutoHyphens/>
              <w:overflowPunct w:val="0"/>
              <w:autoSpaceDE w:val="0"/>
              <w:spacing w:after="0" w:line="276" w:lineRule="auto"/>
              <w:jc w:val="both"/>
              <w:textAlignment w:val="baseline"/>
              <w:rPr>
                <w:rFonts w:eastAsia="Times New Roman" w:cs="Arial"/>
                <w:sz w:val="20"/>
                <w:szCs w:val="20"/>
                <w:lang w:eastAsia="ar-SA"/>
              </w:rPr>
            </w:pPr>
            <w:r w:rsidRPr="003A440E">
              <w:rPr>
                <w:rFonts w:eastAsia="Times New Roman" w:cs="Arial"/>
                <w:sz w:val="20"/>
                <w:szCs w:val="20"/>
                <w:lang w:eastAsia="ar-SA"/>
              </w:rPr>
              <w:t>Średnia wydajność godzinowa kotła jest mniejsza od wydajności minimalnej dla kotła</w:t>
            </w:r>
          </w:p>
        </w:tc>
      </w:tr>
      <w:tr w:rsidR="00726C99" w:rsidRPr="003A440E" w14:paraId="6517F3D9" w14:textId="77777777" w:rsidTr="00726C99">
        <w:trPr>
          <w:trHeight w:val="392"/>
        </w:trPr>
        <w:tc>
          <w:tcPr>
            <w:tcW w:w="4616" w:type="dxa"/>
            <w:shd w:val="clear" w:color="auto" w:fill="auto"/>
            <w:vAlign w:val="center"/>
          </w:tcPr>
          <w:p w14:paraId="66A084DE" w14:textId="77777777" w:rsidR="00726C99" w:rsidRPr="003A440E" w:rsidRDefault="00726C99" w:rsidP="00726C99">
            <w:pPr>
              <w:suppressAutoHyphens/>
              <w:overflowPunct w:val="0"/>
              <w:autoSpaceDE w:val="0"/>
              <w:spacing w:after="0" w:line="276" w:lineRule="auto"/>
              <w:jc w:val="both"/>
              <w:textAlignment w:val="baseline"/>
              <w:rPr>
                <w:rFonts w:eastAsia="Times New Roman" w:cs="Arial"/>
                <w:sz w:val="20"/>
                <w:szCs w:val="20"/>
                <w:lang w:eastAsia="ar-SA"/>
              </w:rPr>
            </w:pPr>
            <w:r w:rsidRPr="003A440E">
              <w:rPr>
                <w:rFonts w:eastAsia="Times New Roman" w:cs="Arial"/>
                <w:sz w:val="20"/>
                <w:szCs w:val="20"/>
                <w:lang w:eastAsia="ar-SA"/>
              </w:rPr>
              <w:t>Średnia godzinowa temperatura spalin jest wyższa od temperatury progowej Tp</w:t>
            </w:r>
          </w:p>
        </w:tc>
        <w:tc>
          <w:tcPr>
            <w:tcW w:w="5283" w:type="dxa"/>
            <w:shd w:val="clear" w:color="auto" w:fill="auto"/>
            <w:vAlign w:val="center"/>
          </w:tcPr>
          <w:p w14:paraId="3716145D" w14:textId="77777777" w:rsidR="00726C99" w:rsidRPr="003A440E" w:rsidRDefault="00726C99" w:rsidP="00726C99">
            <w:pPr>
              <w:suppressAutoHyphens/>
              <w:overflowPunct w:val="0"/>
              <w:autoSpaceDE w:val="0"/>
              <w:spacing w:after="0" w:line="276" w:lineRule="auto"/>
              <w:jc w:val="both"/>
              <w:textAlignment w:val="baseline"/>
              <w:rPr>
                <w:rFonts w:eastAsia="Times New Roman" w:cs="Arial"/>
                <w:sz w:val="20"/>
                <w:szCs w:val="20"/>
                <w:lang w:eastAsia="ar-SA"/>
              </w:rPr>
            </w:pPr>
            <w:r w:rsidRPr="003A440E">
              <w:rPr>
                <w:rFonts w:eastAsia="Times New Roman" w:cs="Arial"/>
                <w:sz w:val="20"/>
                <w:szCs w:val="20"/>
                <w:lang w:eastAsia="ar-SA"/>
              </w:rPr>
              <w:t>Średnia godzinowa temperatura spalin jest mniejsza od temperatury progowej Tp</w:t>
            </w:r>
          </w:p>
        </w:tc>
      </w:tr>
      <w:tr w:rsidR="00726C99" w:rsidRPr="003A440E" w14:paraId="669EB9F9" w14:textId="77777777" w:rsidTr="00726C99">
        <w:trPr>
          <w:trHeight w:val="556"/>
        </w:trPr>
        <w:tc>
          <w:tcPr>
            <w:tcW w:w="4616" w:type="dxa"/>
            <w:shd w:val="clear" w:color="auto" w:fill="auto"/>
            <w:vAlign w:val="center"/>
          </w:tcPr>
          <w:p w14:paraId="62F2B148" w14:textId="77777777" w:rsidR="00726C99" w:rsidRPr="003A440E" w:rsidRDefault="00726C99" w:rsidP="00726C99">
            <w:pPr>
              <w:suppressAutoHyphens/>
              <w:overflowPunct w:val="0"/>
              <w:autoSpaceDE w:val="0"/>
              <w:spacing w:after="0" w:line="276" w:lineRule="auto"/>
              <w:jc w:val="both"/>
              <w:textAlignment w:val="baseline"/>
              <w:rPr>
                <w:rFonts w:eastAsia="Times New Roman" w:cs="Arial"/>
                <w:sz w:val="20"/>
                <w:szCs w:val="20"/>
                <w:lang w:eastAsia="ar-SA"/>
              </w:rPr>
            </w:pPr>
            <w:r w:rsidRPr="003A440E">
              <w:rPr>
                <w:rFonts w:eastAsia="Times New Roman" w:cs="Arial"/>
                <w:sz w:val="20"/>
                <w:szCs w:val="20"/>
                <w:lang w:eastAsia="ar-SA"/>
              </w:rPr>
              <w:t>Średnia godzinowa zawartość tlenu w spalinach [%] jest mniejsza od wartości progowej</w:t>
            </w:r>
          </w:p>
        </w:tc>
        <w:tc>
          <w:tcPr>
            <w:tcW w:w="5283" w:type="dxa"/>
            <w:shd w:val="clear" w:color="auto" w:fill="auto"/>
            <w:vAlign w:val="center"/>
          </w:tcPr>
          <w:p w14:paraId="1388151D" w14:textId="77777777" w:rsidR="00726C99" w:rsidRPr="003A440E" w:rsidRDefault="00726C99" w:rsidP="00726C99">
            <w:pPr>
              <w:suppressAutoHyphens/>
              <w:overflowPunct w:val="0"/>
              <w:autoSpaceDE w:val="0"/>
              <w:spacing w:after="0" w:line="276" w:lineRule="auto"/>
              <w:jc w:val="both"/>
              <w:textAlignment w:val="baseline"/>
              <w:rPr>
                <w:rFonts w:eastAsia="Times New Roman" w:cs="Arial"/>
                <w:sz w:val="20"/>
                <w:szCs w:val="20"/>
                <w:lang w:eastAsia="ar-SA"/>
              </w:rPr>
            </w:pPr>
            <w:r w:rsidRPr="003A440E">
              <w:rPr>
                <w:rFonts w:eastAsia="Times New Roman" w:cs="Arial"/>
                <w:sz w:val="20"/>
                <w:szCs w:val="20"/>
                <w:lang w:eastAsia="ar-SA"/>
              </w:rPr>
              <w:t>Średnia godzinowa wartość tlenu w spalinach [%] jest większa od wartości progowej</w:t>
            </w:r>
          </w:p>
        </w:tc>
      </w:tr>
    </w:tbl>
    <w:p w14:paraId="72516763" w14:textId="77777777" w:rsidR="00726C99" w:rsidRPr="003A440E" w:rsidRDefault="00726C99" w:rsidP="00726C99">
      <w:pPr>
        <w:suppressAutoHyphens/>
        <w:overflowPunct w:val="0"/>
        <w:autoSpaceDE w:val="0"/>
        <w:spacing w:after="0" w:line="276" w:lineRule="auto"/>
        <w:jc w:val="both"/>
        <w:textAlignment w:val="baseline"/>
        <w:rPr>
          <w:rFonts w:eastAsia="Times New Roman" w:cs="Arial"/>
          <w:szCs w:val="24"/>
          <w:lang w:eastAsia="ar-SA"/>
        </w:rPr>
      </w:pPr>
      <w:r w:rsidRPr="003A440E">
        <w:rPr>
          <w:rFonts w:eastAsia="Times New Roman" w:cs="Arial"/>
          <w:szCs w:val="24"/>
          <w:lang w:eastAsia="ar-SA"/>
        </w:rPr>
        <w:t xml:space="preserve">Koniec okresu rozruchu lub początek okresu wyłączenia danego kotła następuje po spełnieniu łącznie dwóch warunków w odpowiedniej kolumnie powyższej tabeli. </w:t>
      </w:r>
    </w:p>
    <w:p w14:paraId="37F82A51" w14:textId="77777777" w:rsidR="00726C99" w:rsidRDefault="00726C99" w:rsidP="00726C99">
      <w:pPr>
        <w:keepNext/>
        <w:spacing w:after="0" w:line="276" w:lineRule="auto"/>
        <w:jc w:val="both"/>
        <w:outlineLvl w:val="3"/>
        <w:rPr>
          <w:rFonts w:eastAsia="Times New Roman" w:cs="Times New Roman"/>
          <w:bCs/>
          <w:sz w:val="22"/>
          <w:lang w:eastAsia="ar-SA"/>
        </w:rPr>
      </w:pPr>
      <w:r w:rsidRPr="003A440E">
        <w:rPr>
          <w:rFonts w:eastAsia="Times New Roman" w:cs="Times New Roman"/>
          <w:b/>
          <w:szCs w:val="28"/>
          <w:lang w:eastAsia="ar-SA"/>
        </w:rPr>
        <w:t>IV.2.</w:t>
      </w:r>
      <w:r w:rsidRPr="003A440E">
        <w:rPr>
          <w:rFonts w:eastAsia="Times New Roman" w:cs="Times New Roman"/>
          <w:bCs/>
          <w:szCs w:val="28"/>
          <w:lang w:eastAsia="ar-SA"/>
        </w:rPr>
        <w:t xml:space="preserve"> Instalacja fosforanowania</w:t>
      </w:r>
      <w:r>
        <w:rPr>
          <w:rFonts w:eastAsia="Times New Roman" w:cs="Times New Roman"/>
          <w:bCs/>
          <w:szCs w:val="28"/>
          <w:lang w:eastAsia="ar-SA"/>
        </w:rPr>
        <w:t>.</w:t>
      </w:r>
      <w:r w:rsidRPr="003A440E">
        <w:rPr>
          <w:rFonts w:eastAsia="Times New Roman" w:cs="Times New Roman"/>
          <w:bCs/>
          <w:sz w:val="22"/>
          <w:lang w:eastAsia="ar-SA"/>
        </w:rPr>
        <w:t xml:space="preserve"> </w:t>
      </w:r>
    </w:p>
    <w:p w14:paraId="467C27E3" w14:textId="77777777" w:rsidR="00726C99" w:rsidRDefault="00726C99" w:rsidP="00726C99">
      <w:pPr>
        <w:keepNext/>
        <w:spacing w:after="0" w:line="276" w:lineRule="auto"/>
        <w:jc w:val="both"/>
        <w:outlineLvl w:val="3"/>
        <w:rPr>
          <w:rFonts w:eastAsia="Times New Roman" w:cs="Times New Roman"/>
          <w:bCs/>
          <w:sz w:val="22"/>
          <w:lang w:eastAsia="ar-SA"/>
        </w:rPr>
      </w:pPr>
      <w:r w:rsidRPr="003A440E">
        <w:rPr>
          <w:rFonts w:eastAsia="Times New Roman" w:cs="Times New Roman"/>
          <w:b/>
          <w:bCs/>
          <w:iCs/>
          <w:szCs w:val="26"/>
          <w:lang w:eastAsia="ar-SA"/>
        </w:rPr>
        <w:t xml:space="preserve">IV.2.1. </w:t>
      </w:r>
      <w:r w:rsidRPr="003A440E">
        <w:rPr>
          <w:rFonts w:eastAsia="Times New Roman" w:cs="Times New Roman"/>
          <w:bCs/>
          <w:iCs/>
          <w:szCs w:val="26"/>
          <w:lang w:eastAsia="ar-SA"/>
        </w:rPr>
        <w:t xml:space="preserve">Proces rozruchu instalacji będzie prowadzony zgodnie z opracowanymi instrukcjami, od włączenia instalacji do czasu uzyskania temperatur procesowych w poszczególnych wannach. Dzięki zastosowaniu automatycznego zamykania/ otwierania pokryw poszczególnych wanien w okresie tym nie będą emitowane zanieczyszczenia do powietrza. </w:t>
      </w:r>
    </w:p>
    <w:p w14:paraId="24130DBA" w14:textId="77777777" w:rsidR="00726C99" w:rsidRDefault="00726C99" w:rsidP="00726C99">
      <w:pPr>
        <w:keepNext/>
        <w:spacing w:after="0" w:line="276" w:lineRule="auto"/>
        <w:jc w:val="both"/>
        <w:outlineLvl w:val="3"/>
        <w:rPr>
          <w:rFonts w:eastAsia="Times New Roman" w:cs="Times New Roman"/>
          <w:bCs/>
          <w:sz w:val="22"/>
          <w:lang w:eastAsia="ar-SA"/>
        </w:rPr>
      </w:pPr>
      <w:r w:rsidRPr="003A440E">
        <w:rPr>
          <w:rFonts w:eastAsia="Times New Roman" w:cs="Times New Roman"/>
          <w:b/>
          <w:bCs/>
          <w:iCs/>
          <w:szCs w:val="26"/>
          <w:lang w:eastAsia="ar-SA"/>
        </w:rPr>
        <w:t>IV.2.2.</w:t>
      </w:r>
      <w:r w:rsidRPr="003A440E">
        <w:rPr>
          <w:rFonts w:eastAsia="Times New Roman" w:cs="Times New Roman"/>
          <w:bCs/>
          <w:iCs/>
          <w:szCs w:val="26"/>
          <w:lang w:eastAsia="ar-SA"/>
        </w:rPr>
        <w:t xml:space="preserve"> Proces wyłączenia instalacji będzie prowadzony zgodnie z opracowanymi instrukcjami, od wyłączenia zasilania instalacji do czasu naturalnego schłodzenia poszczególnych wanien procesowych do  temperatury otoczenia. Dzięki zastosowaniu automatycznego zamykania/otwierania pokryw poszczególnych wanien w okresie tym nie będą emitowane zanieczyszczenia do powietrza.</w:t>
      </w:r>
    </w:p>
    <w:p w14:paraId="0A025F62" w14:textId="77777777" w:rsidR="00726C99" w:rsidRPr="00566416" w:rsidRDefault="00726C99" w:rsidP="00726C99">
      <w:pPr>
        <w:keepNext/>
        <w:spacing w:after="0" w:line="276" w:lineRule="auto"/>
        <w:jc w:val="both"/>
        <w:outlineLvl w:val="3"/>
        <w:rPr>
          <w:rFonts w:eastAsia="Times New Roman" w:cs="Times New Roman"/>
          <w:bCs/>
          <w:sz w:val="22"/>
          <w:lang w:eastAsia="ar-SA"/>
        </w:rPr>
      </w:pPr>
      <w:r w:rsidRPr="003A440E">
        <w:rPr>
          <w:rFonts w:eastAsia="Times New Roman" w:cs="Times New Roman"/>
          <w:b/>
          <w:bCs/>
          <w:iCs/>
          <w:szCs w:val="26"/>
          <w:lang w:eastAsia="ar-SA"/>
        </w:rPr>
        <w:t xml:space="preserve">IV.2.3. </w:t>
      </w:r>
      <w:r w:rsidRPr="003A440E">
        <w:rPr>
          <w:rFonts w:eastAsia="Times New Roman" w:cs="Times New Roman"/>
          <w:bCs/>
          <w:iCs/>
          <w:szCs w:val="26"/>
          <w:lang w:eastAsia="ar-SA"/>
        </w:rPr>
        <w:t>Maksymalny czas utrzymywania się warunków odbiegających od normalnych wynosić będzie:</w:t>
      </w:r>
    </w:p>
    <w:p w14:paraId="1811D8AB" w14:textId="77777777" w:rsidR="00726C99" w:rsidRPr="003A440E" w:rsidRDefault="00726C99" w:rsidP="00726C99">
      <w:pPr>
        <w:suppressAutoHyphens/>
        <w:overflowPunct w:val="0"/>
        <w:autoSpaceDE w:val="0"/>
        <w:spacing w:after="0" w:line="276" w:lineRule="auto"/>
        <w:jc w:val="both"/>
        <w:textAlignment w:val="baseline"/>
        <w:rPr>
          <w:rFonts w:eastAsia="Times New Roman" w:cs="Arial"/>
          <w:szCs w:val="24"/>
          <w:lang w:eastAsia="ar-SA"/>
        </w:rPr>
      </w:pPr>
      <w:r w:rsidRPr="003A440E">
        <w:rPr>
          <w:rFonts w:eastAsia="Times New Roman" w:cs="Arial"/>
          <w:szCs w:val="24"/>
          <w:lang w:eastAsia="ar-SA"/>
        </w:rPr>
        <w:t>- dla rozruchu  200 h/rok,</w:t>
      </w:r>
    </w:p>
    <w:p w14:paraId="7FB1D615"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dla wyłączenia 100 h/rok.</w:t>
      </w:r>
    </w:p>
    <w:p w14:paraId="646EEC25" w14:textId="77777777" w:rsidR="00726C99" w:rsidRDefault="00726C99" w:rsidP="00726C99">
      <w:pPr>
        <w:keepNext/>
        <w:spacing w:before="120" w:after="0" w:line="240" w:lineRule="auto"/>
        <w:jc w:val="both"/>
        <w:outlineLvl w:val="2"/>
        <w:rPr>
          <w:rFonts w:eastAsia="Times New Roman" w:cs="Times New Roman"/>
          <w:b/>
          <w:bCs/>
          <w:szCs w:val="26"/>
          <w:lang w:eastAsia="pl-PL"/>
        </w:rPr>
      </w:pPr>
      <w:r w:rsidRPr="003A440E">
        <w:rPr>
          <w:rFonts w:eastAsia="Times New Roman" w:cs="Times New Roman"/>
          <w:b/>
          <w:bCs/>
          <w:szCs w:val="26"/>
          <w:lang w:eastAsia="pl-PL"/>
        </w:rPr>
        <w:t>V. Rodzaj i maksymalną ilość wykorzystywanej energii, materiałów, surowców i paliw</w:t>
      </w:r>
    </w:p>
    <w:p w14:paraId="0E6645D9" w14:textId="77777777" w:rsidR="00726C99" w:rsidRPr="00EF3F6B" w:rsidRDefault="00726C99" w:rsidP="00726C99">
      <w:pPr>
        <w:widowControl w:val="0"/>
        <w:adjustRightInd w:val="0"/>
        <w:spacing w:line="276" w:lineRule="auto"/>
        <w:contextualSpacing/>
        <w:jc w:val="both"/>
        <w:textAlignment w:val="baseline"/>
        <w:rPr>
          <w:rFonts w:eastAsia="Times New Roman" w:cs="Arial"/>
          <w:b/>
          <w:bCs/>
          <w:sz w:val="20"/>
          <w:szCs w:val="20"/>
          <w:lang w:eastAsia="pl-PL"/>
        </w:rPr>
      </w:pPr>
      <w:r w:rsidRPr="00EF3F6B">
        <w:rPr>
          <w:rFonts w:eastAsia="Times New Roman" w:cs="Arial"/>
          <w:b/>
          <w:bCs/>
          <w:sz w:val="20"/>
          <w:szCs w:val="20"/>
          <w:lang w:eastAsia="pl-PL"/>
        </w:rPr>
        <w:t>Tabela 34</w:t>
      </w:r>
    </w:p>
    <w:tbl>
      <w:tblPr>
        <w:tblW w:w="977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Description w:val="Przedstawia rodzaj materiałów i ich maksymalną ilość wykorzystywanej energii, materiałów, surowców i paliw w instalacji przeróbki gumy, w instalacji energetycznego spalania paliw oraz w instalacji fosforowania."/>
      </w:tblPr>
      <w:tblGrid>
        <w:gridCol w:w="567"/>
        <w:gridCol w:w="3261"/>
        <w:gridCol w:w="1417"/>
        <w:gridCol w:w="1276"/>
        <w:gridCol w:w="1843"/>
        <w:gridCol w:w="1410"/>
      </w:tblGrid>
      <w:tr w:rsidR="00726C99" w:rsidRPr="00EF3F6B" w14:paraId="1C392F15" w14:textId="77777777" w:rsidTr="00726C99">
        <w:trPr>
          <w:trHeight w:val="210"/>
          <w:tblHeader/>
        </w:trPr>
        <w:tc>
          <w:tcPr>
            <w:tcW w:w="567" w:type="dxa"/>
            <w:vMerge w:val="restart"/>
            <w:tcBorders>
              <w:top w:val="single" w:sz="8" w:space="0" w:color="auto"/>
              <w:left w:val="single" w:sz="8" w:space="0" w:color="auto"/>
              <w:bottom w:val="single" w:sz="8" w:space="0" w:color="auto"/>
              <w:right w:val="single" w:sz="8" w:space="0" w:color="auto"/>
            </w:tcBorders>
            <w:vAlign w:val="center"/>
            <w:hideMark/>
          </w:tcPr>
          <w:p w14:paraId="049259B9" w14:textId="77777777" w:rsidR="00726C99" w:rsidRPr="00EF3F6B" w:rsidRDefault="00726C99" w:rsidP="00726C99">
            <w:pPr>
              <w:widowControl w:val="0"/>
              <w:adjustRightInd w:val="0"/>
              <w:spacing w:line="276" w:lineRule="auto"/>
              <w:contextualSpacing/>
              <w:jc w:val="both"/>
              <w:textAlignment w:val="baseline"/>
              <w:rPr>
                <w:rFonts w:eastAsia="Times New Roman" w:cs="Arial"/>
                <w:b/>
                <w:bCs/>
                <w:sz w:val="20"/>
                <w:szCs w:val="20"/>
                <w:lang w:eastAsia="pl-PL"/>
              </w:rPr>
            </w:pPr>
            <w:r w:rsidRPr="00EF3F6B">
              <w:rPr>
                <w:rFonts w:eastAsia="Times New Roman" w:cs="Arial"/>
                <w:b/>
                <w:bCs/>
                <w:sz w:val="20"/>
                <w:szCs w:val="20"/>
                <w:lang w:eastAsia="pl-PL"/>
              </w:rPr>
              <w:t>Lp.</w:t>
            </w:r>
          </w:p>
        </w:tc>
        <w:tc>
          <w:tcPr>
            <w:tcW w:w="3261" w:type="dxa"/>
            <w:vMerge w:val="restart"/>
            <w:tcBorders>
              <w:top w:val="single" w:sz="8" w:space="0" w:color="auto"/>
              <w:left w:val="single" w:sz="8" w:space="0" w:color="auto"/>
              <w:bottom w:val="single" w:sz="8" w:space="0" w:color="auto"/>
              <w:right w:val="single" w:sz="8" w:space="0" w:color="auto"/>
            </w:tcBorders>
            <w:vAlign w:val="center"/>
            <w:hideMark/>
          </w:tcPr>
          <w:p w14:paraId="7D88B10C" w14:textId="77777777" w:rsidR="00726C99" w:rsidRPr="00EF3F6B" w:rsidRDefault="00726C99" w:rsidP="00726C99">
            <w:pPr>
              <w:widowControl w:val="0"/>
              <w:adjustRightInd w:val="0"/>
              <w:spacing w:line="276" w:lineRule="auto"/>
              <w:contextualSpacing/>
              <w:jc w:val="center"/>
              <w:textAlignment w:val="baseline"/>
              <w:rPr>
                <w:rFonts w:eastAsia="Times New Roman" w:cs="Arial"/>
                <w:b/>
                <w:bCs/>
                <w:sz w:val="20"/>
                <w:szCs w:val="20"/>
                <w:lang w:eastAsia="pl-PL"/>
              </w:rPr>
            </w:pPr>
            <w:r w:rsidRPr="00EF3F6B">
              <w:rPr>
                <w:rFonts w:eastAsia="Times New Roman" w:cs="Arial"/>
                <w:b/>
                <w:bCs/>
                <w:sz w:val="20"/>
                <w:szCs w:val="20"/>
                <w:lang w:eastAsia="pl-PL"/>
              </w:rPr>
              <w:t>Rodzaj materiałów</w:t>
            </w:r>
          </w:p>
        </w:tc>
        <w:tc>
          <w:tcPr>
            <w:tcW w:w="1417" w:type="dxa"/>
            <w:vMerge w:val="restart"/>
            <w:tcBorders>
              <w:top w:val="single" w:sz="8" w:space="0" w:color="auto"/>
              <w:left w:val="single" w:sz="8" w:space="0" w:color="auto"/>
              <w:bottom w:val="single" w:sz="8" w:space="0" w:color="auto"/>
              <w:right w:val="single" w:sz="8" w:space="0" w:color="auto"/>
            </w:tcBorders>
            <w:vAlign w:val="center"/>
            <w:hideMark/>
          </w:tcPr>
          <w:p w14:paraId="7FFD04F4" w14:textId="77777777" w:rsidR="00726C99" w:rsidRPr="00EF3F6B" w:rsidRDefault="00726C99" w:rsidP="00726C99">
            <w:pPr>
              <w:widowControl w:val="0"/>
              <w:adjustRightInd w:val="0"/>
              <w:spacing w:line="276" w:lineRule="auto"/>
              <w:contextualSpacing/>
              <w:jc w:val="center"/>
              <w:textAlignment w:val="baseline"/>
              <w:rPr>
                <w:rFonts w:eastAsia="Times New Roman" w:cs="Arial"/>
                <w:b/>
                <w:bCs/>
                <w:sz w:val="20"/>
                <w:szCs w:val="20"/>
                <w:lang w:eastAsia="pl-PL"/>
              </w:rPr>
            </w:pPr>
            <w:r w:rsidRPr="00EF3F6B">
              <w:rPr>
                <w:rFonts w:eastAsia="Times New Roman" w:cs="Arial"/>
                <w:b/>
                <w:bCs/>
                <w:sz w:val="20"/>
                <w:szCs w:val="20"/>
                <w:lang w:eastAsia="pl-PL"/>
              </w:rPr>
              <w:t>Jednostka miary</w:t>
            </w:r>
          </w:p>
        </w:tc>
        <w:tc>
          <w:tcPr>
            <w:tcW w:w="4529" w:type="dxa"/>
            <w:gridSpan w:val="3"/>
            <w:tcBorders>
              <w:top w:val="single" w:sz="8" w:space="0" w:color="auto"/>
              <w:left w:val="single" w:sz="8" w:space="0" w:color="auto"/>
              <w:bottom w:val="single" w:sz="8" w:space="0" w:color="auto"/>
              <w:right w:val="single" w:sz="8" w:space="0" w:color="auto"/>
            </w:tcBorders>
            <w:vAlign w:val="center"/>
            <w:hideMark/>
          </w:tcPr>
          <w:p w14:paraId="28B3FE8D" w14:textId="77777777" w:rsidR="00726C99" w:rsidRPr="00EF3F6B" w:rsidRDefault="00726C99" w:rsidP="00726C99">
            <w:pPr>
              <w:widowControl w:val="0"/>
              <w:adjustRightInd w:val="0"/>
              <w:spacing w:line="276" w:lineRule="auto"/>
              <w:contextualSpacing/>
              <w:jc w:val="center"/>
              <w:textAlignment w:val="baseline"/>
              <w:rPr>
                <w:rFonts w:eastAsia="Times New Roman" w:cs="Arial"/>
                <w:b/>
                <w:bCs/>
                <w:sz w:val="20"/>
                <w:szCs w:val="20"/>
                <w:lang w:eastAsia="pl-PL"/>
              </w:rPr>
            </w:pPr>
            <w:r w:rsidRPr="00EF3F6B">
              <w:rPr>
                <w:rFonts w:eastAsia="Times New Roman" w:cs="Arial"/>
                <w:b/>
                <w:bCs/>
                <w:sz w:val="20"/>
                <w:szCs w:val="20"/>
                <w:lang w:eastAsia="pl-PL"/>
              </w:rPr>
              <w:t>Ilość</w:t>
            </w:r>
          </w:p>
        </w:tc>
      </w:tr>
      <w:tr w:rsidR="00726C99" w:rsidRPr="00EF3F6B" w14:paraId="0F045640" w14:textId="77777777" w:rsidTr="00726C99">
        <w:trPr>
          <w:trHeight w:val="210"/>
          <w:tblHeader/>
        </w:trPr>
        <w:tc>
          <w:tcPr>
            <w:tcW w:w="567" w:type="dxa"/>
            <w:vMerge/>
            <w:tcBorders>
              <w:top w:val="single" w:sz="8" w:space="0" w:color="auto"/>
              <w:left w:val="single" w:sz="8" w:space="0" w:color="auto"/>
              <w:bottom w:val="single" w:sz="8" w:space="0" w:color="auto"/>
              <w:right w:val="single" w:sz="8" w:space="0" w:color="auto"/>
            </w:tcBorders>
            <w:vAlign w:val="center"/>
            <w:hideMark/>
          </w:tcPr>
          <w:p w14:paraId="58CFF385" w14:textId="77777777" w:rsidR="00726C99" w:rsidRPr="00EF3F6B" w:rsidRDefault="00726C99" w:rsidP="00726C99">
            <w:pPr>
              <w:widowControl w:val="0"/>
              <w:adjustRightInd w:val="0"/>
              <w:spacing w:line="276" w:lineRule="auto"/>
              <w:contextualSpacing/>
              <w:jc w:val="both"/>
              <w:textAlignment w:val="baseline"/>
              <w:rPr>
                <w:rFonts w:eastAsia="Times New Roman" w:cs="Arial"/>
                <w:b/>
                <w:bCs/>
                <w:sz w:val="20"/>
                <w:szCs w:val="20"/>
                <w:lang w:eastAsia="x-none"/>
              </w:rPr>
            </w:pPr>
          </w:p>
        </w:tc>
        <w:tc>
          <w:tcPr>
            <w:tcW w:w="3261" w:type="dxa"/>
            <w:vMerge/>
            <w:tcBorders>
              <w:top w:val="single" w:sz="8" w:space="0" w:color="auto"/>
              <w:left w:val="single" w:sz="8" w:space="0" w:color="auto"/>
              <w:bottom w:val="single" w:sz="8" w:space="0" w:color="auto"/>
              <w:right w:val="single" w:sz="8" w:space="0" w:color="auto"/>
            </w:tcBorders>
            <w:vAlign w:val="center"/>
            <w:hideMark/>
          </w:tcPr>
          <w:p w14:paraId="3CBE2CAD" w14:textId="77777777" w:rsidR="00726C99" w:rsidRPr="00EF3F6B" w:rsidRDefault="00726C99" w:rsidP="00726C99">
            <w:pPr>
              <w:widowControl w:val="0"/>
              <w:adjustRightInd w:val="0"/>
              <w:spacing w:line="276" w:lineRule="auto"/>
              <w:contextualSpacing/>
              <w:jc w:val="center"/>
              <w:textAlignment w:val="baseline"/>
              <w:rPr>
                <w:rFonts w:eastAsia="Times New Roman" w:cs="Arial"/>
                <w:b/>
                <w:bCs/>
                <w:sz w:val="20"/>
                <w:szCs w:val="20"/>
                <w:lang w:eastAsia="x-none"/>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66C4D03F" w14:textId="77777777" w:rsidR="00726C99" w:rsidRPr="00EF3F6B" w:rsidRDefault="00726C99" w:rsidP="00726C99">
            <w:pPr>
              <w:widowControl w:val="0"/>
              <w:adjustRightInd w:val="0"/>
              <w:spacing w:line="276" w:lineRule="auto"/>
              <w:contextualSpacing/>
              <w:jc w:val="center"/>
              <w:textAlignment w:val="baseline"/>
              <w:rPr>
                <w:rFonts w:eastAsia="Times New Roman" w:cs="Arial"/>
                <w:b/>
                <w:bCs/>
                <w:sz w:val="20"/>
                <w:szCs w:val="20"/>
                <w:lang w:eastAsia="x-none"/>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2775F434" w14:textId="77777777" w:rsidR="00726C99" w:rsidRPr="00EF3F6B" w:rsidRDefault="00726C99" w:rsidP="00726C99">
            <w:pPr>
              <w:widowControl w:val="0"/>
              <w:adjustRightInd w:val="0"/>
              <w:spacing w:line="276" w:lineRule="auto"/>
              <w:contextualSpacing/>
              <w:jc w:val="center"/>
              <w:textAlignment w:val="baseline"/>
              <w:rPr>
                <w:rFonts w:eastAsia="Times New Roman" w:cs="Arial"/>
                <w:b/>
                <w:bCs/>
                <w:sz w:val="20"/>
                <w:szCs w:val="20"/>
                <w:lang w:eastAsia="pl-PL"/>
              </w:rPr>
            </w:pPr>
            <w:r w:rsidRPr="00EF3F6B">
              <w:rPr>
                <w:rFonts w:eastAsia="Times New Roman" w:cs="Arial"/>
                <w:b/>
                <w:bCs/>
                <w:sz w:val="20"/>
                <w:szCs w:val="20"/>
                <w:lang w:eastAsia="pl-PL"/>
              </w:rPr>
              <w:t>Instalacja przeróbki gumy</w:t>
            </w:r>
          </w:p>
        </w:tc>
        <w:tc>
          <w:tcPr>
            <w:tcW w:w="1843" w:type="dxa"/>
            <w:tcBorders>
              <w:top w:val="single" w:sz="8" w:space="0" w:color="auto"/>
              <w:left w:val="single" w:sz="8" w:space="0" w:color="auto"/>
              <w:bottom w:val="single" w:sz="8" w:space="0" w:color="auto"/>
              <w:right w:val="single" w:sz="8" w:space="0" w:color="auto"/>
            </w:tcBorders>
            <w:vAlign w:val="center"/>
            <w:hideMark/>
          </w:tcPr>
          <w:p w14:paraId="73263745" w14:textId="77777777" w:rsidR="00726C99" w:rsidRPr="00EF3F6B" w:rsidRDefault="00726C99" w:rsidP="00726C99">
            <w:pPr>
              <w:widowControl w:val="0"/>
              <w:adjustRightInd w:val="0"/>
              <w:spacing w:line="276" w:lineRule="auto"/>
              <w:contextualSpacing/>
              <w:jc w:val="center"/>
              <w:textAlignment w:val="baseline"/>
              <w:rPr>
                <w:rFonts w:eastAsia="Times New Roman" w:cs="Arial"/>
                <w:b/>
                <w:bCs/>
                <w:sz w:val="20"/>
                <w:szCs w:val="20"/>
                <w:lang w:eastAsia="pl-PL"/>
              </w:rPr>
            </w:pPr>
            <w:r w:rsidRPr="00EF3F6B">
              <w:rPr>
                <w:rFonts w:eastAsia="Times New Roman" w:cs="Arial"/>
                <w:b/>
                <w:bCs/>
                <w:sz w:val="20"/>
                <w:szCs w:val="20"/>
                <w:lang w:eastAsia="pl-PL"/>
              </w:rPr>
              <w:t>Instalacja energetycznego spalania paliw</w:t>
            </w:r>
          </w:p>
        </w:tc>
        <w:tc>
          <w:tcPr>
            <w:tcW w:w="1410" w:type="dxa"/>
            <w:tcBorders>
              <w:top w:val="single" w:sz="8" w:space="0" w:color="auto"/>
              <w:left w:val="single" w:sz="8" w:space="0" w:color="auto"/>
              <w:bottom w:val="single" w:sz="8" w:space="0" w:color="auto"/>
              <w:right w:val="single" w:sz="8" w:space="0" w:color="auto"/>
            </w:tcBorders>
            <w:vAlign w:val="center"/>
            <w:hideMark/>
          </w:tcPr>
          <w:p w14:paraId="1C233DBE" w14:textId="77777777" w:rsidR="00726C99" w:rsidRPr="00EF3F6B" w:rsidRDefault="00726C99" w:rsidP="00726C99">
            <w:pPr>
              <w:widowControl w:val="0"/>
              <w:adjustRightInd w:val="0"/>
              <w:spacing w:line="276" w:lineRule="auto"/>
              <w:contextualSpacing/>
              <w:jc w:val="center"/>
              <w:textAlignment w:val="baseline"/>
              <w:rPr>
                <w:rFonts w:eastAsia="Times New Roman" w:cs="Arial"/>
                <w:b/>
                <w:bCs/>
                <w:sz w:val="20"/>
                <w:szCs w:val="20"/>
                <w:lang w:eastAsia="pl-PL"/>
              </w:rPr>
            </w:pPr>
            <w:r w:rsidRPr="00EF3F6B">
              <w:rPr>
                <w:rFonts w:eastAsia="Times New Roman" w:cs="Arial"/>
                <w:b/>
                <w:bCs/>
                <w:sz w:val="20"/>
                <w:szCs w:val="20"/>
                <w:lang w:eastAsia="pl-PL"/>
              </w:rPr>
              <w:t>Instalacja fosfora-nowania</w:t>
            </w:r>
          </w:p>
        </w:tc>
      </w:tr>
      <w:tr w:rsidR="00726C99" w:rsidRPr="00EF3F6B" w14:paraId="20E3128B"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346D9FE1"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w:t>
            </w:r>
          </w:p>
        </w:tc>
        <w:tc>
          <w:tcPr>
            <w:tcW w:w="3261" w:type="dxa"/>
            <w:tcBorders>
              <w:top w:val="single" w:sz="8" w:space="0" w:color="auto"/>
              <w:left w:val="single" w:sz="8" w:space="0" w:color="auto"/>
              <w:bottom w:val="single" w:sz="8" w:space="0" w:color="auto"/>
              <w:right w:val="single" w:sz="8" w:space="0" w:color="auto"/>
            </w:tcBorders>
            <w:vAlign w:val="center"/>
            <w:hideMark/>
          </w:tcPr>
          <w:p w14:paraId="6C9B5147"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Węgiel kamienny- miał (min. wartość opałowa 21,0 MJ/kg, max. zawartości siarki 0,8%, max. zawartość popiołu 23%)</w:t>
            </w:r>
          </w:p>
        </w:tc>
        <w:tc>
          <w:tcPr>
            <w:tcW w:w="1417" w:type="dxa"/>
            <w:tcBorders>
              <w:top w:val="single" w:sz="8" w:space="0" w:color="auto"/>
              <w:left w:val="single" w:sz="8" w:space="0" w:color="auto"/>
              <w:bottom w:val="single" w:sz="8" w:space="0" w:color="auto"/>
              <w:right w:val="single" w:sz="8" w:space="0" w:color="auto"/>
            </w:tcBorders>
            <w:vAlign w:val="center"/>
            <w:hideMark/>
          </w:tcPr>
          <w:p w14:paraId="1D8A0921"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38D0609"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843" w:type="dxa"/>
            <w:tcBorders>
              <w:top w:val="single" w:sz="8" w:space="0" w:color="auto"/>
              <w:left w:val="single" w:sz="8" w:space="0" w:color="auto"/>
              <w:bottom w:val="single" w:sz="8" w:space="0" w:color="auto"/>
              <w:right w:val="single" w:sz="8" w:space="0" w:color="auto"/>
            </w:tcBorders>
            <w:vAlign w:val="center"/>
            <w:hideMark/>
          </w:tcPr>
          <w:p w14:paraId="642D794F"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9 000</w:t>
            </w:r>
          </w:p>
        </w:tc>
        <w:tc>
          <w:tcPr>
            <w:tcW w:w="1410" w:type="dxa"/>
            <w:tcBorders>
              <w:top w:val="single" w:sz="8" w:space="0" w:color="auto"/>
              <w:left w:val="single" w:sz="8" w:space="0" w:color="auto"/>
              <w:bottom w:val="single" w:sz="8" w:space="0" w:color="auto"/>
              <w:right w:val="single" w:sz="8" w:space="0" w:color="auto"/>
            </w:tcBorders>
            <w:vAlign w:val="center"/>
            <w:hideMark/>
          </w:tcPr>
          <w:p w14:paraId="3F93B71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05765CE9"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424B32A4"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w:t>
            </w:r>
          </w:p>
        </w:tc>
        <w:tc>
          <w:tcPr>
            <w:tcW w:w="3261" w:type="dxa"/>
            <w:tcBorders>
              <w:top w:val="single" w:sz="8" w:space="0" w:color="auto"/>
              <w:left w:val="single" w:sz="8" w:space="0" w:color="auto"/>
              <w:bottom w:val="single" w:sz="8" w:space="0" w:color="auto"/>
              <w:right w:val="single" w:sz="8" w:space="0" w:color="auto"/>
            </w:tcBorders>
            <w:vAlign w:val="center"/>
            <w:hideMark/>
          </w:tcPr>
          <w:p w14:paraId="59E296BE"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Energia elektryczna</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4BDD6B4"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MWh/rok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1E2B5DE"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80 000</w:t>
            </w:r>
          </w:p>
        </w:tc>
        <w:tc>
          <w:tcPr>
            <w:tcW w:w="1843" w:type="dxa"/>
            <w:tcBorders>
              <w:top w:val="single" w:sz="8" w:space="0" w:color="auto"/>
              <w:left w:val="single" w:sz="8" w:space="0" w:color="auto"/>
              <w:bottom w:val="single" w:sz="8" w:space="0" w:color="auto"/>
              <w:right w:val="single" w:sz="8" w:space="0" w:color="auto"/>
            </w:tcBorders>
            <w:hideMark/>
          </w:tcPr>
          <w:p w14:paraId="5167F6D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30 000</w:t>
            </w:r>
          </w:p>
        </w:tc>
        <w:tc>
          <w:tcPr>
            <w:tcW w:w="1410" w:type="dxa"/>
            <w:tcBorders>
              <w:top w:val="single" w:sz="8" w:space="0" w:color="auto"/>
              <w:left w:val="single" w:sz="8" w:space="0" w:color="auto"/>
              <w:bottom w:val="single" w:sz="8" w:space="0" w:color="auto"/>
              <w:right w:val="single" w:sz="8" w:space="0" w:color="auto"/>
            </w:tcBorders>
            <w:hideMark/>
          </w:tcPr>
          <w:p w14:paraId="1C7667BC"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5 000</w:t>
            </w:r>
          </w:p>
        </w:tc>
      </w:tr>
      <w:tr w:rsidR="00726C99" w:rsidRPr="00EF3F6B" w14:paraId="5B88E10A"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28D7004E"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3.</w:t>
            </w:r>
          </w:p>
        </w:tc>
        <w:tc>
          <w:tcPr>
            <w:tcW w:w="3261" w:type="dxa"/>
            <w:tcBorders>
              <w:top w:val="single" w:sz="8" w:space="0" w:color="auto"/>
              <w:left w:val="single" w:sz="8" w:space="0" w:color="auto"/>
              <w:bottom w:val="single" w:sz="8" w:space="0" w:color="auto"/>
              <w:right w:val="single" w:sz="8" w:space="0" w:color="auto"/>
            </w:tcBorders>
            <w:vAlign w:val="center"/>
            <w:hideMark/>
          </w:tcPr>
          <w:p w14:paraId="5B3389E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Gaz ziemny</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33D3289"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tys.m</w:t>
            </w:r>
            <w:r w:rsidRPr="00EF3F6B">
              <w:rPr>
                <w:rFonts w:eastAsia="Times New Roman" w:cs="Arial"/>
                <w:sz w:val="20"/>
                <w:szCs w:val="20"/>
                <w:vertAlign w:val="superscript"/>
                <w:lang w:eastAsia="pl-PL"/>
              </w:rPr>
              <w:t>3</w:t>
            </w:r>
            <w:r w:rsidRPr="00EF3F6B">
              <w:rPr>
                <w:rFonts w:eastAsia="Times New Roman" w:cs="Arial"/>
                <w:sz w:val="20"/>
                <w:szCs w:val="20"/>
                <w:lang w:eastAsia="pl-PL"/>
              </w:rPr>
              <w:t>/rok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DC89BA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1 300</w:t>
            </w:r>
          </w:p>
        </w:tc>
        <w:tc>
          <w:tcPr>
            <w:tcW w:w="1843" w:type="dxa"/>
            <w:tcBorders>
              <w:top w:val="single" w:sz="8" w:space="0" w:color="auto"/>
              <w:left w:val="single" w:sz="8" w:space="0" w:color="auto"/>
              <w:bottom w:val="single" w:sz="8" w:space="0" w:color="auto"/>
              <w:right w:val="single" w:sz="8" w:space="0" w:color="auto"/>
            </w:tcBorders>
            <w:hideMark/>
          </w:tcPr>
          <w:p w14:paraId="5407D5A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4B9CDAF6"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3DF60923" w14:textId="77777777" w:rsidTr="00726C99">
        <w:tc>
          <w:tcPr>
            <w:tcW w:w="567" w:type="dxa"/>
            <w:vMerge w:val="restart"/>
            <w:tcBorders>
              <w:top w:val="single" w:sz="8" w:space="0" w:color="auto"/>
              <w:left w:val="single" w:sz="8" w:space="0" w:color="auto"/>
              <w:bottom w:val="single" w:sz="8" w:space="0" w:color="auto"/>
              <w:right w:val="single" w:sz="8" w:space="0" w:color="auto"/>
            </w:tcBorders>
            <w:vAlign w:val="center"/>
            <w:hideMark/>
          </w:tcPr>
          <w:p w14:paraId="2D2E1606"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4.</w:t>
            </w:r>
          </w:p>
        </w:tc>
        <w:tc>
          <w:tcPr>
            <w:tcW w:w="3261" w:type="dxa"/>
            <w:tcBorders>
              <w:top w:val="single" w:sz="8" w:space="0" w:color="auto"/>
              <w:left w:val="single" w:sz="8" w:space="0" w:color="auto"/>
              <w:bottom w:val="single" w:sz="8" w:space="0" w:color="auto"/>
              <w:right w:val="single" w:sz="8" w:space="0" w:color="auto"/>
            </w:tcBorders>
            <w:vAlign w:val="center"/>
            <w:hideMark/>
          </w:tcPr>
          <w:p w14:paraId="5C0FB267"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Woda z ujęcia na rzece San: - ogółem</w:t>
            </w:r>
          </w:p>
        </w:tc>
        <w:tc>
          <w:tcPr>
            <w:tcW w:w="1417" w:type="dxa"/>
            <w:vMerge w:val="restart"/>
            <w:tcBorders>
              <w:top w:val="single" w:sz="8" w:space="0" w:color="auto"/>
              <w:left w:val="single" w:sz="8" w:space="0" w:color="auto"/>
              <w:bottom w:val="single" w:sz="8" w:space="0" w:color="auto"/>
              <w:right w:val="single" w:sz="8" w:space="0" w:color="auto"/>
            </w:tcBorders>
            <w:vAlign w:val="center"/>
            <w:hideMark/>
          </w:tcPr>
          <w:p w14:paraId="613C0B8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w:t>
            </w:r>
            <w:r w:rsidRPr="00EF3F6B">
              <w:rPr>
                <w:rFonts w:eastAsia="Times New Roman" w:cs="Arial"/>
                <w:sz w:val="20"/>
                <w:szCs w:val="20"/>
                <w:vertAlign w:val="superscript"/>
                <w:lang w:eastAsia="pl-PL"/>
              </w:rPr>
              <w:t>3</w:t>
            </w:r>
            <w:r w:rsidRPr="00EF3F6B">
              <w:rPr>
                <w:rFonts w:eastAsia="Times New Roman" w:cs="Arial"/>
                <w:sz w:val="20"/>
                <w:szCs w:val="20"/>
                <w:lang w:eastAsia="pl-PL"/>
              </w:rPr>
              <w:t>/rok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79352BF"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929 200</w:t>
            </w:r>
          </w:p>
        </w:tc>
        <w:tc>
          <w:tcPr>
            <w:tcW w:w="1843" w:type="dxa"/>
            <w:tcBorders>
              <w:top w:val="single" w:sz="8" w:space="0" w:color="auto"/>
              <w:left w:val="single" w:sz="8" w:space="0" w:color="auto"/>
              <w:bottom w:val="single" w:sz="8" w:space="0" w:color="auto"/>
              <w:right w:val="single" w:sz="8" w:space="0" w:color="auto"/>
            </w:tcBorders>
            <w:hideMark/>
          </w:tcPr>
          <w:p w14:paraId="49DA4A4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100 000</w:t>
            </w:r>
          </w:p>
        </w:tc>
        <w:tc>
          <w:tcPr>
            <w:tcW w:w="1410" w:type="dxa"/>
            <w:tcBorders>
              <w:top w:val="single" w:sz="8" w:space="0" w:color="auto"/>
              <w:left w:val="single" w:sz="8" w:space="0" w:color="auto"/>
              <w:bottom w:val="single" w:sz="8" w:space="0" w:color="auto"/>
              <w:right w:val="single" w:sz="8" w:space="0" w:color="auto"/>
            </w:tcBorders>
            <w:hideMark/>
          </w:tcPr>
          <w:p w14:paraId="56600D96"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22 000</w:t>
            </w:r>
          </w:p>
        </w:tc>
      </w:tr>
      <w:tr w:rsidR="00726C99" w:rsidRPr="00EF3F6B" w14:paraId="394EACAF" w14:textId="77777777" w:rsidTr="00726C99">
        <w:tc>
          <w:tcPr>
            <w:tcW w:w="567" w:type="dxa"/>
            <w:vMerge/>
            <w:tcBorders>
              <w:top w:val="single" w:sz="8" w:space="0" w:color="auto"/>
              <w:left w:val="single" w:sz="8" w:space="0" w:color="auto"/>
              <w:bottom w:val="single" w:sz="8" w:space="0" w:color="auto"/>
              <w:right w:val="single" w:sz="8" w:space="0" w:color="auto"/>
            </w:tcBorders>
            <w:vAlign w:val="center"/>
            <w:hideMark/>
          </w:tcPr>
          <w:p w14:paraId="22C94ECC"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p>
        </w:tc>
        <w:tc>
          <w:tcPr>
            <w:tcW w:w="3261" w:type="dxa"/>
            <w:tcBorders>
              <w:top w:val="single" w:sz="8" w:space="0" w:color="auto"/>
              <w:left w:val="single" w:sz="8" w:space="0" w:color="auto"/>
              <w:bottom w:val="single" w:sz="8" w:space="0" w:color="auto"/>
              <w:right w:val="single" w:sz="8" w:space="0" w:color="auto"/>
            </w:tcBorders>
            <w:vAlign w:val="center"/>
            <w:hideMark/>
          </w:tcPr>
          <w:p w14:paraId="1FE09BB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 na cele energetyczne</w:t>
            </w: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06C35AE9"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0F83476F"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140 000</w:t>
            </w:r>
          </w:p>
        </w:tc>
        <w:tc>
          <w:tcPr>
            <w:tcW w:w="1843" w:type="dxa"/>
            <w:tcBorders>
              <w:top w:val="single" w:sz="8" w:space="0" w:color="auto"/>
              <w:left w:val="single" w:sz="8" w:space="0" w:color="auto"/>
              <w:bottom w:val="single" w:sz="8" w:space="0" w:color="auto"/>
              <w:right w:val="single" w:sz="8" w:space="0" w:color="auto"/>
            </w:tcBorders>
          </w:tcPr>
          <w:p w14:paraId="3A5815F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70 000</w:t>
            </w:r>
          </w:p>
        </w:tc>
        <w:tc>
          <w:tcPr>
            <w:tcW w:w="1410" w:type="dxa"/>
            <w:tcBorders>
              <w:top w:val="single" w:sz="8" w:space="0" w:color="auto"/>
              <w:left w:val="single" w:sz="8" w:space="0" w:color="auto"/>
              <w:bottom w:val="single" w:sz="8" w:space="0" w:color="auto"/>
              <w:right w:val="single" w:sz="8" w:space="0" w:color="auto"/>
            </w:tcBorders>
            <w:hideMark/>
          </w:tcPr>
          <w:p w14:paraId="604E5CE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56B03FD6" w14:textId="77777777" w:rsidTr="00726C99">
        <w:tc>
          <w:tcPr>
            <w:tcW w:w="567" w:type="dxa"/>
            <w:vMerge/>
            <w:tcBorders>
              <w:top w:val="single" w:sz="8" w:space="0" w:color="auto"/>
              <w:left w:val="single" w:sz="8" w:space="0" w:color="auto"/>
              <w:bottom w:val="single" w:sz="8" w:space="0" w:color="auto"/>
              <w:right w:val="single" w:sz="8" w:space="0" w:color="auto"/>
            </w:tcBorders>
            <w:vAlign w:val="center"/>
            <w:hideMark/>
          </w:tcPr>
          <w:p w14:paraId="1A439A3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p>
        </w:tc>
        <w:tc>
          <w:tcPr>
            <w:tcW w:w="3261" w:type="dxa"/>
            <w:tcBorders>
              <w:top w:val="single" w:sz="8" w:space="0" w:color="auto"/>
              <w:left w:val="single" w:sz="8" w:space="0" w:color="auto"/>
              <w:bottom w:val="single" w:sz="8" w:space="0" w:color="auto"/>
              <w:right w:val="single" w:sz="8" w:space="0" w:color="auto"/>
            </w:tcBorders>
            <w:vAlign w:val="center"/>
            <w:hideMark/>
          </w:tcPr>
          <w:p w14:paraId="2E7F948F"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 na cele technologiczne</w:t>
            </w: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6F72F95A"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28D4F5DF"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168 500</w:t>
            </w:r>
          </w:p>
        </w:tc>
        <w:tc>
          <w:tcPr>
            <w:tcW w:w="1843" w:type="dxa"/>
            <w:tcBorders>
              <w:top w:val="single" w:sz="8" w:space="0" w:color="auto"/>
              <w:left w:val="single" w:sz="8" w:space="0" w:color="auto"/>
              <w:bottom w:val="single" w:sz="8" w:space="0" w:color="auto"/>
              <w:right w:val="single" w:sz="8" w:space="0" w:color="auto"/>
            </w:tcBorders>
          </w:tcPr>
          <w:p w14:paraId="0CE92F6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30 000</w:t>
            </w:r>
          </w:p>
        </w:tc>
        <w:tc>
          <w:tcPr>
            <w:tcW w:w="1410" w:type="dxa"/>
            <w:tcBorders>
              <w:top w:val="single" w:sz="8" w:space="0" w:color="auto"/>
              <w:left w:val="single" w:sz="8" w:space="0" w:color="auto"/>
              <w:bottom w:val="single" w:sz="8" w:space="0" w:color="auto"/>
              <w:right w:val="single" w:sz="8" w:space="0" w:color="auto"/>
            </w:tcBorders>
            <w:hideMark/>
          </w:tcPr>
          <w:p w14:paraId="68CB34AA"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shd w:val="clear" w:color="auto" w:fill="FFFFFF"/>
                <w:lang w:eastAsia="pl-PL"/>
              </w:rPr>
              <w:t>22 000</w:t>
            </w:r>
          </w:p>
        </w:tc>
      </w:tr>
      <w:tr w:rsidR="00726C99" w:rsidRPr="00EF3F6B" w14:paraId="65C9417F"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428DEC07"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5.</w:t>
            </w:r>
          </w:p>
        </w:tc>
        <w:tc>
          <w:tcPr>
            <w:tcW w:w="3261" w:type="dxa"/>
            <w:shd w:val="clear" w:color="auto" w:fill="auto"/>
            <w:hideMark/>
          </w:tcPr>
          <w:p w14:paraId="59A4A8F9"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ar-SA"/>
              </w:rPr>
              <w:t xml:space="preserve">Woda chłodnicza - chłodzenie maszyn </w:t>
            </w:r>
            <w:r w:rsidRPr="00EF3F6B">
              <w:rPr>
                <w:rFonts w:eastAsia="Times New Roman" w:cs="Arial"/>
                <w:sz w:val="20"/>
                <w:szCs w:val="20"/>
                <w:lang w:eastAsia="ar-SA"/>
              </w:rPr>
              <w:br/>
              <w:t>(w obiegu zamkniętym), pobrana na uzupełnienie obiegu</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F34FE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ar-SA"/>
              </w:rPr>
              <w:t>m</w:t>
            </w:r>
            <w:r w:rsidRPr="00EF3F6B">
              <w:rPr>
                <w:rFonts w:eastAsia="Times New Roman" w:cs="Arial"/>
                <w:sz w:val="20"/>
                <w:szCs w:val="20"/>
                <w:vertAlign w:val="superscript"/>
                <w:lang w:eastAsia="ar-SA"/>
              </w:rPr>
              <w:t>3</w:t>
            </w:r>
            <w:r w:rsidRPr="00EF3F6B">
              <w:rPr>
                <w:rFonts w:eastAsia="Times New Roman" w:cs="Arial"/>
                <w:sz w:val="20"/>
                <w:szCs w:val="20"/>
                <w:lang w:eastAsia="ar-SA"/>
              </w:rPr>
              <w:t>/rok</w:t>
            </w:r>
          </w:p>
        </w:tc>
        <w:tc>
          <w:tcPr>
            <w:tcW w:w="1276" w:type="dxa"/>
            <w:shd w:val="clear" w:color="auto" w:fill="auto"/>
            <w:vAlign w:val="center"/>
            <w:hideMark/>
          </w:tcPr>
          <w:p w14:paraId="3D4CCC33"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ar-SA"/>
              </w:rPr>
              <w:t>265 140</w:t>
            </w:r>
          </w:p>
        </w:tc>
        <w:tc>
          <w:tcPr>
            <w:tcW w:w="1843" w:type="dxa"/>
            <w:tcBorders>
              <w:top w:val="single" w:sz="8" w:space="0" w:color="auto"/>
              <w:left w:val="single" w:sz="8" w:space="0" w:color="auto"/>
              <w:bottom w:val="single" w:sz="8" w:space="0" w:color="auto"/>
              <w:right w:val="single" w:sz="8" w:space="0" w:color="auto"/>
            </w:tcBorders>
            <w:vAlign w:val="center"/>
            <w:hideMark/>
          </w:tcPr>
          <w:p w14:paraId="4642895C"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vAlign w:val="center"/>
            <w:hideMark/>
          </w:tcPr>
          <w:p w14:paraId="019C572E"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4005DC7D"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74E2916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6.</w:t>
            </w:r>
          </w:p>
        </w:tc>
        <w:tc>
          <w:tcPr>
            <w:tcW w:w="3261" w:type="dxa"/>
            <w:tcBorders>
              <w:top w:val="single" w:sz="8" w:space="0" w:color="auto"/>
              <w:left w:val="single" w:sz="8" w:space="0" w:color="auto"/>
              <w:bottom w:val="single" w:sz="8" w:space="0" w:color="auto"/>
              <w:right w:val="single" w:sz="8" w:space="0" w:color="auto"/>
            </w:tcBorders>
            <w:vAlign w:val="center"/>
            <w:hideMark/>
          </w:tcPr>
          <w:p w14:paraId="32F13A2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Woda na cele socjalno- bytowe</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B505E8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w:t>
            </w:r>
            <w:r w:rsidRPr="00EF3F6B">
              <w:rPr>
                <w:rFonts w:eastAsia="Times New Roman" w:cs="Arial"/>
                <w:sz w:val="20"/>
                <w:szCs w:val="20"/>
                <w:vertAlign w:val="superscript"/>
                <w:lang w:eastAsia="pl-PL"/>
              </w:rPr>
              <w:t>3</w:t>
            </w:r>
            <w:r w:rsidRPr="00EF3F6B">
              <w:rPr>
                <w:rFonts w:eastAsia="Times New Roman" w:cs="Arial"/>
                <w:sz w:val="20"/>
                <w:szCs w:val="20"/>
                <w:lang w:eastAsia="pl-PL"/>
              </w:rPr>
              <w:t>/rok</w:t>
            </w:r>
          </w:p>
        </w:tc>
        <w:tc>
          <w:tcPr>
            <w:tcW w:w="4529" w:type="dxa"/>
            <w:gridSpan w:val="3"/>
            <w:tcBorders>
              <w:top w:val="single" w:sz="8" w:space="0" w:color="auto"/>
              <w:left w:val="single" w:sz="8" w:space="0" w:color="auto"/>
              <w:bottom w:val="single" w:sz="8" w:space="0" w:color="auto"/>
              <w:right w:val="single" w:sz="8" w:space="0" w:color="auto"/>
            </w:tcBorders>
            <w:vAlign w:val="center"/>
            <w:hideMark/>
          </w:tcPr>
          <w:p w14:paraId="0548418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357 000</w:t>
            </w:r>
          </w:p>
        </w:tc>
      </w:tr>
      <w:tr w:rsidR="00726C99" w:rsidRPr="00EF3F6B" w14:paraId="3FFDBDF2"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3BE86D1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7.</w:t>
            </w:r>
          </w:p>
        </w:tc>
        <w:tc>
          <w:tcPr>
            <w:tcW w:w="3261" w:type="dxa"/>
            <w:tcBorders>
              <w:top w:val="single" w:sz="8" w:space="0" w:color="auto"/>
              <w:left w:val="single" w:sz="8" w:space="0" w:color="auto"/>
              <w:bottom w:val="single" w:sz="8" w:space="0" w:color="auto"/>
              <w:right w:val="single" w:sz="8" w:space="0" w:color="auto"/>
            </w:tcBorders>
            <w:vAlign w:val="center"/>
            <w:hideMark/>
          </w:tcPr>
          <w:p w14:paraId="5EAE08B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Sadze surowiec do produkcji mieszanek</w:t>
            </w:r>
          </w:p>
        </w:tc>
        <w:tc>
          <w:tcPr>
            <w:tcW w:w="1417" w:type="dxa"/>
            <w:tcBorders>
              <w:top w:val="single" w:sz="8" w:space="0" w:color="auto"/>
              <w:left w:val="single" w:sz="8" w:space="0" w:color="auto"/>
              <w:bottom w:val="single" w:sz="8" w:space="0" w:color="auto"/>
              <w:right w:val="single" w:sz="8" w:space="0" w:color="auto"/>
            </w:tcBorders>
            <w:vAlign w:val="center"/>
            <w:hideMark/>
          </w:tcPr>
          <w:p w14:paraId="55910389"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7417B4F"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15 000</w:t>
            </w:r>
          </w:p>
        </w:tc>
        <w:tc>
          <w:tcPr>
            <w:tcW w:w="1843" w:type="dxa"/>
            <w:tcBorders>
              <w:top w:val="single" w:sz="8" w:space="0" w:color="auto"/>
              <w:left w:val="single" w:sz="8" w:space="0" w:color="auto"/>
              <w:bottom w:val="single" w:sz="8" w:space="0" w:color="auto"/>
              <w:right w:val="single" w:sz="8" w:space="0" w:color="auto"/>
            </w:tcBorders>
            <w:hideMark/>
          </w:tcPr>
          <w:p w14:paraId="662445B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18924F6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4FD53AE9"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046CD35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8.</w:t>
            </w:r>
          </w:p>
        </w:tc>
        <w:tc>
          <w:tcPr>
            <w:tcW w:w="3261" w:type="dxa"/>
            <w:tcBorders>
              <w:top w:val="single" w:sz="8" w:space="0" w:color="auto"/>
              <w:left w:val="single" w:sz="8" w:space="0" w:color="auto"/>
              <w:bottom w:val="single" w:sz="8" w:space="0" w:color="auto"/>
              <w:right w:val="single" w:sz="8" w:space="0" w:color="auto"/>
            </w:tcBorders>
            <w:vAlign w:val="center"/>
            <w:hideMark/>
          </w:tcPr>
          <w:p w14:paraId="5DF4960F"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Kauczuki surowce do produkcji mieszanek</w:t>
            </w:r>
          </w:p>
        </w:tc>
        <w:tc>
          <w:tcPr>
            <w:tcW w:w="1417" w:type="dxa"/>
            <w:tcBorders>
              <w:top w:val="single" w:sz="8" w:space="0" w:color="auto"/>
              <w:left w:val="single" w:sz="8" w:space="0" w:color="auto"/>
              <w:bottom w:val="single" w:sz="8" w:space="0" w:color="auto"/>
              <w:right w:val="single" w:sz="8" w:space="0" w:color="auto"/>
            </w:tcBorders>
            <w:vAlign w:val="center"/>
            <w:hideMark/>
          </w:tcPr>
          <w:p w14:paraId="0B2D950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EBB876F"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15 000</w:t>
            </w:r>
          </w:p>
        </w:tc>
        <w:tc>
          <w:tcPr>
            <w:tcW w:w="1843" w:type="dxa"/>
            <w:tcBorders>
              <w:top w:val="single" w:sz="8" w:space="0" w:color="auto"/>
              <w:left w:val="single" w:sz="8" w:space="0" w:color="auto"/>
              <w:bottom w:val="single" w:sz="8" w:space="0" w:color="auto"/>
              <w:right w:val="single" w:sz="8" w:space="0" w:color="auto"/>
            </w:tcBorders>
            <w:hideMark/>
          </w:tcPr>
          <w:p w14:paraId="2B478F4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734F9A09"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717087AC"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4241EF5C"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9.</w:t>
            </w:r>
          </w:p>
        </w:tc>
        <w:tc>
          <w:tcPr>
            <w:tcW w:w="3261" w:type="dxa"/>
            <w:tcBorders>
              <w:top w:val="single" w:sz="8" w:space="0" w:color="auto"/>
              <w:left w:val="single" w:sz="8" w:space="0" w:color="auto"/>
              <w:bottom w:val="single" w:sz="8" w:space="0" w:color="auto"/>
              <w:right w:val="single" w:sz="8" w:space="0" w:color="auto"/>
            </w:tcBorders>
            <w:vAlign w:val="center"/>
            <w:hideMark/>
          </w:tcPr>
          <w:p w14:paraId="768879C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Białe napełniacze</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CB4D3EE"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0334F6A"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8 000</w:t>
            </w:r>
          </w:p>
        </w:tc>
        <w:tc>
          <w:tcPr>
            <w:tcW w:w="1843" w:type="dxa"/>
            <w:tcBorders>
              <w:top w:val="single" w:sz="8" w:space="0" w:color="auto"/>
              <w:left w:val="single" w:sz="8" w:space="0" w:color="auto"/>
              <w:bottom w:val="single" w:sz="8" w:space="0" w:color="auto"/>
              <w:right w:val="single" w:sz="8" w:space="0" w:color="auto"/>
            </w:tcBorders>
            <w:hideMark/>
          </w:tcPr>
          <w:p w14:paraId="7B7A7C6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2502A494"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0A6818A7"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0511BD63"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10.</w:t>
            </w:r>
          </w:p>
        </w:tc>
        <w:tc>
          <w:tcPr>
            <w:tcW w:w="3261" w:type="dxa"/>
            <w:tcBorders>
              <w:top w:val="single" w:sz="8" w:space="0" w:color="auto"/>
              <w:left w:val="single" w:sz="8" w:space="0" w:color="auto"/>
              <w:bottom w:val="single" w:sz="8" w:space="0" w:color="auto"/>
              <w:right w:val="single" w:sz="8" w:space="0" w:color="auto"/>
            </w:tcBorders>
            <w:vAlign w:val="center"/>
            <w:hideMark/>
          </w:tcPr>
          <w:p w14:paraId="149B21A9"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Plastyfikatory</w:t>
            </w:r>
          </w:p>
        </w:tc>
        <w:tc>
          <w:tcPr>
            <w:tcW w:w="1417" w:type="dxa"/>
            <w:tcBorders>
              <w:top w:val="single" w:sz="8" w:space="0" w:color="auto"/>
              <w:left w:val="single" w:sz="8" w:space="0" w:color="auto"/>
              <w:bottom w:val="single" w:sz="8" w:space="0" w:color="auto"/>
              <w:right w:val="single" w:sz="8" w:space="0" w:color="auto"/>
            </w:tcBorders>
            <w:vAlign w:val="center"/>
            <w:hideMark/>
          </w:tcPr>
          <w:p w14:paraId="1E6707B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19EED16"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8 000</w:t>
            </w:r>
          </w:p>
        </w:tc>
        <w:tc>
          <w:tcPr>
            <w:tcW w:w="1843" w:type="dxa"/>
            <w:tcBorders>
              <w:top w:val="single" w:sz="8" w:space="0" w:color="auto"/>
              <w:left w:val="single" w:sz="8" w:space="0" w:color="auto"/>
              <w:bottom w:val="single" w:sz="8" w:space="0" w:color="auto"/>
              <w:right w:val="single" w:sz="8" w:space="0" w:color="auto"/>
            </w:tcBorders>
            <w:hideMark/>
          </w:tcPr>
          <w:p w14:paraId="78FA526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3637814C"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57C0E8F5"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5686828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11.</w:t>
            </w:r>
          </w:p>
        </w:tc>
        <w:tc>
          <w:tcPr>
            <w:tcW w:w="3261" w:type="dxa"/>
            <w:tcBorders>
              <w:top w:val="single" w:sz="8" w:space="0" w:color="auto"/>
              <w:left w:val="single" w:sz="8" w:space="0" w:color="auto"/>
              <w:bottom w:val="single" w:sz="8" w:space="0" w:color="auto"/>
              <w:right w:val="single" w:sz="8" w:space="0" w:color="auto"/>
            </w:tcBorders>
            <w:vAlign w:val="center"/>
            <w:hideMark/>
          </w:tcPr>
          <w:p w14:paraId="014B4ACC"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Dodatki do produkcji mieszanek gumowych</w:t>
            </w:r>
          </w:p>
        </w:tc>
        <w:tc>
          <w:tcPr>
            <w:tcW w:w="1417" w:type="dxa"/>
            <w:tcBorders>
              <w:top w:val="single" w:sz="8" w:space="0" w:color="auto"/>
              <w:left w:val="single" w:sz="8" w:space="0" w:color="auto"/>
              <w:bottom w:val="single" w:sz="8" w:space="0" w:color="auto"/>
              <w:right w:val="single" w:sz="8" w:space="0" w:color="auto"/>
            </w:tcBorders>
            <w:vAlign w:val="center"/>
            <w:hideMark/>
          </w:tcPr>
          <w:p w14:paraId="408112F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2C1FAB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6 000</w:t>
            </w:r>
          </w:p>
        </w:tc>
        <w:tc>
          <w:tcPr>
            <w:tcW w:w="1843" w:type="dxa"/>
            <w:tcBorders>
              <w:top w:val="single" w:sz="8" w:space="0" w:color="auto"/>
              <w:left w:val="single" w:sz="8" w:space="0" w:color="auto"/>
              <w:bottom w:val="single" w:sz="8" w:space="0" w:color="auto"/>
              <w:right w:val="single" w:sz="8" w:space="0" w:color="auto"/>
            </w:tcBorders>
            <w:hideMark/>
          </w:tcPr>
          <w:p w14:paraId="56BCAB2E"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1EFFD5FC"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3A88D269"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1EB5D2A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12.</w:t>
            </w:r>
          </w:p>
        </w:tc>
        <w:tc>
          <w:tcPr>
            <w:tcW w:w="3261" w:type="dxa"/>
            <w:tcBorders>
              <w:top w:val="single" w:sz="8" w:space="0" w:color="auto"/>
              <w:left w:val="single" w:sz="8" w:space="0" w:color="auto"/>
              <w:bottom w:val="single" w:sz="8" w:space="0" w:color="auto"/>
              <w:right w:val="single" w:sz="8" w:space="0" w:color="auto"/>
            </w:tcBorders>
            <w:vAlign w:val="center"/>
            <w:hideMark/>
          </w:tcPr>
          <w:p w14:paraId="405E12E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Eutektyk solny do procesu wulkanizacji</w:t>
            </w:r>
          </w:p>
        </w:tc>
        <w:tc>
          <w:tcPr>
            <w:tcW w:w="1417" w:type="dxa"/>
            <w:tcBorders>
              <w:top w:val="single" w:sz="8" w:space="0" w:color="auto"/>
              <w:left w:val="single" w:sz="8" w:space="0" w:color="auto"/>
              <w:bottom w:val="single" w:sz="8" w:space="0" w:color="auto"/>
              <w:right w:val="single" w:sz="8" w:space="0" w:color="auto"/>
            </w:tcBorders>
            <w:vAlign w:val="center"/>
            <w:hideMark/>
          </w:tcPr>
          <w:p w14:paraId="7406F18A"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96D36F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150</w:t>
            </w:r>
          </w:p>
        </w:tc>
        <w:tc>
          <w:tcPr>
            <w:tcW w:w="1843" w:type="dxa"/>
            <w:tcBorders>
              <w:top w:val="single" w:sz="8" w:space="0" w:color="auto"/>
              <w:left w:val="single" w:sz="8" w:space="0" w:color="auto"/>
              <w:bottom w:val="single" w:sz="8" w:space="0" w:color="auto"/>
              <w:right w:val="single" w:sz="8" w:space="0" w:color="auto"/>
            </w:tcBorders>
            <w:hideMark/>
          </w:tcPr>
          <w:p w14:paraId="7DE36B7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189F839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2112A4F9"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2DFCDEB6"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13.</w:t>
            </w:r>
          </w:p>
        </w:tc>
        <w:tc>
          <w:tcPr>
            <w:tcW w:w="3261" w:type="dxa"/>
            <w:tcBorders>
              <w:top w:val="single" w:sz="8" w:space="0" w:color="auto"/>
              <w:left w:val="single" w:sz="8" w:space="0" w:color="auto"/>
              <w:bottom w:val="single" w:sz="8" w:space="0" w:color="auto"/>
              <w:right w:val="single" w:sz="8" w:space="0" w:color="auto"/>
            </w:tcBorders>
            <w:vAlign w:val="center"/>
            <w:hideMark/>
          </w:tcPr>
          <w:p w14:paraId="58F8BA6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Kleje</w:t>
            </w:r>
          </w:p>
        </w:tc>
        <w:tc>
          <w:tcPr>
            <w:tcW w:w="1417" w:type="dxa"/>
            <w:tcBorders>
              <w:top w:val="single" w:sz="8" w:space="0" w:color="auto"/>
              <w:left w:val="single" w:sz="8" w:space="0" w:color="auto"/>
              <w:bottom w:val="single" w:sz="8" w:space="0" w:color="auto"/>
              <w:right w:val="single" w:sz="8" w:space="0" w:color="auto"/>
            </w:tcBorders>
            <w:vAlign w:val="center"/>
            <w:hideMark/>
          </w:tcPr>
          <w:p w14:paraId="59146D97"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FBD281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110</w:t>
            </w:r>
          </w:p>
        </w:tc>
        <w:tc>
          <w:tcPr>
            <w:tcW w:w="1843" w:type="dxa"/>
            <w:tcBorders>
              <w:top w:val="single" w:sz="8" w:space="0" w:color="auto"/>
              <w:left w:val="single" w:sz="8" w:space="0" w:color="auto"/>
              <w:bottom w:val="single" w:sz="8" w:space="0" w:color="auto"/>
              <w:right w:val="single" w:sz="8" w:space="0" w:color="auto"/>
            </w:tcBorders>
            <w:hideMark/>
          </w:tcPr>
          <w:p w14:paraId="16B7422A"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0F71F00C"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404BAE8B"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634FA92A"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14.</w:t>
            </w:r>
          </w:p>
        </w:tc>
        <w:tc>
          <w:tcPr>
            <w:tcW w:w="3261" w:type="dxa"/>
            <w:tcBorders>
              <w:top w:val="single" w:sz="8" w:space="0" w:color="auto"/>
              <w:left w:val="single" w:sz="8" w:space="0" w:color="auto"/>
              <w:bottom w:val="single" w:sz="8" w:space="0" w:color="auto"/>
              <w:right w:val="single" w:sz="8" w:space="0" w:color="auto"/>
            </w:tcBorders>
            <w:vAlign w:val="center"/>
            <w:hideMark/>
          </w:tcPr>
          <w:p w14:paraId="02199FC1"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Rozpuszczalniki</w:t>
            </w:r>
          </w:p>
        </w:tc>
        <w:tc>
          <w:tcPr>
            <w:tcW w:w="1417" w:type="dxa"/>
            <w:tcBorders>
              <w:top w:val="single" w:sz="8" w:space="0" w:color="auto"/>
              <w:left w:val="single" w:sz="8" w:space="0" w:color="auto"/>
              <w:bottom w:val="single" w:sz="8" w:space="0" w:color="auto"/>
              <w:right w:val="single" w:sz="8" w:space="0" w:color="auto"/>
            </w:tcBorders>
            <w:vAlign w:val="center"/>
            <w:hideMark/>
          </w:tcPr>
          <w:p w14:paraId="2C126D61"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9FAF9E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110</w:t>
            </w:r>
          </w:p>
        </w:tc>
        <w:tc>
          <w:tcPr>
            <w:tcW w:w="1843" w:type="dxa"/>
            <w:tcBorders>
              <w:top w:val="single" w:sz="8" w:space="0" w:color="auto"/>
              <w:left w:val="single" w:sz="8" w:space="0" w:color="auto"/>
              <w:bottom w:val="single" w:sz="8" w:space="0" w:color="auto"/>
              <w:right w:val="single" w:sz="8" w:space="0" w:color="auto"/>
            </w:tcBorders>
            <w:hideMark/>
          </w:tcPr>
          <w:p w14:paraId="0C5217B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4463B60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0980CBD1"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3273EF93"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15.</w:t>
            </w:r>
          </w:p>
        </w:tc>
        <w:tc>
          <w:tcPr>
            <w:tcW w:w="3261" w:type="dxa"/>
            <w:tcBorders>
              <w:top w:val="single" w:sz="8" w:space="0" w:color="auto"/>
              <w:left w:val="single" w:sz="8" w:space="0" w:color="auto"/>
              <w:bottom w:val="single" w:sz="8" w:space="0" w:color="auto"/>
              <w:right w:val="single" w:sz="8" w:space="0" w:color="auto"/>
            </w:tcBorders>
            <w:vAlign w:val="center"/>
            <w:hideMark/>
          </w:tcPr>
          <w:p w14:paraId="24BAB584"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Benzyna ekstrakcyjna</w:t>
            </w:r>
          </w:p>
        </w:tc>
        <w:tc>
          <w:tcPr>
            <w:tcW w:w="1417" w:type="dxa"/>
            <w:tcBorders>
              <w:top w:val="single" w:sz="8" w:space="0" w:color="auto"/>
              <w:left w:val="single" w:sz="8" w:space="0" w:color="auto"/>
              <w:bottom w:val="single" w:sz="8" w:space="0" w:color="auto"/>
              <w:right w:val="single" w:sz="8" w:space="0" w:color="auto"/>
            </w:tcBorders>
            <w:vAlign w:val="center"/>
            <w:hideMark/>
          </w:tcPr>
          <w:p w14:paraId="29D25E0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66CDFB3"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20</w:t>
            </w:r>
          </w:p>
        </w:tc>
        <w:tc>
          <w:tcPr>
            <w:tcW w:w="1843" w:type="dxa"/>
            <w:tcBorders>
              <w:top w:val="single" w:sz="8" w:space="0" w:color="auto"/>
              <w:left w:val="single" w:sz="8" w:space="0" w:color="auto"/>
              <w:bottom w:val="single" w:sz="8" w:space="0" w:color="auto"/>
              <w:right w:val="single" w:sz="8" w:space="0" w:color="auto"/>
            </w:tcBorders>
            <w:hideMark/>
          </w:tcPr>
          <w:p w14:paraId="19CE8443"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22B4B497"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5DCD2762"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2D17C4E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16.</w:t>
            </w:r>
          </w:p>
        </w:tc>
        <w:tc>
          <w:tcPr>
            <w:tcW w:w="3261" w:type="dxa"/>
            <w:tcBorders>
              <w:top w:val="single" w:sz="8" w:space="0" w:color="auto"/>
              <w:left w:val="single" w:sz="8" w:space="0" w:color="auto"/>
              <w:bottom w:val="single" w:sz="8" w:space="0" w:color="auto"/>
              <w:right w:val="single" w:sz="8" w:space="0" w:color="auto"/>
            </w:tcBorders>
            <w:vAlign w:val="center"/>
            <w:hideMark/>
          </w:tcPr>
          <w:p w14:paraId="03EA943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Lakiery wodne</w:t>
            </w:r>
          </w:p>
        </w:tc>
        <w:tc>
          <w:tcPr>
            <w:tcW w:w="1417" w:type="dxa"/>
            <w:tcBorders>
              <w:top w:val="single" w:sz="8" w:space="0" w:color="auto"/>
              <w:left w:val="single" w:sz="8" w:space="0" w:color="auto"/>
              <w:bottom w:val="single" w:sz="8" w:space="0" w:color="auto"/>
              <w:right w:val="single" w:sz="8" w:space="0" w:color="auto"/>
            </w:tcBorders>
            <w:vAlign w:val="center"/>
            <w:hideMark/>
          </w:tcPr>
          <w:p w14:paraId="5943B1FA"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0FBB09"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140</w:t>
            </w:r>
          </w:p>
        </w:tc>
        <w:tc>
          <w:tcPr>
            <w:tcW w:w="1843" w:type="dxa"/>
            <w:tcBorders>
              <w:top w:val="single" w:sz="8" w:space="0" w:color="auto"/>
              <w:left w:val="single" w:sz="8" w:space="0" w:color="auto"/>
              <w:bottom w:val="single" w:sz="8" w:space="0" w:color="auto"/>
              <w:right w:val="single" w:sz="8" w:space="0" w:color="auto"/>
            </w:tcBorders>
            <w:hideMark/>
          </w:tcPr>
          <w:p w14:paraId="1786FB6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tcPr>
          <w:p w14:paraId="306640B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p>
        </w:tc>
      </w:tr>
      <w:tr w:rsidR="00726C99" w:rsidRPr="00EF3F6B" w14:paraId="44AAAAB6"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226CCD5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17.</w:t>
            </w:r>
          </w:p>
        </w:tc>
        <w:tc>
          <w:tcPr>
            <w:tcW w:w="3261" w:type="dxa"/>
            <w:tcBorders>
              <w:top w:val="single" w:sz="8" w:space="0" w:color="auto"/>
              <w:left w:val="single" w:sz="8" w:space="0" w:color="auto"/>
              <w:bottom w:val="single" w:sz="8" w:space="0" w:color="auto"/>
              <w:right w:val="single" w:sz="8" w:space="0" w:color="auto"/>
            </w:tcBorders>
            <w:vAlign w:val="center"/>
            <w:hideMark/>
          </w:tcPr>
          <w:p w14:paraId="430D79C9"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Środki do odtłuszczania</w:t>
            </w:r>
          </w:p>
        </w:tc>
        <w:tc>
          <w:tcPr>
            <w:tcW w:w="1417" w:type="dxa"/>
            <w:tcBorders>
              <w:top w:val="single" w:sz="8" w:space="0" w:color="auto"/>
              <w:left w:val="single" w:sz="8" w:space="0" w:color="auto"/>
              <w:bottom w:val="single" w:sz="8" w:space="0" w:color="auto"/>
              <w:right w:val="single" w:sz="8" w:space="0" w:color="auto"/>
            </w:tcBorders>
            <w:vAlign w:val="center"/>
            <w:hideMark/>
          </w:tcPr>
          <w:p w14:paraId="7705FA4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B600D2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3</w:t>
            </w:r>
          </w:p>
        </w:tc>
        <w:tc>
          <w:tcPr>
            <w:tcW w:w="1843" w:type="dxa"/>
            <w:tcBorders>
              <w:top w:val="single" w:sz="8" w:space="0" w:color="auto"/>
              <w:left w:val="single" w:sz="8" w:space="0" w:color="auto"/>
              <w:bottom w:val="single" w:sz="8" w:space="0" w:color="auto"/>
              <w:right w:val="single" w:sz="8" w:space="0" w:color="auto"/>
            </w:tcBorders>
            <w:hideMark/>
          </w:tcPr>
          <w:p w14:paraId="6EE4647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4AEEC28E"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17</w:t>
            </w:r>
          </w:p>
        </w:tc>
      </w:tr>
      <w:tr w:rsidR="00726C99" w:rsidRPr="00EF3F6B" w14:paraId="4D746909"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6263DBE3"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18.</w:t>
            </w:r>
          </w:p>
        </w:tc>
        <w:tc>
          <w:tcPr>
            <w:tcW w:w="3261" w:type="dxa"/>
            <w:tcBorders>
              <w:top w:val="single" w:sz="8" w:space="0" w:color="auto"/>
              <w:left w:val="single" w:sz="8" w:space="0" w:color="auto"/>
              <w:bottom w:val="single" w:sz="8" w:space="0" w:color="auto"/>
              <w:right w:val="single" w:sz="8" w:space="0" w:color="auto"/>
            </w:tcBorders>
            <w:vAlign w:val="center"/>
            <w:hideMark/>
          </w:tcPr>
          <w:p w14:paraId="2BF77027"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Lotne związki organiczne, w tym:</w:t>
            </w:r>
          </w:p>
          <w:p w14:paraId="4E96561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 xml:space="preserve">- proces powlekania </w:t>
            </w:r>
          </w:p>
          <w:p w14:paraId="7871ACF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 przeróbka gumy</w:t>
            </w:r>
          </w:p>
        </w:tc>
        <w:tc>
          <w:tcPr>
            <w:tcW w:w="1417" w:type="dxa"/>
            <w:tcBorders>
              <w:top w:val="single" w:sz="8" w:space="0" w:color="auto"/>
              <w:left w:val="single" w:sz="8" w:space="0" w:color="auto"/>
              <w:bottom w:val="single" w:sz="8" w:space="0" w:color="auto"/>
              <w:right w:val="single" w:sz="8" w:space="0" w:color="auto"/>
            </w:tcBorders>
            <w:vAlign w:val="center"/>
            <w:hideMark/>
          </w:tcPr>
          <w:p w14:paraId="3C0535D4"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EEEE58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146</w:t>
            </w:r>
          </w:p>
          <w:p w14:paraId="1DE91C67"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130,5</w:t>
            </w:r>
          </w:p>
          <w:p w14:paraId="12F36E84"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15,5</w:t>
            </w:r>
          </w:p>
        </w:tc>
        <w:tc>
          <w:tcPr>
            <w:tcW w:w="1843" w:type="dxa"/>
            <w:tcBorders>
              <w:top w:val="single" w:sz="8" w:space="0" w:color="auto"/>
              <w:left w:val="single" w:sz="8" w:space="0" w:color="auto"/>
              <w:bottom w:val="single" w:sz="8" w:space="0" w:color="auto"/>
              <w:right w:val="single" w:sz="8" w:space="0" w:color="auto"/>
            </w:tcBorders>
            <w:hideMark/>
          </w:tcPr>
          <w:p w14:paraId="1FE3824A"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p w14:paraId="760A1D8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p w14:paraId="7D1BE3A3"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31F8E086"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p w14:paraId="33CA355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p w14:paraId="6F6D417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3E21D7D1"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05EE6826"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19.</w:t>
            </w:r>
          </w:p>
        </w:tc>
        <w:tc>
          <w:tcPr>
            <w:tcW w:w="3261" w:type="dxa"/>
            <w:tcBorders>
              <w:top w:val="single" w:sz="8" w:space="0" w:color="auto"/>
              <w:left w:val="single" w:sz="8" w:space="0" w:color="auto"/>
              <w:bottom w:val="single" w:sz="8" w:space="0" w:color="auto"/>
              <w:right w:val="single" w:sz="8" w:space="0" w:color="auto"/>
            </w:tcBorders>
            <w:vAlign w:val="center"/>
            <w:hideMark/>
          </w:tcPr>
          <w:p w14:paraId="261E202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Środki do fosforanowania</w:t>
            </w:r>
          </w:p>
        </w:tc>
        <w:tc>
          <w:tcPr>
            <w:tcW w:w="1417" w:type="dxa"/>
            <w:tcBorders>
              <w:top w:val="single" w:sz="8" w:space="0" w:color="auto"/>
              <w:left w:val="single" w:sz="8" w:space="0" w:color="auto"/>
              <w:bottom w:val="single" w:sz="8" w:space="0" w:color="auto"/>
              <w:right w:val="single" w:sz="8" w:space="0" w:color="auto"/>
            </w:tcBorders>
            <w:vAlign w:val="center"/>
            <w:hideMark/>
          </w:tcPr>
          <w:p w14:paraId="6CC4EB7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989DF8A"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60</w:t>
            </w:r>
          </w:p>
        </w:tc>
        <w:tc>
          <w:tcPr>
            <w:tcW w:w="1843" w:type="dxa"/>
            <w:tcBorders>
              <w:top w:val="single" w:sz="8" w:space="0" w:color="auto"/>
              <w:left w:val="single" w:sz="8" w:space="0" w:color="auto"/>
              <w:bottom w:val="single" w:sz="8" w:space="0" w:color="auto"/>
              <w:right w:val="single" w:sz="8" w:space="0" w:color="auto"/>
            </w:tcBorders>
            <w:hideMark/>
          </w:tcPr>
          <w:p w14:paraId="19518AA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6841C4A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60</w:t>
            </w:r>
          </w:p>
        </w:tc>
      </w:tr>
      <w:tr w:rsidR="00726C99" w:rsidRPr="00EF3F6B" w14:paraId="0A76D65C"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336139A7"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20.</w:t>
            </w:r>
          </w:p>
        </w:tc>
        <w:tc>
          <w:tcPr>
            <w:tcW w:w="3261" w:type="dxa"/>
            <w:tcBorders>
              <w:top w:val="single" w:sz="8" w:space="0" w:color="auto"/>
              <w:left w:val="single" w:sz="8" w:space="0" w:color="auto"/>
              <w:bottom w:val="single" w:sz="8" w:space="0" w:color="auto"/>
              <w:right w:val="single" w:sz="8" w:space="0" w:color="auto"/>
            </w:tcBorders>
            <w:vAlign w:val="center"/>
            <w:hideMark/>
          </w:tcPr>
          <w:p w14:paraId="33ED958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Środki do neutralizatora</w:t>
            </w:r>
          </w:p>
        </w:tc>
        <w:tc>
          <w:tcPr>
            <w:tcW w:w="1417" w:type="dxa"/>
            <w:tcBorders>
              <w:top w:val="single" w:sz="8" w:space="0" w:color="auto"/>
              <w:left w:val="single" w:sz="8" w:space="0" w:color="auto"/>
              <w:bottom w:val="single" w:sz="8" w:space="0" w:color="auto"/>
              <w:right w:val="single" w:sz="8" w:space="0" w:color="auto"/>
            </w:tcBorders>
            <w:vAlign w:val="center"/>
            <w:hideMark/>
          </w:tcPr>
          <w:p w14:paraId="3C8D6DE6"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8BDE9F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220</w:t>
            </w:r>
          </w:p>
        </w:tc>
        <w:tc>
          <w:tcPr>
            <w:tcW w:w="1843" w:type="dxa"/>
            <w:tcBorders>
              <w:top w:val="single" w:sz="8" w:space="0" w:color="auto"/>
              <w:left w:val="single" w:sz="8" w:space="0" w:color="auto"/>
              <w:bottom w:val="single" w:sz="8" w:space="0" w:color="auto"/>
              <w:right w:val="single" w:sz="8" w:space="0" w:color="auto"/>
            </w:tcBorders>
            <w:hideMark/>
          </w:tcPr>
          <w:p w14:paraId="48C4B724"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3DB2ABD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220</w:t>
            </w:r>
          </w:p>
        </w:tc>
      </w:tr>
      <w:tr w:rsidR="00726C99" w:rsidRPr="00EF3F6B" w14:paraId="23DF8080"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0C0A41F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21.</w:t>
            </w:r>
          </w:p>
        </w:tc>
        <w:tc>
          <w:tcPr>
            <w:tcW w:w="3261" w:type="dxa"/>
            <w:tcBorders>
              <w:top w:val="single" w:sz="8" w:space="0" w:color="auto"/>
              <w:left w:val="single" w:sz="8" w:space="0" w:color="auto"/>
              <w:bottom w:val="single" w:sz="8" w:space="0" w:color="auto"/>
              <w:right w:val="single" w:sz="8" w:space="0" w:color="auto"/>
            </w:tcBorders>
            <w:vAlign w:val="center"/>
            <w:hideMark/>
          </w:tcPr>
          <w:p w14:paraId="00908F13"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Benzyna silnikowa</w:t>
            </w:r>
          </w:p>
        </w:tc>
        <w:tc>
          <w:tcPr>
            <w:tcW w:w="1417" w:type="dxa"/>
            <w:tcBorders>
              <w:top w:val="single" w:sz="8" w:space="0" w:color="auto"/>
              <w:left w:val="single" w:sz="8" w:space="0" w:color="auto"/>
              <w:bottom w:val="single" w:sz="8" w:space="0" w:color="auto"/>
              <w:right w:val="single" w:sz="8" w:space="0" w:color="auto"/>
            </w:tcBorders>
            <w:vAlign w:val="center"/>
            <w:hideMark/>
          </w:tcPr>
          <w:p w14:paraId="44CD7B2F"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9FB852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50</w:t>
            </w:r>
          </w:p>
        </w:tc>
        <w:tc>
          <w:tcPr>
            <w:tcW w:w="1843" w:type="dxa"/>
            <w:tcBorders>
              <w:top w:val="single" w:sz="8" w:space="0" w:color="auto"/>
              <w:left w:val="single" w:sz="8" w:space="0" w:color="auto"/>
              <w:bottom w:val="single" w:sz="8" w:space="0" w:color="auto"/>
              <w:right w:val="single" w:sz="8" w:space="0" w:color="auto"/>
            </w:tcBorders>
            <w:hideMark/>
          </w:tcPr>
          <w:p w14:paraId="61300E9F"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0BADC15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2F03CA58"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50516A11"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22.</w:t>
            </w:r>
          </w:p>
        </w:tc>
        <w:tc>
          <w:tcPr>
            <w:tcW w:w="3261" w:type="dxa"/>
            <w:tcBorders>
              <w:top w:val="single" w:sz="8" w:space="0" w:color="auto"/>
              <w:left w:val="single" w:sz="8" w:space="0" w:color="auto"/>
              <w:bottom w:val="single" w:sz="8" w:space="0" w:color="auto"/>
              <w:right w:val="single" w:sz="8" w:space="0" w:color="auto"/>
            </w:tcBorders>
            <w:vAlign w:val="center"/>
            <w:hideMark/>
          </w:tcPr>
          <w:p w14:paraId="5E5EF786"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Olej napędowy</w:t>
            </w:r>
          </w:p>
        </w:tc>
        <w:tc>
          <w:tcPr>
            <w:tcW w:w="1417" w:type="dxa"/>
            <w:tcBorders>
              <w:top w:val="single" w:sz="8" w:space="0" w:color="auto"/>
              <w:left w:val="single" w:sz="8" w:space="0" w:color="auto"/>
              <w:bottom w:val="single" w:sz="8" w:space="0" w:color="auto"/>
              <w:right w:val="single" w:sz="8" w:space="0" w:color="auto"/>
            </w:tcBorders>
            <w:vAlign w:val="center"/>
            <w:hideMark/>
          </w:tcPr>
          <w:p w14:paraId="7C4AB85A"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98F4B61"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100</w:t>
            </w:r>
          </w:p>
        </w:tc>
        <w:tc>
          <w:tcPr>
            <w:tcW w:w="1843" w:type="dxa"/>
            <w:tcBorders>
              <w:top w:val="single" w:sz="8" w:space="0" w:color="auto"/>
              <w:left w:val="single" w:sz="8" w:space="0" w:color="auto"/>
              <w:bottom w:val="single" w:sz="8" w:space="0" w:color="auto"/>
              <w:right w:val="single" w:sz="8" w:space="0" w:color="auto"/>
            </w:tcBorders>
            <w:hideMark/>
          </w:tcPr>
          <w:p w14:paraId="694BBDA6"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12</w:t>
            </w:r>
          </w:p>
        </w:tc>
        <w:tc>
          <w:tcPr>
            <w:tcW w:w="1410" w:type="dxa"/>
            <w:tcBorders>
              <w:top w:val="single" w:sz="8" w:space="0" w:color="auto"/>
              <w:left w:val="single" w:sz="8" w:space="0" w:color="auto"/>
              <w:bottom w:val="single" w:sz="8" w:space="0" w:color="auto"/>
              <w:right w:val="single" w:sz="8" w:space="0" w:color="auto"/>
            </w:tcBorders>
            <w:hideMark/>
          </w:tcPr>
          <w:p w14:paraId="19B77B59"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061A4779"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3F76509C"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23.</w:t>
            </w:r>
          </w:p>
        </w:tc>
        <w:tc>
          <w:tcPr>
            <w:tcW w:w="3261" w:type="dxa"/>
            <w:tcBorders>
              <w:top w:val="single" w:sz="8" w:space="0" w:color="auto"/>
              <w:left w:val="single" w:sz="8" w:space="0" w:color="auto"/>
              <w:bottom w:val="single" w:sz="8" w:space="0" w:color="auto"/>
              <w:right w:val="single" w:sz="8" w:space="0" w:color="auto"/>
            </w:tcBorders>
            <w:vAlign w:val="center"/>
            <w:hideMark/>
          </w:tcPr>
          <w:p w14:paraId="38FF44D1"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Gaz płynny propan-butan</w:t>
            </w:r>
          </w:p>
        </w:tc>
        <w:tc>
          <w:tcPr>
            <w:tcW w:w="1417" w:type="dxa"/>
            <w:tcBorders>
              <w:top w:val="single" w:sz="8" w:space="0" w:color="auto"/>
              <w:left w:val="single" w:sz="8" w:space="0" w:color="auto"/>
              <w:bottom w:val="single" w:sz="8" w:space="0" w:color="auto"/>
              <w:right w:val="single" w:sz="8" w:space="0" w:color="auto"/>
            </w:tcBorders>
            <w:vAlign w:val="center"/>
            <w:hideMark/>
          </w:tcPr>
          <w:p w14:paraId="33FFDF17"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A1E5509"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220</w:t>
            </w:r>
          </w:p>
        </w:tc>
        <w:tc>
          <w:tcPr>
            <w:tcW w:w="1843" w:type="dxa"/>
            <w:tcBorders>
              <w:top w:val="single" w:sz="8" w:space="0" w:color="auto"/>
              <w:left w:val="single" w:sz="8" w:space="0" w:color="auto"/>
              <w:bottom w:val="single" w:sz="8" w:space="0" w:color="auto"/>
              <w:right w:val="single" w:sz="8" w:space="0" w:color="auto"/>
            </w:tcBorders>
            <w:hideMark/>
          </w:tcPr>
          <w:p w14:paraId="78B138BF"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41DAE89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38A307BF"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3934932C"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24.</w:t>
            </w:r>
          </w:p>
        </w:tc>
        <w:tc>
          <w:tcPr>
            <w:tcW w:w="3261" w:type="dxa"/>
            <w:tcBorders>
              <w:top w:val="single" w:sz="8" w:space="0" w:color="auto"/>
              <w:left w:val="single" w:sz="8" w:space="0" w:color="auto"/>
              <w:bottom w:val="single" w:sz="8" w:space="0" w:color="auto"/>
              <w:right w:val="single" w:sz="8" w:space="0" w:color="auto"/>
            </w:tcBorders>
            <w:vAlign w:val="center"/>
            <w:hideMark/>
          </w:tcPr>
          <w:p w14:paraId="30FECAE3"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Oleje silnikowe smarowe</w:t>
            </w:r>
          </w:p>
        </w:tc>
        <w:tc>
          <w:tcPr>
            <w:tcW w:w="1417" w:type="dxa"/>
            <w:tcBorders>
              <w:top w:val="single" w:sz="8" w:space="0" w:color="auto"/>
              <w:left w:val="single" w:sz="8" w:space="0" w:color="auto"/>
              <w:bottom w:val="single" w:sz="8" w:space="0" w:color="auto"/>
              <w:right w:val="single" w:sz="8" w:space="0" w:color="auto"/>
            </w:tcBorders>
            <w:vAlign w:val="center"/>
            <w:hideMark/>
          </w:tcPr>
          <w:p w14:paraId="39BA4061"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944A1E1"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70</w:t>
            </w:r>
          </w:p>
        </w:tc>
        <w:tc>
          <w:tcPr>
            <w:tcW w:w="1843" w:type="dxa"/>
            <w:tcBorders>
              <w:top w:val="single" w:sz="8" w:space="0" w:color="auto"/>
              <w:left w:val="single" w:sz="8" w:space="0" w:color="auto"/>
              <w:bottom w:val="single" w:sz="8" w:space="0" w:color="auto"/>
              <w:right w:val="single" w:sz="8" w:space="0" w:color="auto"/>
            </w:tcBorders>
            <w:hideMark/>
          </w:tcPr>
          <w:p w14:paraId="19030A02"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0,5</w:t>
            </w:r>
          </w:p>
        </w:tc>
        <w:tc>
          <w:tcPr>
            <w:tcW w:w="1410" w:type="dxa"/>
            <w:tcBorders>
              <w:top w:val="single" w:sz="8" w:space="0" w:color="auto"/>
              <w:left w:val="single" w:sz="8" w:space="0" w:color="auto"/>
              <w:bottom w:val="single" w:sz="8" w:space="0" w:color="auto"/>
              <w:right w:val="single" w:sz="8" w:space="0" w:color="auto"/>
            </w:tcBorders>
            <w:hideMark/>
          </w:tcPr>
          <w:p w14:paraId="24A3BD54"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0,5</w:t>
            </w:r>
          </w:p>
        </w:tc>
      </w:tr>
      <w:tr w:rsidR="00726C99" w:rsidRPr="00EF3F6B" w14:paraId="2F688143" w14:textId="77777777" w:rsidTr="00726C99">
        <w:tc>
          <w:tcPr>
            <w:tcW w:w="567" w:type="dxa"/>
            <w:tcBorders>
              <w:top w:val="single" w:sz="8" w:space="0" w:color="auto"/>
              <w:left w:val="single" w:sz="8" w:space="0" w:color="auto"/>
              <w:bottom w:val="single" w:sz="8" w:space="0" w:color="auto"/>
              <w:right w:val="single" w:sz="8" w:space="0" w:color="auto"/>
            </w:tcBorders>
            <w:vAlign w:val="center"/>
            <w:hideMark/>
          </w:tcPr>
          <w:p w14:paraId="616D081F"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25.</w:t>
            </w:r>
          </w:p>
        </w:tc>
        <w:tc>
          <w:tcPr>
            <w:tcW w:w="3261" w:type="dxa"/>
            <w:tcBorders>
              <w:top w:val="single" w:sz="8" w:space="0" w:color="auto"/>
              <w:left w:val="single" w:sz="8" w:space="0" w:color="auto"/>
              <w:bottom w:val="single" w:sz="8" w:space="0" w:color="auto"/>
              <w:right w:val="single" w:sz="8" w:space="0" w:color="auto"/>
            </w:tcBorders>
            <w:vAlign w:val="center"/>
            <w:hideMark/>
          </w:tcPr>
          <w:p w14:paraId="2EDD7005"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Tworzywa termoplastyczne</w:t>
            </w:r>
          </w:p>
        </w:tc>
        <w:tc>
          <w:tcPr>
            <w:tcW w:w="1417" w:type="dxa"/>
            <w:tcBorders>
              <w:top w:val="single" w:sz="8" w:space="0" w:color="auto"/>
              <w:left w:val="single" w:sz="8" w:space="0" w:color="auto"/>
              <w:bottom w:val="single" w:sz="8" w:space="0" w:color="auto"/>
              <w:right w:val="single" w:sz="8" w:space="0" w:color="auto"/>
            </w:tcBorders>
            <w:vAlign w:val="center"/>
            <w:hideMark/>
          </w:tcPr>
          <w:p w14:paraId="001F32BB"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7E9EB47"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1 566</w:t>
            </w:r>
          </w:p>
        </w:tc>
        <w:tc>
          <w:tcPr>
            <w:tcW w:w="1843" w:type="dxa"/>
            <w:tcBorders>
              <w:top w:val="single" w:sz="8" w:space="0" w:color="auto"/>
              <w:left w:val="single" w:sz="8" w:space="0" w:color="auto"/>
              <w:bottom w:val="single" w:sz="8" w:space="0" w:color="auto"/>
              <w:right w:val="single" w:sz="8" w:space="0" w:color="auto"/>
            </w:tcBorders>
            <w:hideMark/>
          </w:tcPr>
          <w:p w14:paraId="73F3D73C"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410" w:type="dxa"/>
            <w:tcBorders>
              <w:top w:val="single" w:sz="8" w:space="0" w:color="auto"/>
              <w:left w:val="single" w:sz="8" w:space="0" w:color="auto"/>
              <w:bottom w:val="single" w:sz="8" w:space="0" w:color="auto"/>
              <w:right w:val="single" w:sz="8" w:space="0" w:color="auto"/>
            </w:tcBorders>
            <w:hideMark/>
          </w:tcPr>
          <w:p w14:paraId="6C951C3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r w:rsidR="00726C99" w:rsidRPr="00EF3F6B" w14:paraId="5048EAD3" w14:textId="77777777" w:rsidTr="00726C99">
        <w:tc>
          <w:tcPr>
            <w:tcW w:w="567" w:type="dxa"/>
            <w:tcBorders>
              <w:top w:val="single" w:sz="8" w:space="0" w:color="auto"/>
              <w:left w:val="single" w:sz="8" w:space="0" w:color="auto"/>
              <w:bottom w:val="single" w:sz="8" w:space="0" w:color="auto"/>
              <w:right w:val="single" w:sz="8" w:space="0" w:color="auto"/>
            </w:tcBorders>
            <w:vAlign w:val="center"/>
          </w:tcPr>
          <w:p w14:paraId="5733B6FD"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26.</w:t>
            </w:r>
          </w:p>
        </w:tc>
        <w:tc>
          <w:tcPr>
            <w:tcW w:w="3261" w:type="dxa"/>
            <w:tcBorders>
              <w:top w:val="single" w:sz="8" w:space="0" w:color="auto"/>
              <w:left w:val="single" w:sz="8" w:space="0" w:color="auto"/>
              <w:bottom w:val="single" w:sz="8" w:space="0" w:color="auto"/>
              <w:right w:val="single" w:sz="8" w:space="0" w:color="auto"/>
            </w:tcBorders>
            <w:vAlign w:val="center"/>
          </w:tcPr>
          <w:p w14:paraId="75FFE4F8"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Sorbent do procesu odsiarczania spalin</w:t>
            </w:r>
          </w:p>
        </w:tc>
        <w:tc>
          <w:tcPr>
            <w:tcW w:w="1417" w:type="dxa"/>
            <w:tcBorders>
              <w:top w:val="single" w:sz="8" w:space="0" w:color="auto"/>
              <w:left w:val="single" w:sz="8" w:space="0" w:color="auto"/>
              <w:bottom w:val="single" w:sz="8" w:space="0" w:color="auto"/>
              <w:right w:val="single" w:sz="8" w:space="0" w:color="auto"/>
            </w:tcBorders>
            <w:vAlign w:val="center"/>
          </w:tcPr>
          <w:p w14:paraId="74FFEEDC"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Mg/rok</w:t>
            </w:r>
          </w:p>
        </w:tc>
        <w:tc>
          <w:tcPr>
            <w:tcW w:w="1276" w:type="dxa"/>
            <w:tcBorders>
              <w:top w:val="single" w:sz="8" w:space="0" w:color="auto"/>
              <w:left w:val="single" w:sz="8" w:space="0" w:color="auto"/>
              <w:bottom w:val="single" w:sz="8" w:space="0" w:color="auto"/>
              <w:right w:val="single" w:sz="8" w:space="0" w:color="auto"/>
            </w:tcBorders>
            <w:vAlign w:val="center"/>
          </w:tcPr>
          <w:p w14:paraId="197B5600"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c>
          <w:tcPr>
            <w:tcW w:w="1843" w:type="dxa"/>
            <w:tcBorders>
              <w:top w:val="single" w:sz="8" w:space="0" w:color="auto"/>
              <w:left w:val="single" w:sz="8" w:space="0" w:color="auto"/>
              <w:bottom w:val="single" w:sz="8" w:space="0" w:color="auto"/>
              <w:right w:val="single" w:sz="8" w:space="0" w:color="auto"/>
            </w:tcBorders>
          </w:tcPr>
          <w:p w14:paraId="2B9EFD04"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470</w:t>
            </w:r>
          </w:p>
        </w:tc>
        <w:tc>
          <w:tcPr>
            <w:tcW w:w="1410" w:type="dxa"/>
            <w:tcBorders>
              <w:top w:val="single" w:sz="8" w:space="0" w:color="auto"/>
              <w:left w:val="single" w:sz="8" w:space="0" w:color="auto"/>
              <w:bottom w:val="single" w:sz="8" w:space="0" w:color="auto"/>
              <w:right w:val="single" w:sz="8" w:space="0" w:color="auto"/>
            </w:tcBorders>
          </w:tcPr>
          <w:p w14:paraId="0D5D5314" w14:textId="77777777" w:rsidR="00726C99" w:rsidRPr="00EF3F6B" w:rsidRDefault="00726C99" w:rsidP="00726C99">
            <w:pPr>
              <w:widowControl w:val="0"/>
              <w:adjustRightInd w:val="0"/>
              <w:spacing w:line="276" w:lineRule="auto"/>
              <w:contextualSpacing/>
              <w:jc w:val="both"/>
              <w:textAlignment w:val="baseline"/>
              <w:rPr>
                <w:rFonts w:eastAsia="Times New Roman" w:cs="Arial"/>
                <w:sz w:val="20"/>
                <w:szCs w:val="20"/>
                <w:lang w:eastAsia="pl-PL"/>
              </w:rPr>
            </w:pPr>
            <w:r w:rsidRPr="00EF3F6B">
              <w:rPr>
                <w:rFonts w:eastAsia="Times New Roman" w:cs="Arial"/>
                <w:sz w:val="20"/>
                <w:szCs w:val="20"/>
                <w:lang w:eastAsia="pl-PL"/>
              </w:rPr>
              <w:t>-</w:t>
            </w:r>
          </w:p>
        </w:tc>
      </w:tr>
    </w:tbl>
    <w:p w14:paraId="18658236" w14:textId="77777777" w:rsidR="00726C99" w:rsidRPr="003A440E" w:rsidRDefault="00726C99" w:rsidP="00726C99">
      <w:pPr>
        <w:keepNext/>
        <w:spacing w:before="120" w:after="0" w:line="276" w:lineRule="auto"/>
        <w:jc w:val="both"/>
        <w:outlineLvl w:val="2"/>
        <w:rPr>
          <w:rFonts w:eastAsia="Times New Roman" w:cs="Times New Roman"/>
          <w:b/>
          <w:bCs/>
          <w:szCs w:val="26"/>
          <w:lang w:eastAsia="pl-PL"/>
        </w:rPr>
      </w:pPr>
      <w:r w:rsidRPr="003A440E">
        <w:rPr>
          <w:rFonts w:eastAsia="Times New Roman" w:cs="Times New Roman"/>
          <w:b/>
          <w:bCs/>
          <w:szCs w:val="26"/>
          <w:lang w:eastAsia="pl-PL"/>
        </w:rPr>
        <w:t>VI. Zakres i sposób monitorowania procesów technologicznych, w tym pomiaru i ewidencjonowania wielkości emisji.</w:t>
      </w:r>
    </w:p>
    <w:p w14:paraId="09411821" w14:textId="77777777" w:rsidR="00726C9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szCs w:val="28"/>
          <w:lang w:eastAsia="pl-PL"/>
        </w:rPr>
        <w:t>VI.1.</w:t>
      </w:r>
      <w:r w:rsidRPr="003A440E">
        <w:rPr>
          <w:rFonts w:eastAsia="Times New Roman" w:cs="Times New Roman"/>
          <w:bCs/>
          <w:szCs w:val="28"/>
          <w:lang w:eastAsia="pl-PL"/>
        </w:rPr>
        <w:t xml:space="preserve"> Monitoring procesów technologicznych.</w:t>
      </w:r>
    </w:p>
    <w:p w14:paraId="21475A8B" w14:textId="77777777" w:rsidR="00726C9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VI.1.1.</w:t>
      </w:r>
      <w:r w:rsidRPr="003A440E">
        <w:rPr>
          <w:rFonts w:eastAsia="Times New Roman" w:cs="Times New Roman"/>
          <w:bCs/>
          <w:iCs/>
          <w:szCs w:val="26"/>
          <w:lang w:eastAsia="pl-PL"/>
        </w:rPr>
        <w:t xml:space="preserve"> Zakres monitoringu procesów technologicznych prowadzonych w instalacjach będzie określony w dokumentacji Zintegrowanego Systemu Zarządzania Jakością, Środowiskowego i BHP, zgodnego z wymaganiami standardu IATF 16949 oraz norm ISO 9001, ISO 14001 i ISO 45001. Dokumentację systemową stanowić będą procedury, instrukcje operacyjne, instrukcje stanowiskowe i karty technologiczne, według których prowadzone będą procesy technologiczne oraz sposób ich kontroli.</w:t>
      </w:r>
    </w:p>
    <w:p w14:paraId="496954F2" w14:textId="77777777" w:rsidR="00726C9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VI.1.2.</w:t>
      </w:r>
      <w:r w:rsidRPr="003A440E">
        <w:rPr>
          <w:rFonts w:eastAsia="Times New Roman" w:cs="Times New Roman"/>
          <w:bCs/>
          <w:iCs/>
          <w:szCs w:val="26"/>
          <w:lang w:eastAsia="pl-PL"/>
        </w:rPr>
        <w:t xml:space="preserve"> Kontrola parametrów technologicznych prowadzona będzie według Planów Kontroli. Monitorowaniu podlegać będą wszystkie aspekty środowiskowe występujące w procesach technologicznych Spółki.</w:t>
      </w:r>
    </w:p>
    <w:p w14:paraId="68ECA892" w14:textId="77777777" w:rsidR="00726C9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VI.1.3.</w:t>
      </w:r>
      <w:r w:rsidRPr="003A440E">
        <w:rPr>
          <w:rFonts w:eastAsia="Times New Roman" w:cs="Times New Roman"/>
          <w:bCs/>
          <w:iCs/>
          <w:szCs w:val="26"/>
          <w:lang w:eastAsia="pl-PL"/>
        </w:rPr>
        <w:t xml:space="preserve"> W kotłowni będzie prowadzona kontrola procesu technologicznego w oparciu o pomiary: przepływu wody przez kocioł, temperatury wody przed i za kotłem, zawartości O</w:t>
      </w:r>
      <w:r w:rsidRPr="003A440E">
        <w:rPr>
          <w:rFonts w:eastAsia="Times New Roman" w:cs="Times New Roman"/>
          <w:bCs/>
          <w:iCs/>
          <w:szCs w:val="26"/>
          <w:vertAlign w:val="subscript"/>
          <w:lang w:eastAsia="pl-PL"/>
        </w:rPr>
        <w:t xml:space="preserve">2 </w:t>
      </w:r>
      <w:r w:rsidRPr="003A440E">
        <w:rPr>
          <w:rFonts w:eastAsia="Times New Roman" w:cs="Times New Roman"/>
          <w:bCs/>
          <w:iCs/>
          <w:szCs w:val="26"/>
          <w:lang w:eastAsia="pl-PL"/>
        </w:rPr>
        <w:t>w spalinach z kotłów, temperatury spalin, oraz ciśnienia wody podawanej do kotła.</w:t>
      </w:r>
    </w:p>
    <w:p w14:paraId="5A0BCF04" w14:textId="77777777" w:rsidR="00726C9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VI.1.4.</w:t>
      </w:r>
      <w:r w:rsidRPr="003A440E">
        <w:rPr>
          <w:rFonts w:eastAsia="Times New Roman" w:cs="Times New Roman"/>
          <w:bCs/>
          <w:iCs/>
          <w:szCs w:val="26"/>
          <w:lang w:eastAsia="pl-PL"/>
        </w:rPr>
        <w:t xml:space="preserve"> W celu utrzymania odpowiedniego stanu technicznego maszyn i urządzeń produkcyjnych realizowane będą wytyczne zawarte w dokumentacji systemu procesu PW2 Utrzymanie Ruchu Maszyn i Oprzyrządowania.</w:t>
      </w:r>
    </w:p>
    <w:p w14:paraId="1211AE76" w14:textId="77777777" w:rsidR="00726C9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VI.1.5.</w:t>
      </w:r>
      <w:r w:rsidRPr="003A440E">
        <w:rPr>
          <w:rFonts w:eastAsia="Times New Roman" w:cs="Times New Roman"/>
          <w:bCs/>
          <w:iCs/>
          <w:szCs w:val="26"/>
          <w:lang w:eastAsia="pl-PL"/>
        </w:rPr>
        <w:t xml:space="preserve"> Linia galwaniczna sterowana będzie automatycznie programem komputerowym umożliwiającym jednocześnie śledzenie na bieżąco między innymi: parametrów obróbki w poszczególnych wannach, ruchu suwnic, pracy pomp, temperatury kąpieli oraz poziomu kąpieli. Informacje o stanach awaryjnych linii będą wyświetlane na bieżąco na monitorze i archiwizowane.</w:t>
      </w:r>
    </w:p>
    <w:p w14:paraId="4B5EAED2" w14:textId="77777777" w:rsidR="00726C9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VI.1.6</w:t>
      </w:r>
      <w:r w:rsidRPr="003A440E">
        <w:rPr>
          <w:rFonts w:eastAsia="Times New Roman" w:cs="Times New Roman"/>
          <w:bCs/>
          <w:iCs/>
          <w:szCs w:val="26"/>
          <w:lang w:eastAsia="pl-PL"/>
        </w:rPr>
        <w:t>. Prowadzone będą analizy składu chemicznego kąpieli zgodnie z określoną procedurą przez Laboratorium Zakładowe.</w:t>
      </w:r>
    </w:p>
    <w:p w14:paraId="0A6592D9" w14:textId="77777777" w:rsidR="00726C9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 xml:space="preserve">VI.1.7. </w:t>
      </w:r>
      <w:r w:rsidRPr="003A440E">
        <w:rPr>
          <w:rFonts w:eastAsia="Times New Roman" w:cs="Times New Roman"/>
          <w:bCs/>
          <w:iCs/>
          <w:szCs w:val="26"/>
          <w:lang w:eastAsia="pl-PL"/>
        </w:rPr>
        <w:t>Węzły oczyszczalni ścieków technologicznych będą sterowane automatycznie</w:t>
      </w:r>
      <w:r w:rsidRPr="003A440E">
        <w:rPr>
          <w:rFonts w:eastAsia="Arial" w:cs="Times New Roman"/>
          <w:bCs/>
          <w:iCs/>
          <w:szCs w:val="26"/>
          <w:lang w:eastAsia="pl-PL"/>
        </w:rPr>
        <w:t xml:space="preserve"> </w:t>
      </w:r>
      <w:r w:rsidRPr="003A440E">
        <w:rPr>
          <w:rFonts w:eastAsia="Times New Roman" w:cs="Times New Roman"/>
          <w:bCs/>
          <w:iCs/>
          <w:szCs w:val="26"/>
          <w:lang w:eastAsia="pl-PL"/>
        </w:rPr>
        <w:t>w sposób umożliwiający śledzenie i kontrolę pH. Sterowanie obejmowało będzie</w:t>
      </w:r>
      <w:r>
        <w:rPr>
          <w:rFonts w:eastAsia="Times New Roman" w:cs="Times New Roman"/>
          <w:bCs/>
          <w:iCs/>
          <w:szCs w:val="26"/>
          <w:lang w:eastAsia="pl-PL"/>
        </w:rPr>
        <w:t xml:space="preserve"> </w:t>
      </w:r>
      <w:r w:rsidRPr="003A440E">
        <w:rPr>
          <w:rFonts w:eastAsia="Times New Roman" w:cs="Times New Roman"/>
          <w:bCs/>
          <w:iCs/>
          <w:szCs w:val="26"/>
          <w:lang w:eastAsia="pl-PL"/>
        </w:rPr>
        <w:t>również: pracę pomp pompujących ścieki, kontrolę poziomów ścieków w zbiornikach, pracę pomp dozujących reagenty i  pracę mieszadeł.</w:t>
      </w:r>
    </w:p>
    <w:p w14:paraId="75BF392A" w14:textId="77777777" w:rsidR="00726C9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VI.1.8.</w:t>
      </w:r>
      <w:r w:rsidRPr="003A440E">
        <w:rPr>
          <w:rFonts w:eastAsia="Times New Roman" w:cs="Times New Roman"/>
          <w:bCs/>
          <w:iCs/>
          <w:szCs w:val="26"/>
          <w:lang w:eastAsia="pl-PL"/>
        </w:rPr>
        <w:t xml:space="preserve"> Wykonywane będą analizy chemiczne monitorujące skuteczność oczyszczania ścieków w trakcie procesu. Wyniki analiz laboratoryjnych będą rejestrowane i archiwizowane.</w:t>
      </w:r>
    </w:p>
    <w:p w14:paraId="4400F226" w14:textId="77777777" w:rsidR="00726C9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VI.1.9.</w:t>
      </w:r>
      <w:r w:rsidRPr="003A440E">
        <w:rPr>
          <w:rFonts w:eastAsia="Times New Roman" w:cs="Times New Roman"/>
          <w:bCs/>
          <w:iCs/>
          <w:szCs w:val="26"/>
          <w:lang w:eastAsia="pl-PL"/>
        </w:rPr>
        <w:t xml:space="preserve"> Praca stacji przygotowania wody DEMI odbywać się będzie w sposób automatyczny. Parametrem informującym o konieczności zainicjowania procesu regeneracji będzie przewodność elektrolityczna.</w:t>
      </w:r>
    </w:p>
    <w:p w14:paraId="7356793D" w14:textId="77777777" w:rsidR="00726C99" w:rsidRPr="008D777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VI.1.10</w:t>
      </w:r>
      <w:r w:rsidRPr="003A440E">
        <w:rPr>
          <w:rFonts w:eastAsia="Times New Roman" w:cs="Times New Roman"/>
          <w:bCs/>
          <w:iCs/>
          <w:szCs w:val="26"/>
          <w:lang w:eastAsia="pl-PL"/>
        </w:rPr>
        <w:t>. Układy filtracji mechanicznej (filtry wielowarstwowe i węglowe) będą w pełni automatyczne, proces regeneracji odbywać się będzie ręcznie. W przypadku awarii układu filtracji praca oczyszczalni ścieków będzie zatrzymana.</w:t>
      </w:r>
    </w:p>
    <w:p w14:paraId="57760668" w14:textId="77777777" w:rsidR="00726C99" w:rsidRDefault="00726C99" w:rsidP="00726C99">
      <w:pPr>
        <w:widowControl w:val="0"/>
        <w:adjustRightInd w:val="0"/>
        <w:spacing w:after="60" w:line="276" w:lineRule="auto"/>
        <w:jc w:val="both"/>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VI.1.11. </w:t>
      </w:r>
      <w:r w:rsidRPr="003A440E">
        <w:rPr>
          <w:rFonts w:eastAsia="Times New Roman" w:cs="Times New Roman"/>
          <w:bCs/>
          <w:iCs/>
          <w:szCs w:val="26"/>
          <w:lang w:eastAsia="pl-PL"/>
        </w:rPr>
        <w:t>Skrubery będą sterowane automatycznie. Awaria pracy wentylatorów lub pomp podających ciecz zraszającą będzie sygnalizowana. Uzupełnianie cieczy zraszającej odbywać się będzie automatycznie i sterowane będzie poprzez czujniki poziomu ielektrozawory. Raz w ciągu zmiany operator oczyszczalni będzie kontrolował stacje skruberów w zakresie sprawności, szczelności urządzeń i poziomu wody zraszającej. W przypadku awarii skruberów praca linii galwanicznej będzie zatrzymana.</w:t>
      </w:r>
    </w:p>
    <w:p w14:paraId="65E09753" w14:textId="77777777" w:rsidR="00726C99" w:rsidRPr="003A440E" w:rsidRDefault="00726C99" w:rsidP="00726C99">
      <w:pPr>
        <w:widowControl w:val="0"/>
        <w:adjustRightInd w:val="0"/>
        <w:spacing w:after="60" w:line="276" w:lineRule="auto"/>
        <w:jc w:val="both"/>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VI.1.12.</w:t>
      </w:r>
      <w:r w:rsidRPr="003A440E">
        <w:rPr>
          <w:rFonts w:eastAsia="Times New Roman" w:cs="Times New Roman"/>
          <w:bCs/>
          <w:iCs/>
          <w:szCs w:val="26"/>
          <w:lang w:eastAsia="pl-PL"/>
        </w:rPr>
        <w:t xml:space="preserve"> Prowadzona będzie stała kontrola zużycia wody, energii elektrycznej i energii cieplnej.</w:t>
      </w:r>
    </w:p>
    <w:p w14:paraId="741A394B"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szCs w:val="28"/>
          <w:lang w:eastAsia="pl-PL"/>
        </w:rPr>
        <w:t>VI.2.</w:t>
      </w:r>
      <w:r w:rsidRPr="003A440E">
        <w:rPr>
          <w:rFonts w:eastAsia="Times New Roman" w:cs="Times New Roman"/>
          <w:bCs/>
          <w:szCs w:val="28"/>
          <w:lang w:eastAsia="pl-PL"/>
        </w:rPr>
        <w:t xml:space="preserve"> </w:t>
      </w:r>
      <w:r w:rsidRPr="00894259">
        <w:rPr>
          <w:rFonts w:eastAsia="Times New Roman" w:cs="Times New Roman"/>
          <w:b/>
          <w:szCs w:val="28"/>
          <w:lang w:eastAsia="pl-PL"/>
        </w:rPr>
        <w:t>Monitoring emisji gazów i pyłów do powietrza.</w:t>
      </w:r>
    </w:p>
    <w:p w14:paraId="2D14F2E6" w14:textId="77777777" w:rsidR="00726C99" w:rsidRDefault="00726C99" w:rsidP="00726C99">
      <w:pPr>
        <w:widowControl w:val="0"/>
        <w:adjustRightInd w:val="0"/>
        <w:spacing w:after="60" w:line="276" w:lineRule="auto"/>
        <w:jc w:val="both"/>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VI.2.1.</w:t>
      </w:r>
      <w:r w:rsidRPr="003A440E">
        <w:rPr>
          <w:rFonts w:eastAsia="Times New Roman" w:cs="Times New Roman"/>
          <w:bCs/>
          <w:iCs/>
          <w:szCs w:val="26"/>
          <w:lang w:eastAsia="pl-PL"/>
        </w:rPr>
        <w:t xml:space="preserve"> Stanowiska do pomiaru wielkości emisji w zakresie gazów lub pyłów do powietrza zamontowane będą na wszystkich emitorach.</w:t>
      </w:r>
    </w:p>
    <w:p w14:paraId="17B736C0" w14:textId="77777777" w:rsidR="00726C99" w:rsidRPr="003A440E" w:rsidRDefault="00726C99" w:rsidP="00726C99">
      <w:pPr>
        <w:widowControl w:val="0"/>
        <w:adjustRightInd w:val="0"/>
        <w:spacing w:after="60" w:line="276" w:lineRule="auto"/>
        <w:jc w:val="both"/>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VI.2.2.</w:t>
      </w:r>
      <w:r w:rsidRPr="003A440E">
        <w:rPr>
          <w:rFonts w:eastAsia="Times New Roman" w:cs="Times New Roman"/>
          <w:bCs/>
          <w:iCs/>
          <w:szCs w:val="26"/>
          <w:lang w:eastAsia="pl-PL"/>
        </w:rPr>
        <w:t xml:space="preserve"> Stanowiska pomiarowe winny być na bieżąco utrzymywane w stanie umożliwiającym prawidłowe wykonanie pomiarów emisji oraz zapewniającym zachowanie wymogów BHP.</w:t>
      </w:r>
    </w:p>
    <w:p w14:paraId="6ABC2B61" w14:textId="77777777" w:rsidR="00726C99" w:rsidRPr="003A440E" w:rsidRDefault="00726C99" w:rsidP="00726C99">
      <w:pPr>
        <w:widowControl w:val="0"/>
        <w:adjustRightInd w:val="0"/>
        <w:spacing w:after="60" w:line="276" w:lineRule="auto"/>
        <w:jc w:val="both"/>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VI.2.3. </w:t>
      </w:r>
      <w:r w:rsidRPr="003A440E">
        <w:rPr>
          <w:rFonts w:eastAsia="Times New Roman" w:cs="Times New Roman"/>
          <w:bCs/>
          <w:iCs/>
          <w:szCs w:val="26"/>
          <w:lang w:eastAsia="pl-PL"/>
        </w:rPr>
        <w:t>W instalacji prowadzona będzie kontrola szczelności aparatury poprzez wizualną kontrolę szczelności urządzeń.</w:t>
      </w:r>
    </w:p>
    <w:p w14:paraId="4FD91AF4" w14:textId="77777777" w:rsidR="00726C99" w:rsidRPr="003A440E" w:rsidRDefault="00726C99" w:rsidP="00726C99">
      <w:pPr>
        <w:widowControl w:val="0"/>
        <w:adjustRightInd w:val="0"/>
        <w:spacing w:after="60" w:line="276" w:lineRule="auto"/>
        <w:jc w:val="both"/>
        <w:textAlignment w:val="baseline"/>
        <w:outlineLvl w:val="4"/>
        <w:rPr>
          <w:rFonts w:eastAsia="Times New Roman" w:cs="Times New Roman"/>
          <w:b/>
          <w:bCs/>
          <w:iCs/>
          <w:szCs w:val="26"/>
          <w:lang w:eastAsia="pl-PL"/>
        </w:rPr>
      </w:pPr>
      <w:r w:rsidRPr="003A440E">
        <w:rPr>
          <w:rFonts w:eastAsia="Times New Roman" w:cs="Times New Roman"/>
          <w:b/>
          <w:bCs/>
          <w:iCs/>
          <w:szCs w:val="26"/>
          <w:lang w:eastAsia="pl-PL"/>
        </w:rPr>
        <w:t xml:space="preserve">VI.2.4. </w:t>
      </w:r>
      <w:r w:rsidRPr="003A440E">
        <w:rPr>
          <w:rFonts w:eastAsia="Times New Roman" w:cs="Times New Roman"/>
          <w:bCs/>
          <w:iCs/>
          <w:szCs w:val="26"/>
          <w:lang w:eastAsia="pl-PL"/>
        </w:rPr>
        <w:t>W przypadku awarii należy postępować zgodnie z zatwierdzonymi instrukcjami stanowiskowymi BHP i obsługi poszczególnych urządzeń.</w:t>
      </w:r>
    </w:p>
    <w:p w14:paraId="56EBE000" w14:textId="77777777" w:rsidR="00726C99" w:rsidRDefault="00726C99" w:rsidP="00726C99">
      <w:pPr>
        <w:widowControl w:val="0"/>
        <w:adjustRightInd w:val="0"/>
        <w:spacing w:after="60" w:line="276" w:lineRule="auto"/>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VI.2.5. </w:t>
      </w:r>
      <w:r w:rsidRPr="003A440E">
        <w:rPr>
          <w:rFonts w:eastAsia="Times New Roman" w:cs="Times New Roman"/>
          <w:bCs/>
          <w:iCs/>
          <w:szCs w:val="26"/>
          <w:lang w:eastAsia="pl-PL"/>
        </w:rPr>
        <w:t>Ustalam zakres i częstotliwość prowadzenia pomiarów emisji z emitorów</w:t>
      </w:r>
    </w:p>
    <w:p w14:paraId="31FD4647" w14:textId="77777777" w:rsidR="00726C99" w:rsidRPr="00894259" w:rsidRDefault="00726C99" w:rsidP="00726C99">
      <w:pPr>
        <w:widowControl w:val="0"/>
        <w:adjustRightInd w:val="0"/>
        <w:spacing w:after="60" w:line="276" w:lineRule="auto"/>
        <w:textAlignment w:val="baseline"/>
        <w:outlineLvl w:val="4"/>
        <w:rPr>
          <w:rFonts w:eastAsia="Times New Roman" w:cs="Times New Roman"/>
          <w:bCs/>
          <w:iCs/>
          <w:szCs w:val="26"/>
          <w:lang w:eastAsia="pl-PL"/>
        </w:rPr>
      </w:pPr>
      <w:r w:rsidRPr="003A440E">
        <w:rPr>
          <w:rFonts w:eastAsia="Times New Roman" w:cs="Arial"/>
          <w:b/>
          <w:bCs/>
          <w:sz w:val="22"/>
          <w:lang w:eastAsia="pl-PL"/>
        </w:rPr>
        <w:t>Tabela 35</w:t>
      </w:r>
    </w:p>
    <w:tbl>
      <w:tblPr>
        <w:tblW w:w="96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Przedstawia częstotliwośc wykonywania pomiarów dla okreslonych substancji."/>
      </w:tblPr>
      <w:tblGrid>
        <w:gridCol w:w="2943"/>
        <w:gridCol w:w="4199"/>
        <w:gridCol w:w="2536"/>
      </w:tblGrid>
      <w:tr w:rsidR="00726C99" w:rsidRPr="003A440E" w14:paraId="6D01AF7A" w14:textId="77777777" w:rsidTr="00726C99">
        <w:trPr>
          <w:trHeight w:val="564"/>
          <w:jc w:val="center"/>
        </w:trPr>
        <w:tc>
          <w:tcPr>
            <w:tcW w:w="2943" w:type="dxa"/>
            <w:vAlign w:val="center"/>
          </w:tcPr>
          <w:p w14:paraId="5C7DE94F" w14:textId="77777777" w:rsidR="00726C99" w:rsidRPr="003A440E" w:rsidRDefault="00726C99" w:rsidP="00726C99">
            <w:pPr>
              <w:widowControl w:val="0"/>
              <w:adjustRightInd w:val="0"/>
              <w:spacing w:after="0" w:line="240" w:lineRule="auto"/>
              <w:jc w:val="both"/>
              <w:textAlignment w:val="baseline"/>
              <w:rPr>
                <w:rFonts w:eastAsia="Calibri" w:cs="Arial"/>
                <w:b/>
                <w:sz w:val="22"/>
                <w:lang w:eastAsia="pl-PL"/>
              </w:rPr>
            </w:pPr>
            <w:r w:rsidRPr="003A440E">
              <w:rPr>
                <w:rFonts w:eastAsia="Calibri" w:cs="Arial"/>
                <w:b/>
                <w:sz w:val="22"/>
                <w:lang w:eastAsia="pl-PL"/>
              </w:rPr>
              <w:t>Nr emitora</w:t>
            </w:r>
          </w:p>
        </w:tc>
        <w:tc>
          <w:tcPr>
            <w:tcW w:w="4199" w:type="dxa"/>
            <w:vAlign w:val="center"/>
          </w:tcPr>
          <w:p w14:paraId="656C5B88" w14:textId="77777777" w:rsidR="00726C99" w:rsidRPr="003A440E" w:rsidRDefault="00726C99" w:rsidP="00726C99">
            <w:pPr>
              <w:widowControl w:val="0"/>
              <w:adjustRightInd w:val="0"/>
              <w:spacing w:after="0" w:line="240" w:lineRule="auto"/>
              <w:jc w:val="both"/>
              <w:textAlignment w:val="baseline"/>
              <w:rPr>
                <w:rFonts w:eastAsia="Calibri" w:cs="Arial"/>
                <w:b/>
                <w:sz w:val="22"/>
                <w:lang w:eastAsia="pl-PL"/>
              </w:rPr>
            </w:pPr>
            <w:r w:rsidRPr="003A440E">
              <w:rPr>
                <w:rFonts w:eastAsia="Calibri" w:cs="Arial"/>
                <w:b/>
                <w:sz w:val="22"/>
                <w:lang w:eastAsia="pl-PL"/>
              </w:rPr>
              <w:t>Częstotliwość pomiarów</w:t>
            </w:r>
          </w:p>
        </w:tc>
        <w:tc>
          <w:tcPr>
            <w:tcW w:w="2536" w:type="dxa"/>
            <w:vAlign w:val="center"/>
          </w:tcPr>
          <w:p w14:paraId="09005676" w14:textId="77777777" w:rsidR="00726C99" w:rsidRPr="003A440E" w:rsidRDefault="00726C99" w:rsidP="00726C99">
            <w:pPr>
              <w:widowControl w:val="0"/>
              <w:adjustRightInd w:val="0"/>
              <w:spacing w:after="0" w:line="240" w:lineRule="auto"/>
              <w:jc w:val="both"/>
              <w:textAlignment w:val="baseline"/>
              <w:rPr>
                <w:rFonts w:eastAsia="Calibri" w:cs="Arial"/>
                <w:b/>
                <w:sz w:val="22"/>
                <w:lang w:eastAsia="pl-PL"/>
              </w:rPr>
            </w:pPr>
            <w:r w:rsidRPr="003A440E">
              <w:rPr>
                <w:rFonts w:eastAsia="Calibri" w:cs="Arial"/>
                <w:b/>
                <w:sz w:val="22"/>
                <w:lang w:eastAsia="pl-PL"/>
              </w:rPr>
              <w:t>Substancja</w:t>
            </w:r>
          </w:p>
        </w:tc>
      </w:tr>
      <w:tr w:rsidR="00726C99" w:rsidRPr="003A440E" w14:paraId="3268DB25" w14:textId="77777777" w:rsidTr="00726C99">
        <w:trPr>
          <w:trHeight w:val="1738"/>
          <w:jc w:val="center"/>
        </w:trPr>
        <w:tc>
          <w:tcPr>
            <w:tcW w:w="2943" w:type="dxa"/>
            <w:vAlign w:val="center"/>
          </w:tcPr>
          <w:p w14:paraId="74B5C784" w14:textId="77777777" w:rsidR="00726C99" w:rsidRPr="003A440E" w:rsidRDefault="00726C99" w:rsidP="00726C99">
            <w:pPr>
              <w:widowControl w:val="0"/>
              <w:spacing w:after="0" w:line="240" w:lineRule="auto"/>
              <w:jc w:val="both"/>
              <w:rPr>
                <w:rFonts w:eastAsia="Arial" w:cs="Arial"/>
                <w:sz w:val="22"/>
                <w:lang w:val="en-US"/>
              </w:rPr>
            </w:pPr>
            <w:r w:rsidRPr="003A440E">
              <w:rPr>
                <w:rFonts w:eastAsia="Calibri" w:cs="Arial"/>
                <w:w w:val="110"/>
                <w:sz w:val="22"/>
                <w:lang w:val="en-US"/>
              </w:rPr>
              <w:t>E-FOS</w:t>
            </w:r>
          </w:p>
        </w:tc>
        <w:tc>
          <w:tcPr>
            <w:tcW w:w="4199" w:type="dxa"/>
            <w:vAlign w:val="center"/>
          </w:tcPr>
          <w:p w14:paraId="7CB3F7E1" w14:textId="77777777" w:rsidR="00726C99" w:rsidRPr="003A440E" w:rsidRDefault="00726C99" w:rsidP="00726C99">
            <w:pPr>
              <w:widowControl w:val="0"/>
              <w:spacing w:after="0" w:line="240" w:lineRule="auto"/>
              <w:ind w:left="165"/>
              <w:jc w:val="both"/>
              <w:rPr>
                <w:rFonts w:eastAsia="Arial" w:cs="Arial"/>
                <w:sz w:val="22"/>
              </w:rPr>
            </w:pPr>
            <w:r w:rsidRPr="003A440E">
              <w:rPr>
                <w:rFonts w:eastAsia="Arial" w:cs="Arial"/>
                <w:sz w:val="22"/>
              </w:rPr>
              <w:t>co najmniej raz w roku</w:t>
            </w:r>
          </w:p>
        </w:tc>
        <w:tc>
          <w:tcPr>
            <w:tcW w:w="2536" w:type="dxa"/>
            <w:vAlign w:val="center"/>
          </w:tcPr>
          <w:p w14:paraId="1F39665B" w14:textId="77777777" w:rsidR="00726C99" w:rsidRPr="003A440E" w:rsidRDefault="00726C99" w:rsidP="00726C99">
            <w:pPr>
              <w:widowControl w:val="0"/>
              <w:spacing w:after="0" w:line="240" w:lineRule="auto"/>
              <w:ind w:left="142"/>
              <w:jc w:val="both"/>
              <w:rPr>
                <w:rFonts w:eastAsia="Times New Roman" w:cs="Arial"/>
                <w:sz w:val="22"/>
              </w:rPr>
            </w:pPr>
            <w:r w:rsidRPr="003A440E">
              <w:rPr>
                <w:rFonts w:eastAsia="Times New Roman" w:cs="Arial"/>
                <w:sz w:val="22"/>
              </w:rPr>
              <w:t>Fluor</w:t>
            </w:r>
          </w:p>
          <w:p w14:paraId="78186F05" w14:textId="77777777" w:rsidR="00726C99" w:rsidRPr="003A440E" w:rsidRDefault="00726C99" w:rsidP="00726C99">
            <w:pPr>
              <w:widowControl w:val="0"/>
              <w:spacing w:after="0" w:line="240" w:lineRule="auto"/>
              <w:ind w:left="142"/>
              <w:jc w:val="both"/>
              <w:rPr>
                <w:rFonts w:eastAsia="Times New Roman" w:cs="Arial"/>
                <w:sz w:val="22"/>
              </w:rPr>
            </w:pPr>
            <w:r w:rsidRPr="003A440E">
              <w:rPr>
                <w:rFonts w:eastAsia="Times New Roman" w:cs="Arial"/>
                <w:sz w:val="22"/>
              </w:rPr>
              <w:t>Cynk</w:t>
            </w:r>
          </w:p>
          <w:p w14:paraId="5C681B56" w14:textId="77777777" w:rsidR="00726C99" w:rsidRPr="003A440E" w:rsidRDefault="00726C99" w:rsidP="00726C99">
            <w:pPr>
              <w:widowControl w:val="0"/>
              <w:spacing w:after="0" w:line="240" w:lineRule="auto"/>
              <w:ind w:left="142"/>
              <w:jc w:val="both"/>
              <w:rPr>
                <w:rFonts w:eastAsia="Calibri" w:cs="Arial"/>
                <w:spacing w:val="-5"/>
                <w:w w:val="110"/>
                <w:sz w:val="22"/>
              </w:rPr>
            </w:pPr>
            <w:r w:rsidRPr="003A440E">
              <w:rPr>
                <w:rFonts w:eastAsia="Calibri" w:cs="Arial"/>
                <w:spacing w:val="-5"/>
                <w:w w:val="110"/>
                <w:sz w:val="22"/>
              </w:rPr>
              <w:t>Nikiel</w:t>
            </w:r>
          </w:p>
          <w:p w14:paraId="20ED8A49" w14:textId="77777777" w:rsidR="00726C99" w:rsidRPr="003A440E" w:rsidRDefault="00726C99" w:rsidP="00726C99">
            <w:pPr>
              <w:widowControl w:val="0"/>
              <w:spacing w:after="0" w:line="240" w:lineRule="auto"/>
              <w:ind w:left="142"/>
              <w:jc w:val="both"/>
              <w:rPr>
                <w:rFonts w:eastAsia="Calibri" w:cs="Arial"/>
                <w:spacing w:val="-4"/>
                <w:w w:val="110"/>
                <w:sz w:val="22"/>
              </w:rPr>
            </w:pPr>
            <w:r w:rsidRPr="003A440E">
              <w:rPr>
                <w:rFonts w:eastAsia="Calibri" w:cs="Arial"/>
                <w:spacing w:val="-4"/>
                <w:w w:val="110"/>
                <w:sz w:val="22"/>
              </w:rPr>
              <w:t>Żelazo</w:t>
            </w:r>
          </w:p>
          <w:p w14:paraId="53DED667" w14:textId="77777777" w:rsidR="00726C99" w:rsidRPr="003A440E" w:rsidRDefault="00726C99" w:rsidP="00726C99">
            <w:pPr>
              <w:widowControl w:val="0"/>
              <w:spacing w:after="0" w:line="240" w:lineRule="auto"/>
              <w:ind w:left="142"/>
              <w:jc w:val="both"/>
              <w:rPr>
                <w:rFonts w:eastAsia="Calibri" w:cs="Arial"/>
                <w:w w:val="105"/>
                <w:sz w:val="22"/>
              </w:rPr>
            </w:pPr>
            <w:r w:rsidRPr="003A440E">
              <w:rPr>
                <w:rFonts w:eastAsia="Calibri" w:cs="Arial"/>
                <w:w w:val="105"/>
                <w:sz w:val="22"/>
              </w:rPr>
              <w:t>Mangan</w:t>
            </w:r>
          </w:p>
          <w:p w14:paraId="26D41CFD" w14:textId="77777777" w:rsidR="00726C99" w:rsidRPr="003A440E" w:rsidRDefault="00726C99" w:rsidP="00726C99">
            <w:pPr>
              <w:widowControl w:val="0"/>
              <w:spacing w:after="0" w:line="240" w:lineRule="auto"/>
              <w:ind w:left="142"/>
              <w:jc w:val="both"/>
              <w:rPr>
                <w:rFonts w:eastAsia="Times New Roman" w:cs="Arial"/>
                <w:sz w:val="22"/>
              </w:rPr>
            </w:pPr>
            <w:r w:rsidRPr="003A440E">
              <w:rPr>
                <w:rFonts w:eastAsia="Calibri" w:cs="Arial"/>
                <w:w w:val="105"/>
                <w:sz w:val="22"/>
              </w:rPr>
              <w:t>Pył</w:t>
            </w:r>
            <w:r w:rsidRPr="003A440E">
              <w:rPr>
                <w:rFonts w:eastAsia="Calibri" w:cs="Arial"/>
                <w:spacing w:val="-11"/>
                <w:w w:val="105"/>
                <w:sz w:val="22"/>
              </w:rPr>
              <w:t xml:space="preserve"> </w:t>
            </w:r>
            <w:r w:rsidRPr="003A440E">
              <w:rPr>
                <w:rFonts w:eastAsia="Calibri" w:cs="Arial"/>
                <w:w w:val="105"/>
                <w:sz w:val="22"/>
              </w:rPr>
              <w:t>ogółem</w:t>
            </w:r>
          </w:p>
        </w:tc>
      </w:tr>
    </w:tbl>
    <w:p w14:paraId="0DD5CAB2" w14:textId="77777777" w:rsidR="00726C99" w:rsidRPr="003A440E" w:rsidRDefault="00726C99" w:rsidP="00726C99">
      <w:pPr>
        <w:widowControl w:val="0"/>
        <w:adjustRightInd w:val="0"/>
        <w:spacing w:after="60" w:line="276" w:lineRule="auto"/>
        <w:jc w:val="both"/>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VI.2.6. </w:t>
      </w:r>
      <w:r w:rsidRPr="003A440E">
        <w:rPr>
          <w:rFonts w:eastAsia="Times New Roman" w:cs="Times New Roman"/>
          <w:bCs/>
          <w:iCs/>
          <w:szCs w:val="26"/>
          <w:lang w:eastAsia="pl-PL"/>
        </w:rPr>
        <w:t>Pomiary emisji zanieczyszczeń do powietrza należy wykonywać dostępnymi metodykami, których granica oznaczalności jest niższa od wartości dopuszczalnej określonej w pozwoleniu.</w:t>
      </w:r>
    </w:p>
    <w:p w14:paraId="5DCDC2BD"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szCs w:val="28"/>
          <w:lang w:eastAsia="pl-PL"/>
        </w:rPr>
        <w:t>VI.3.</w:t>
      </w:r>
      <w:r w:rsidRPr="003A440E">
        <w:rPr>
          <w:rFonts w:eastAsia="Times New Roman" w:cs="Times New Roman"/>
          <w:bCs/>
          <w:szCs w:val="28"/>
          <w:lang w:eastAsia="pl-PL"/>
        </w:rPr>
        <w:t xml:space="preserve"> </w:t>
      </w:r>
      <w:r w:rsidRPr="00894259">
        <w:rPr>
          <w:rFonts w:eastAsia="Times New Roman" w:cs="Times New Roman"/>
          <w:b/>
          <w:szCs w:val="28"/>
          <w:lang w:eastAsia="pl-PL"/>
        </w:rPr>
        <w:t>Pomiary emisji hałasu do środowiska.</w:t>
      </w:r>
    </w:p>
    <w:p w14:paraId="39B4AFB7" w14:textId="77777777" w:rsidR="00726C99" w:rsidRPr="003A440E" w:rsidRDefault="00726C99" w:rsidP="00726C99">
      <w:pPr>
        <w:widowControl w:val="0"/>
        <w:adjustRightInd w:val="0"/>
        <w:spacing w:after="60" w:line="276" w:lineRule="auto"/>
        <w:jc w:val="both"/>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VI.3.1 </w:t>
      </w:r>
      <w:r w:rsidRPr="003A440E">
        <w:rPr>
          <w:rFonts w:eastAsia="Times New Roman" w:cs="Times New Roman"/>
          <w:bCs/>
          <w:iCs/>
          <w:szCs w:val="26"/>
          <w:lang w:eastAsia="pl-PL"/>
        </w:rPr>
        <w:t xml:space="preserve">Pomiary emisji hałasu, określające oddziaływanie instalacji objętej pozwoleniem zintegrowanym na tereny zabudowy mieszkaniowo- usługowej, będą prowadzone w następujących punktach referencyjnych: </w:t>
      </w:r>
    </w:p>
    <w:p w14:paraId="63C5DE43" w14:textId="77777777" w:rsidR="00726C99" w:rsidRPr="003A440E" w:rsidRDefault="00726C99" w:rsidP="00726C99">
      <w:pPr>
        <w:widowControl w:val="0"/>
        <w:adjustRightInd w:val="0"/>
        <w:spacing w:before="120" w:after="0" w:line="276" w:lineRule="auto"/>
        <w:jc w:val="both"/>
        <w:textAlignment w:val="baseline"/>
        <w:rPr>
          <w:rFonts w:eastAsia="Times New Roman" w:cs="Arial"/>
          <w:b/>
          <w:bCs/>
          <w:szCs w:val="24"/>
          <w:lang w:eastAsia="pl-PL"/>
        </w:rPr>
      </w:pPr>
      <w:r w:rsidRPr="003A440E">
        <w:rPr>
          <w:rFonts w:eastAsia="Times New Roman" w:cs="Arial"/>
          <w:b/>
          <w:bCs/>
          <w:sz w:val="22"/>
          <w:lang w:eastAsia="pl-PL"/>
        </w:rPr>
        <w:t>Tabela 36</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Przedstawia współrzędne geograficzne punktów pomiarowych hałasu."/>
      </w:tblPr>
      <w:tblGrid>
        <w:gridCol w:w="683"/>
        <w:gridCol w:w="1468"/>
        <w:gridCol w:w="4492"/>
        <w:gridCol w:w="2419"/>
      </w:tblGrid>
      <w:tr w:rsidR="00726C99" w:rsidRPr="003A440E" w14:paraId="39379DBF" w14:textId="77777777" w:rsidTr="00726C99">
        <w:tc>
          <w:tcPr>
            <w:tcW w:w="709" w:type="dxa"/>
            <w:vAlign w:val="center"/>
          </w:tcPr>
          <w:p w14:paraId="38ECA7ED"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Lp.</w:t>
            </w:r>
          </w:p>
        </w:tc>
        <w:tc>
          <w:tcPr>
            <w:tcW w:w="1486" w:type="dxa"/>
            <w:vAlign w:val="center"/>
          </w:tcPr>
          <w:p w14:paraId="69F3050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Punkt pomiarowy</w:t>
            </w:r>
          </w:p>
        </w:tc>
        <w:tc>
          <w:tcPr>
            <w:tcW w:w="4971" w:type="dxa"/>
            <w:vAlign w:val="center"/>
          </w:tcPr>
          <w:p w14:paraId="2B153796"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Lokalizacja punktu pomiarowego</w:t>
            </w:r>
          </w:p>
        </w:tc>
        <w:tc>
          <w:tcPr>
            <w:tcW w:w="2570" w:type="dxa"/>
            <w:vAlign w:val="center"/>
          </w:tcPr>
          <w:p w14:paraId="68023EFF"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Współrzędne geograficzne</w:t>
            </w:r>
          </w:p>
        </w:tc>
      </w:tr>
      <w:tr w:rsidR="00726C99" w:rsidRPr="003A440E" w14:paraId="74C2A924" w14:textId="77777777" w:rsidTr="00726C99">
        <w:trPr>
          <w:trHeight w:val="349"/>
        </w:trPr>
        <w:tc>
          <w:tcPr>
            <w:tcW w:w="709" w:type="dxa"/>
            <w:vAlign w:val="center"/>
          </w:tcPr>
          <w:p w14:paraId="25AB6B73"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p>
        </w:tc>
        <w:tc>
          <w:tcPr>
            <w:tcW w:w="1486" w:type="dxa"/>
            <w:vAlign w:val="center"/>
          </w:tcPr>
          <w:p w14:paraId="3C45E40F" w14:textId="77777777" w:rsidR="00726C99" w:rsidRPr="003A440E" w:rsidRDefault="00726C99" w:rsidP="00726C99">
            <w:pPr>
              <w:widowControl w:val="0"/>
              <w:spacing w:after="0" w:line="276" w:lineRule="auto"/>
              <w:ind w:left="150" w:right="151"/>
              <w:jc w:val="both"/>
              <w:rPr>
                <w:rFonts w:eastAsia="Arial" w:cs="Arial"/>
                <w:sz w:val="22"/>
                <w:lang w:val="en-US"/>
              </w:rPr>
            </w:pPr>
            <w:r w:rsidRPr="003A440E">
              <w:rPr>
                <w:rFonts w:eastAsia="Calibri" w:cs="Arial"/>
                <w:sz w:val="22"/>
                <w:lang w:val="en-US"/>
              </w:rPr>
              <w:t>K1</w:t>
            </w:r>
          </w:p>
        </w:tc>
        <w:tc>
          <w:tcPr>
            <w:tcW w:w="4971" w:type="dxa"/>
            <w:vAlign w:val="center"/>
          </w:tcPr>
          <w:p w14:paraId="604ADFA6" w14:textId="77777777" w:rsidR="00726C99" w:rsidRPr="003A440E" w:rsidRDefault="00726C99" w:rsidP="00726C99">
            <w:pPr>
              <w:widowControl w:val="0"/>
              <w:spacing w:after="0" w:line="276" w:lineRule="auto"/>
              <w:ind w:left="133" w:right="201" w:firstLine="9"/>
              <w:jc w:val="both"/>
              <w:rPr>
                <w:rFonts w:eastAsia="Arial" w:cs="Arial"/>
                <w:sz w:val="22"/>
              </w:rPr>
            </w:pPr>
            <w:r w:rsidRPr="003A440E">
              <w:rPr>
                <w:rFonts w:eastAsia="Calibri" w:cs="Arial"/>
                <w:sz w:val="22"/>
              </w:rPr>
              <w:t xml:space="preserve">Przy budynku mieszkalnym przy ul. Przemyskiej </w:t>
            </w:r>
          </w:p>
        </w:tc>
        <w:tc>
          <w:tcPr>
            <w:tcW w:w="2570" w:type="dxa"/>
            <w:vAlign w:val="center"/>
          </w:tcPr>
          <w:p w14:paraId="3372D918" w14:textId="77777777" w:rsidR="00726C99" w:rsidRPr="003A440E" w:rsidRDefault="00726C99" w:rsidP="00726C99">
            <w:pPr>
              <w:widowControl w:val="0"/>
              <w:spacing w:after="0" w:line="276" w:lineRule="auto"/>
              <w:ind w:left="82"/>
              <w:jc w:val="both"/>
              <w:rPr>
                <w:rFonts w:eastAsia="Arial" w:cs="Arial"/>
                <w:sz w:val="22"/>
                <w:lang w:val="en-US"/>
              </w:rPr>
            </w:pPr>
            <w:r w:rsidRPr="003A440E">
              <w:rPr>
                <w:rFonts w:eastAsia="Arial" w:cs="Arial"/>
                <w:w w:val="105"/>
                <w:sz w:val="22"/>
                <w:lang w:val="en-US"/>
              </w:rPr>
              <w:t>N</w:t>
            </w:r>
            <w:r w:rsidRPr="003A440E">
              <w:rPr>
                <w:rFonts w:eastAsia="Arial" w:cs="Arial"/>
                <w:spacing w:val="-32"/>
                <w:w w:val="105"/>
                <w:sz w:val="22"/>
                <w:lang w:val="en-US"/>
              </w:rPr>
              <w:t xml:space="preserve"> </w:t>
            </w:r>
            <w:r w:rsidRPr="003A440E">
              <w:rPr>
                <w:rFonts w:eastAsia="Arial" w:cs="Arial"/>
                <w:w w:val="105"/>
                <w:sz w:val="22"/>
                <w:lang w:val="en-US"/>
              </w:rPr>
              <w:t>49°33'</w:t>
            </w:r>
            <w:r w:rsidRPr="003A440E">
              <w:rPr>
                <w:rFonts w:eastAsia="Arial" w:cs="Arial"/>
                <w:spacing w:val="-48"/>
                <w:w w:val="105"/>
                <w:sz w:val="22"/>
                <w:lang w:val="en-US"/>
              </w:rPr>
              <w:t xml:space="preserve"> </w:t>
            </w:r>
            <w:r w:rsidRPr="003A440E">
              <w:rPr>
                <w:rFonts w:eastAsia="Arial" w:cs="Arial"/>
                <w:w w:val="105"/>
                <w:sz w:val="22"/>
                <w:lang w:val="en-US"/>
              </w:rPr>
              <w:t>14,95'</w:t>
            </w:r>
            <w:r w:rsidRPr="003A440E">
              <w:rPr>
                <w:rFonts w:eastAsia="Arial" w:cs="Arial"/>
                <w:spacing w:val="-50"/>
                <w:w w:val="105"/>
                <w:sz w:val="22"/>
                <w:lang w:val="en-US"/>
              </w:rPr>
              <w:t xml:space="preserve"> </w:t>
            </w:r>
            <w:r w:rsidRPr="003A440E">
              <w:rPr>
                <w:rFonts w:eastAsia="Arial" w:cs="Arial"/>
                <w:w w:val="105"/>
                <w:sz w:val="22"/>
                <w:lang w:val="en-US"/>
              </w:rPr>
              <w:t>'</w:t>
            </w:r>
          </w:p>
          <w:p w14:paraId="57FF35E0" w14:textId="77777777" w:rsidR="00726C99" w:rsidRPr="003A440E" w:rsidRDefault="00726C99" w:rsidP="00726C99">
            <w:pPr>
              <w:widowControl w:val="0"/>
              <w:spacing w:after="0" w:line="276" w:lineRule="auto"/>
              <w:ind w:left="82"/>
              <w:jc w:val="both"/>
              <w:rPr>
                <w:rFonts w:eastAsia="Arial" w:cs="Arial"/>
                <w:sz w:val="22"/>
                <w:lang w:val="en-US"/>
              </w:rPr>
            </w:pPr>
            <w:r w:rsidRPr="003A440E">
              <w:rPr>
                <w:rFonts w:eastAsia="Arial" w:cs="Arial"/>
                <w:w w:val="110"/>
                <w:sz w:val="22"/>
                <w:lang w:val="en-US"/>
              </w:rPr>
              <w:t>E</w:t>
            </w:r>
            <w:r w:rsidRPr="003A440E">
              <w:rPr>
                <w:rFonts w:eastAsia="Arial" w:cs="Arial"/>
                <w:spacing w:val="-20"/>
                <w:w w:val="110"/>
                <w:sz w:val="22"/>
                <w:lang w:val="en-US"/>
              </w:rPr>
              <w:t xml:space="preserve"> </w:t>
            </w:r>
            <w:r w:rsidRPr="003A440E">
              <w:rPr>
                <w:rFonts w:eastAsia="Arial" w:cs="Arial"/>
                <w:spacing w:val="-2"/>
                <w:w w:val="110"/>
                <w:sz w:val="22"/>
                <w:lang w:val="en-US"/>
              </w:rPr>
              <w:t>22°13'35,27"</w:t>
            </w:r>
          </w:p>
        </w:tc>
      </w:tr>
      <w:tr w:rsidR="00726C99" w:rsidRPr="003A440E" w14:paraId="5EEFEAEE" w14:textId="77777777" w:rsidTr="00726C99">
        <w:tc>
          <w:tcPr>
            <w:tcW w:w="709" w:type="dxa"/>
            <w:vAlign w:val="center"/>
          </w:tcPr>
          <w:p w14:paraId="6ADFB0F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p>
        </w:tc>
        <w:tc>
          <w:tcPr>
            <w:tcW w:w="1486" w:type="dxa"/>
            <w:vAlign w:val="center"/>
          </w:tcPr>
          <w:p w14:paraId="2294699E" w14:textId="77777777" w:rsidR="00726C99" w:rsidRPr="003A440E" w:rsidRDefault="00726C99" w:rsidP="00726C99">
            <w:pPr>
              <w:widowControl w:val="0"/>
              <w:spacing w:after="0" w:line="276" w:lineRule="auto"/>
              <w:ind w:left="150" w:right="151"/>
              <w:jc w:val="both"/>
              <w:rPr>
                <w:rFonts w:eastAsia="Arial" w:cs="Arial"/>
                <w:sz w:val="22"/>
                <w:lang w:val="en-US"/>
              </w:rPr>
            </w:pPr>
            <w:r w:rsidRPr="003A440E">
              <w:rPr>
                <w:rFonts w:eastAsia="Calibri" w:cs="Arial"/>
                <w:sz w:val="22"/>
                <w:lang w:val="en-US"/>
              </w:rPr>
              <w:t>K2</w:t>
            </w:r>
          </w:p>
        </w:tc>
        <w:tc>
          <w:tcPr>
            <w:tcW w:w="4971" w:type="dxa"/>
            <w:vAlign w:val="center"/>
          </w:tcPr>
          <w:p w14:paraId="32A4984F" w14:textId="77777777" w:rsidR="00726C99" w:rsidRPr="003A440E" w:rsidRDefault="00726C99" w:rsidP="00726C99">
            <w:pPr>
              <w:widowControl w:val="0"/>
              <w:spacing w:after="0" w:line="276" w:lineRule="auto"/>
              <w:ind w:left="133" w:right="201" w:firstLine="9"/>
              <w:jc w:val="both"/>
              <w:rPr>
                <w:rFonts w:eastAsia="Arial" w:cs="Arial"/>
                <w:sz w:val="22"/>
              </w:rPr>
            </w:pPr>
            <w:r w:rsidRPr="003A440E">
              <w:rPr>
                <w:rFonts w:eastAsia="Calibri" w:cs="Arial"/>
                <w:sz w:val="22"/>
              </w:rPr>
              <w:t>Przy budynku</w:t>
            </w:r>
            <w:r w:rsidRPr="003A440E">
              <w:rPr>
                <w:rFonts w:eastAsia="Calibri" w:cs="Arial"/>
                <w:spacing w:val="13"/>
                <w:sz w:val="22"/>
              </w:rPr>
              <w:t xml:space="preserve"> </w:t>
            </w:r>
            <w:r w:rsidRPr="003A440E">
              <w:rPr>
                <w:rFonts w:eastAsia="Calibri" w:cs="Arial"/>
                <w:sz w:val="22"/>
              </w:rPr>
              <w:t>mieszkalnym przy ul. Narożnej</w:t>
            </w:r>
          </w:p>
        </w:tc>
        <w:tc>
          <w:tcPr>
            <w:tcW w:w="2570" w:type="dxa"/>
            <w:vAlign w:val="center"/>
          </w:tcPr>
          <w:p w14:paraId="6F73D43B" w14:textId="77777777" w:rsidR="00726C99" w:rsidRPr="003A440E" w:rsidRDefault="00726C99" w:rsidP="00726C99">
            <w:pPr>
              <w:widowControl w:val="0"/>
              <w:spacing w:after="0" w:line="276" w:lineRule="auto"/>
              <w:ind w:left="82"/>
              <w:jc w:val="both"/>
              <w:rPr>
                <w:rFonts w:eastAsia="Arial" w:cs="Arial"/>
                <w:sz w:val="22"/>
                <w:lang w:val="en-US"/>
              </w:rPr>
            </w:pPr>
            <w:r w:rsidRPr="003A440E">
              <w:rPr>
                <w:rFonts w:eastAsia="Arial" w:cs="Arial"/>
                <w:w w:val="110"/>
                <w:sz w:val="22"/>
                <w:lang w:val="en-US"/>
              </w:rPr>
              <w:t>N</w:t>
            </w:r>
            <w:r w:rsidRPr="003A440E">
              <w:rPr>
                <w:rFonts w:eastAsia="Arial" w:cs="Arial"/>
                <w:spacing w:val="-24"/>
                <w:w w:val="110"/>
                <w:sz w:val="22"/>
                <w:lang w:val="en-US"/>
              </w:rPr>
              <w:t xml:space="preserve"> </w:t>
            </w:r>
            <w:r w:rsidRPr="003A440E">
              <w:rPr>
                <w:rFonts w:eastAsia="Arial" w:cs="Arial"/>
                <w:spacing w:val="-2"/>
                <w:w w:val="110"/>
                <w:sz w:val="22"/>
                <w:lang w:val="en-US"/>
              </w:rPr>
              <w:t>49°33'10,16"</w:t>
            </w:r>
          </w:p>
          <w:p w14:paraId="49A1CADA" w14:textId="77777777" w:rsidR="00726C99" w:rsidRPr="003A440E" w:rsidRDefault="00726C99" w:rsidP="00726C99">
            <w:pPr>
              <w:widowControl w:val="0"/>
              <w:spacing w:after="0" w:line="276" w:lineRule="auto"/>
              <w:ind w:left="82"/>
              <w:jc w:val="both"/>
              <w:rPr>
                <w:rFonts w:eastAsia="Arial" w:cs="Arial"/>
                <w:sz w:val="22"/>
                <w:lang w:val="en-US"/>
              </w:rPr>
            </w:pPr>
            <w:r w:rsidRPr="003A440E">
              <w:rPr>
                <w:rFonts w:eastAsia="Arial" w:cs="Arial"/>
                <w:w w:val="110"/>
                <w:sz w:val="22"/>
                <w:lang w:val="en-US"/>
              </w:rPr>
              <w:t>E</w:t>
            </w:r>
            <w:r w:rsidRPr="003A440E">
              <w:rPr>
                <w:rFonts w:eastAsia="Arial" w:cs="Arial"/>
                <w:spacing w:val="-37"/>
                <w:w w:val="110"/>
                <w:sz w:val="22"/>
                <w:lang w:val="en-US"/>
              </w:rPr>
              <w:t xml:space="preserve"> </w:t>
            </w:r>
            <w:r w:rsidRPr="003A440E">
              <w:rPr>
                <w:rFonts w:eastAsia="Arial" w:cs="Arial"/>
                <w:spacing w:val="-3"/>
                <w:w w:val="110"/>
                <w:sz w:val="22"/>
                <w:lang w:val="en-US"/>
              </w:rPr>
              <w:t>22°13'42,17</w:t>
            </w:r>
            <w:r w:rsidRPr="003A440E">
              <w:rPr>
                <w:rFonts w:eastAsia="Arial" w:cs="Arial"/>
                <w:spacing w:val="-54"/>
                <w:w w:val="110"/>
                <w:sz w:val="22"/>
                <w:lang w:val="en-US"/>
              </w:rPr>
              <w:t xml:space="preserve"> </w:t>
            </w:r>
            <w:r w:rsidRPr="003A440E">
              <w:rPr>
                <w:rFonts w:eastAsia="Arial" w:cs="Arial"/>
                <w:w w:val="110"/>
                <w:sz w:val="22"/>
                <w:lang w:val="en-US"/>
              </w:rPr>
              <w:t>"</w:t>
            </w:r>
          </w:p>
        </w:tc>
      </w:tr>
      <w:tr w:rsidR="00726C99" w:rsidRPr="003A440E" w14:paraId="10DBF029" w14:textId="77777777" w:rsidTr="00726C99">
        <w:tc>
          <w:tcPr>
            <w:tcW w:w="709" w:type="dxa"/>
            <w:vAlign w:val="center"/>
          </w:tcPr>
          <w:p w14:paraId="35148F38"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p>
        </w:tc>
        <w:tc>
          <w:tcPr>
            <w:tcW w:w="1486" w:type="dxa"/>
            <w:vAlign w:val="center"/>
          </w:tcPr>
          <w:p w14:paraId="70C71A41" w14:textId="77777777" w:rsidR="00726C99" w:rsidRPr="003A440E" w:rsidRDefault="00726C99" w:rsidP="00726C99">
            <w:pPr>
              <w:widowControl w:val="0"/>
              <w:spacing w:after="0" w:line="276" w:lineRule="auto"/>
              <w:ind w:left="150" w:right="151"/>
              <w:jc w:val="both"/>
              <w:rPr>
                <w:rFonts w:eastAsia="Arial" w:cs="Arial"/>
                <w:sz w:val="22"/>
                <w:lang w:val="en-US"/>
              </w:rPr>
            </w:pPr>
            <w:r w:rsidRPr="003A440E">
              <w:rPr>
                <w:rFonts w:eastAsia="Calibri" w:cs="Arial"/>
                <w:sz w:val="22"/>
                <w:lang w:val="en-US"/>
              </w:rPr>
              <w:t>K3</w:t>
            </w:r>
          </w:p>
        </w:tc>
        <w:tc>
          <w:tcPr>
            <w:tcW w:w="4971" w:type="dxa"/>
            <w:vAlign w:val="center"/>
          </w:tcPr>
          <w:p w14:paraId="21471152" w14:textId="77777777" w:rsidR="00726C99" w:rsidRPr="003A440E" w:rsidRDefault="00726C99" w:rsidP="00726C99">
            <w:pPr>
              <w:widowControl w:val="0"/>
              <w:spacing w:after="0" w:line="276" w:lineRule="auto"/>
              <w:ind w:left="133" w:right="201" w:firstLine="9"/>
              <w:jc w:val="both"/>
              <w:rPr>
                <w:rFonts w:eastAsia="Arial" w:cs="Arial"/>
                <w:sz w:val="22"/>
              </w:rPr>
            </w:pPr>
            <w:r w:rsidRPr="003A440E">
              <w:rPr>
                <w:rFonts w:eastAsia="Calibri" w:cs="Arial"/>
                <w:sz w:val="22"/>
              </w:rPr>
              <w:t>Przy budynku</w:t>
            </w:r>
            <w:r w:rsidRPr="003A440E">
              <w:rPr>
                <w:rFonts w:eastAsia="Calibri" w:cs="Arial"/>
                <w:spacing w:val="13"/>
                <w:sz w:val="22"/>
              </w:rPr>
              <w:t xml:space="preserve"> </w:t>
            </w:r>
            <w:r w:rsidRPr="003A440E">
              <w:rPr>
                <w:rFonts w:eastAsia="Calibri" w:cs="Arial"/>
                <w:sz w:val="22"/>
              </w:rPr>
              <w:t>mieszkalnym przy ul. Lwowskiej i ul. M. Reja 7</w:t>
            </w:r>
          </w:p>
        </w:tc>
        <w:tc>
          <w:tcPr>
            <w:tcW w:w="2570" w:type="dxa"/>
            <w:vAlign w:val="center"/>
          </w:tcPr>
          <w:p w14:paraId="3E704B3C" w14:textId="77777777" w:rsidR="00726C99" w:rsidRPr="003A440E" w:rsidRDefault="00726C99" w:rsidP="00726C99">
            <w:pPr>
              <w:widowControl w:val="0"/>
              <w:spacing w:after="0" w:line="276" w:lineRule="auto"/>
              <w:ind w:left="82"/>
              <w:jc w:val="both"/>
              <w:rPr>
                <w:rFonts w:eastAsia="Arial" w:cs="Arial"/>
                <w:sz w:val="22"/>
              </w:rPr>
            </w:pPr>
            <w:r w:rsidRPr="003A440E">
              <w:rPr>
                <w:rFonts w:eastAsia="Arial" w:cs="Arial"/>
                <w:w w:val="110"/>
                <w:sz w:val="22"/>
              </w:rPr>
              <w:t>N</w:t>
            </w:r>
            <w:r w:rsidRPr="003A440E">
              <w:rPr>
                <w:rFonts w:eastAsia="Arial" w:cs="Arial"/>
                <w:spacing w:val="-24"/>
                <w:w w:val="110"/>
                <w:sz w:val="22"/>
              </w:rPr>
              <w:t xml:space="preserve"> </w:t>
            </w:r>
            <w:r w:rsidRPr="003A440E">
              <w:rPr>
                <w:rFonts w:eastAsia="Arial" w:cs="Arial"/>
                <w:spacing w:val="-2"/>
                <w:w w:val="110"/>
                <w:sz w:val="22"/>
              </w:rPr>
              <w:t>49°33'14,97"</w:t>
            </w:r>
          </w:p>
          <w:p w14:paraId="75030B78" w14:textId="77777777" w:rsidR="00726C99" w:rsidRPr="003A440E" w:rsidRDefault="00726C99" w:rsidP="00726C99">
            <w:pPr>
              <w:widowControl w:val="0"/>
              <w:spacing w:after="0" w:line="276" w:lineRule="auto"/>
              <w:ind w:left="82"/>
              <w:jc w:val="both"/>
              <w:rPr>
                <w:rFonts w:eastAsia="Arial" w:cs="Arial"/>
                <w:sz w:val="22"/>
              </w:rPr>
            </w:pPr>
            <w:r w:rsidRPr="003A440E">
              <w:rPr>
                <w:rFonts w:eastAsia="Arial" w:cs="Arial"/>
                <w:w w:val="110"/>
                <w:sz w:val="22"/>
              </w:rPr>
              <w:t>E</w:t>
            </w:r>
            <w:r w:rsidRPr="003A440E">
              <w:rPr>
                <w:rFonts w:eastAsia="Arial" w:cs="Arial"/>
                <w:spacing w:val="-37"/>
                <w:w w:val="110"/>
                <w:sz w:val="22"/>
              </w:rPr>
              <w:t xml:space="preserve"> </w:t>
            </w:r>
            <w:r w:rsidRPr="003A440E">
              <w:rPr>
                <w:rFonts w:eastAsia="Arial" w:cs="Arial"/>
                <w:spacing w:val="-3"/>
                <w:w w:val="110"/>
                <w:sz w:val="22"/>
              </w:rPr>
              <w:t>22°13'44,97</w:t>
            </w:r>
            <w:r w:rsidRPr="003A440E">
              <w:rPr>
                <w:rFonts w:eastAsia="Arial" w:cs="Arial"/>
                <w:spacing w:val="-54"/>
                <w:w w:val="110"/>
                <w:sz w:val="22"/>
              </w:rPr>
              <w:t xml:space="preserve"> </w:t>
            </w:r>
            <w:r w:rsidRPr="003A440E">
              <w:rPr>
                <w:rFonts w:eastAsia="Arial" w:cs="Arial"/>
                <w:w w:val="110"/>
                <w:sz w:val="22"/>
              </w:rPr>
              <w:t>"</w:t>
            </w:r>
          </w:p>
        </w:tc>
      </w:tr>
    </w:tbl>
    <w:p w14:paraId="60990838" w14:textId="77777777" w:rsidR="00726C99" w:rsidRPr="003A440E" w:rsidRDefault="00726C99" w:rsidP="00726C99">
      <w:pPr>
        <w:widowControl w:val="0"/>
        <w:adjustRightInd w:val="0"/>
        <w:spacing w:before="240" w:after="60" w:line="240" w:lineRule="auto"/>
        <w:jc w:val="both"/>
        <w:textAlignment w:val="baseline"/>
        <w:outlineLvl w:val="4"/>
        <w:rPr>
          <w:rFonts w:eastAsia="Times New Roman" w:cs="Times New Roman"/>
          <w:bCs/>
          <w:iCs/>
          <w:szCs w:val="26"/>
          <w:lang w:eastAsia="pl-PL"/>
        </w:rPr>
      </w:pPr>
      <w:r w:rsidRPr="003A440E">
        <w:rPr>
          <w:rFonts w:eastAsia="Times New Roman" w:cs="Times New Roman"/>
          <w:b/>
          <w:bCs/>
          <w:iCs/>
          <w:szCs w:val="26"/>
          <w:lang w:eastAsia="pl-PL"/>
        </w:rPr>
        <w:t xml:space="preserve">VI.3.2. </w:t>
      </w:r>
      <w:r w:rsidRPr="003A440E">
        <w:rPr>
          <w:rFonts w:eastAsia="Times New Roman" w:cs="Times New Roman"/>
          <w:bCs/>
          <w:iCs/>
          <w:szCs w:val="26"/>
          <w:lang w:eastAsia="pl-PL"/>
        </w:rPr>
        <w:t>Dodatkowo</w:t>
      </w:r>
      <w:r w:rsidRPr="003A440E">
        <w:rPr>
          <w:rFonts w:eastAsia="Times New Roman" w:cs="Times New Roman"/>
          <w:b/>
          <w:bCs/>
          <w:iCs/>
          <w:szCs w:val="26"/>
          <w:lang w:eastAsia="pl-PL"/>
        </w:rPr>
        <w:t xml:space="preserve"> </w:t>
      </w:r>
      <w:r w:rsidRPr="003A440E">
        <w:rPr>
          <w:rFonts w:eastAsia="Times New Roman" w:cs="Times New Roman"/>
          <w:bCs/>
          <w:iCs/>
          <w:szCs w:val="26"/>
          <w:lang w:eastAsia="pl-PL"/>
        </w:rPr>
        <w:t>pomiary emisji hałasu do środowiska będą przeprowadzane po każdej zmianie procedury pracy instalacji lub wymianie urządzeń określonych w Tabeli 30.</w:t>
      </w:r>
    </w:p>
    <w:p w14:paraId="69DD3671" w14:textId="77777777" w:rsidR="00726C99" w:rsidRPr="003A440E" w:rsidRDefault="00726C99" w:rsidP="00726C99">
      <w:pPr>
        <w:keepNext/>
        <w:spacing w:after="0" w:line="240" w:lineRule="auto"/>
        <w:jc w:val="both"/>
        <w:outlineLvl w:val="3"/>
        <w:rPr>
          <w:rFonts w:eastAsia="Times New Roman" w:cs="Times New Roman"/>
          <w:bCs/>
          <w:szCs w:val="28"/>
          <w:lang w:eastAsia="pl-PL"/>
        </w:rPr>
      </w:pPr>
      <w:r w:rsidRPr="003A440E">
        <w:rPr>
          <w:rFonts w:eastAsia="Times New Roman" w:cs="Times New Roman"/>
          <w:b/>
          <w:szCs w:val="28"/>
          <w:lang w:eastAsia="pl-PL"/>
        </w:rPr>
        <w:t>VI.4.</w:t>
      </w:r>
      <w:r w:rsidRPr="003A440E">
        <w:rPr>
          <w:rFonts w:eastAsia="Times New Roman" w:cs="Times New Roman"/>
          <w:bCs/>
          <w:szCs w:val="28"/>
          <w:lang w:eastAsia="pl-PL"/>
        </w:rPr>
        <w:t xml:space="preserve"> Ewidencja i monitoring odpadów.</w:t>
      </w:r>
    </w:p>
    <w:p w14:paraId="667E6EAE" w14:textId="13DDEFAB"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bCs/>
          <w:szCs w:val="24"/>
          <w:lang w:eastAsia="pl-PL"/>
        </w:rPr>
        <w:t>W instalacji prowadzona będzie ilościowa i jakościowa ewidencja odpadów wytwarzanych, w oparciu o katalog odpadów za pomocą kart ewidencji odpadów oraz kart przekazania odpadów w Bazie danych o produktach i opakowaniach oraz o</w:t>
      </w:r>
      <w:r w:rsidR="002B3EBE">
        <w:rPr>
          <w:rFonts w:eastAsia="Times New Roman" w:cs="Arial"/>
          <w:bCs/>
          <w:szCs w:val="24"/>
          <w:lang w:eastAsia="pl-PL"/>
        </w:rPr>
        <w:t> </w:t>
      </w:r>
      <w:r w:rsidRPr="003A440E">
        <w:rPr>
          <w:rFonts w:eastAsia="Times New Roman" w:cs="Arial"/>
          <w:bCs/>
          <w:szCs w:val="24"/>
          <w:lang w:eastAsia="pl-PL"/>
        </w:rPr>
        <w:t>gospodarce odpadami (BDO).</w:t>
      </w:r>
    </w:p>
    <w:p w14:paraId="1B68FD0D" w14:textId="77777777" w:rsidR="00726C99" w:rsidRDefault="00726C99" w:rsidP="00726C99">
      <w:pPr>
        <w:keepNext/>
        <w:spacing w:after="0" w:line="240" w:lineRule="auto"/>
        <w:jc w:val="both"/>
        <w:outlineLvl w:val="3"/>
        <w:rPr>
          <w:rFonts w:eastAsia="Times New Roman" w:cs="Times New Roman"/>
          <w:bCs/>
          <w:szCs w:val="28"/>
          <w:lang w:eastAsia="pl-PL"/>
        </w:rPr>
      </w:pPr>
      <w:r w:rsidRPr="003A440E">
        <w:rPr>
          <w:rFonts w:eastAsia="Times New Roman" w:cs="Times New Roman"/>
          <w:b/>
          <w:szCs w:val="28"/>
          <w:lang w:eastAsia="pl-PL"/>
        </w:rPr>
        <w:t>VI.5.</w:t>
      </w:r>
      <w:r w:rsidRPr="003A440E">
        <w:rPr>
          <w:rFonts w:eastAsia="Times New Roman" w:cs="Times New Roman"/>
          <w:bCs/>
          <w:szCs w:val="28"/>
          <w:lang w:eastAsia="pl-PL"/>
        </w:rPr>
        <w:t xml:space="preserve"> Monitoring poboru wód i odprowadzania ścieków</w:t>
      </w:r>
      <w:r>
        <w:rPr>
          <w:rFonts w:eastAsia="Times New Roman" w:cs="Times New Roman"/>
          <w:bCs/>
          <w:szCs w:val="28"/>
          <w:lang w:eastAsia="pl-PL"/>
        </w:rPr>
        <w:t>.</w:t>
      </w:r>
    </w:p>
    <w:p w14:paraId="25C0AE85" w14:textId="77777777" w:rsidR="00726C99" w:rsidRPr="00566416" w:rsidRDefault="00726C99" w:rsidP="00726C99">
      <w:pPr>
        <w:keepNext/>
        <w:spacing w:after="0" w:line="240"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 xml:space="preserve">VI.5.1. </w:t>
      </w:r>
      <w:r w:rsidRPr="003A440E">
        <w:rPr>
          <w:rFonts w:eastAsia="Times New Roman" w:cs="Times New Roman"/>
          <w:bCs/>
          <w:iCs/>
          <w:szCs w:val="26"/>
          <w:lang w:eastAsia="pl-PL"/>
        </w:rPr>
        <w:t>Ilość wody pobieranej z rzeki San będzie kontrolowana w następujący sposób:</w:t>
      </w:r>
    </w:p>
    <w:p w14:paraId="6BF3F323" w14:textId="77777777" w:rsidR="00726C99" w:rsidRPr="003A440E" w:rsidRDefault="00726C99" w:rsidP="00726C99">
      <w:pPr>
        <w:widowControl w:val="0"/>
        <w:numPr>
          <w:ilvl w:val="0"/>
          <w:numId w:val="33"/>
        </w:numPr>
        <w:tabs>
          <w:tab w:val="left" w:pos="360"/>
          <w:tab w:val="left" w:pos="720"/>
        </w:tabs>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pobór wody lewobrzeżnym ujęciem S-1 za pomocą przepływomierza z rejestracją ciągłą zamontowaną w pompowni Iº,</w:t>
      </w:r>
    </w:p>
    <w:p w14:paraId="08C38938" w14:textId="77777777" w:rsidR="00726C99" w:rsidRDefault="00726C99" w:rsidP="00726C99">
      <w:pPr>
        <w:widowControl w:val="0"/>
        <w:numPr>
          <w:ilvl w:val="0"/>
          <w:numId w:val="33"/>
        </w:numPr>
        <w:tabs>
          <w:tab w:val="left" w:pos="284"/>
        </w:tabs>
        <w:adjustRightInd w:val="0"/>
        <w:spacing w:after="0" w:line="276" w:lineRule="auto"/>
        <w:jc w:val="both"/>
        <w:textAlignment w:val="baseline"/>
        <w:rPr>
          <w:rFonts w:eastAsia="Times New Roman" w:cs="Arial"/>
          <w:b/>
          <w:szCs w:val="24"/>
          <w:lang w:eastAsia="pl-PL"/>
        </w:rPr>
      </w:pPr>
      <w:r w:rsidRPr="003A440E">
        <w:rPr>
          <w:rFonts w:eastAsia="Times New Roman" w:cs="Arial"/>
          <w:szCs w:val="24"/>
          <w:lang w:eastAsia="pl-PL"/>
        </w:rPr>
        <w:t>pobór wody prawobrzeżnym ujęciem S-2 za pomocą przepływomierza zmontowanego na rurociągu wody surowej w pompowni Iº.</w:t>
      </w:r>
    </w:p>
    <w:p w14:paraId="5073D46D" w14:textId="0D50593D" w:rsidR="00726C99" w:rsidRDefault="00726C99" w:rsidP="00726C99">
      <w:pPr>
        <w:widowControl w:val="0"/>
        <w:tabs>
          <w:tab w:val="left" w:pos="284"/>
        </w:tabs>
        <w:adjustRightInd w:val="0"/>
        <w:spacing w:after="0" w:line="276" w:lineRule="auto"/>
        <w:jc w:val="both"/>
        <w:textAlignment w:val="baseline"/>
        <w:rPr>
          <w:rFonts w:eastAsia="Times New Roman" w:cs="Arial"/>
          <w:b/>
          <w:szCs w:val="24"/>
          <w:lang w:eastAsia="pl-PL"/>
        </w:rPr>
      </w:pPr>
      <w:r w:rsidRPr="00566416">
        <w:rPr>
          <w:rFonts w:eastAsia="Times New Roman" w:cs="Times New Roman"/>
          <w:b/>
          <w:bCs/>
          <w:iCs/>
          <w:szCs w:val="26"/>
          <w:lang w:eastAsia="pl-PL"/>
        </w:rPr>
        <w:t xml:space="preserve">VI.5.2. </w:t>
      </w:r>
      <w:r w:rsidRPr="00566416">
        <w:rPr>
          <w:rFonts w:eastAsia="Times New Roman" w:cs="Times New Roman"/>
          <w:bCs/>
          <w:iCs/>
          <w:szCs w:val="26"/>
          <w:lang w:eastAsia="pl-PL"/>
        </w:rPr>
        <w:t>Wartości odczytów w obu ujęć wody z rzeki San będą sumowane i</w:t>
      </w:r>
      <w:r w:rsidR="002B3EBE">
        <w:rPr>
          <w:rFonts w:eastAsia="Times New Roman" w:cs="Times New Roman"/>
          <w:bCs/>
          <w:iCs/>
          <w:szCs w:val="26"/>
          <w:lang w:eastAsia="pl-PL"/>
        </w:rPr>
        <w:t> </w:t>
      </w:r>
      <w:r w:rsidRPr="00566416">
        <w:rPr>
          <w:rFonts w:eastAsia="Times New Roman" w:cs="Times New Roman"/>
          <w:bCs/>
          <w:iCs/>
          <w:szCs w:val="26"/>
          <w:lang w:eastAsia="pl-PL"/>
        </w:rPr>
        <w:t xml:space="preserve">rejestrowane. </w:t>
      </w:r>
    </w:p>
    <w:p w14:paraId="06A94473" w14:textId="77777777" w:rsidR="00726C99" w:rsidRPr="00566416" w:rsidRDefault="00726C99" w:rsidP="00726C99">
      <w:pPr>
        <w:widowControl w:val="0"/>
        <w:tabs>
          <w:tab w:val="left" w:pos="284"/>
        </w:tabs>
        <w:adjustRightInd w:val="0"/>
        <w:spacing w:after="0" w:line="276" w:lineRule="auto"/>
        <w:jc w:val="both"/>
        <w:textAlignment w:val="baseline"/>
        <w:rPr>
          <w:rFonts w:eastAsia="Times New Roman" w:cs="Arial"/>
          <w:b/>
          <w:szCs w:val="24"/>
          <w:lang w:eastAsia="pl-PL"/>
        </w:rPr>
      </w:pPr>
      <w:r w:rsidRPr="003A440E">
        <w:rPr>
          <w:rFonts w:eastAsia="Times New Roman" w:cs="Times New Roman"/>
          <w:b/>
          <w:bCs/>
          <w:iCs/>
          <w:szCs w:val="26"/>
          <w:lang w:eastAsia="pl-PL"/>
        </w:rPr>
        <w:t xml:space="preserve">VI.5.3. </w:t>
      </w:r>
      <w:r w:rsidRPr="003A440E">
        <w:rPr>
          <w:rFonts w:eastAsia="Times New Roman" w:cs="Times New Roman"/>
          <w:bCs/>
          <w:iCs/>
          <w:szCs w:val="26"/>
          <w:lang w:eastAsia="pl-PL"/>
        </w:rPr>
        <w:t>Jakość wody</w:t>
      </w:r>
      <w:r w:rsidRPr="003A440E">
        <w:rPr>
          <w:rFonts w:eastAsia="Times New Roman" w:cs="Times New Roman"/>
          <w:b/>
          <w:bCs/>
          <w:iCs/>
          <w:szCs w:val="26"/>
          <w:lang w:eastAsia="pl-PL"/>
        </w:rPr>
        <w:t xml:space="preserve"> </w:t>
      </w:r>
      <w:r w:rsidRPr="003A440E">
        <w:rPr>
          <w:rFonts w:eastAsia="Times New Roman" w:cs="Times New Roman"/>
          <w:bCs/>
          <w:iCs/>
          <w:szCs w:val="26"/>
          <w:lang w:eastAsia="pl-PL"/>
        </w:rPr>
        <w:t>pobieranej wody z rzeki San będzie kontrolowana w następujący sposób:</w:t>
      </w:r>
    </w:p>
    <w:p w14:paraId="26B3A401" w14:textId="77777777" w:rsidR="00726C99" w:rsidRPr="003A440E" w:rsidRDefault="00726C99" w:rsidP="00726C99">
      <w:pPr>
        <w:widowControl w:val="0"/>
        <w:numPr>
          <w:ilvl w:val="0"/>
          <w:numId w:val="34"/>
        </w:numPr>
        <w:tabs>
          <w:tab w:val="left" w:pos="360"/>
          <w:tab w:val="left" w:pos="720"/>
        </w:tabs>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codzienny pomiar mętności,</w:t>
      </w:r>
    </w:p>
    <w:p w14:paraId="54A784FE" w14:textId="77777777" w:rsidR="00726C99" w:rsidRDefault="00726C99" w:rsidP="00726C99">
      <w:pPr>
        <w:widowControl w:val="0"/>
        <w:numPr>
          <w:ilvl w:val="0"/>
          <w:numId w:val="34"/>
        </w:numPr>
        <w:tabs>
          <w:tab w:val="left" w:pos="360"/>
          <w:tab w:val="left" w:pos="720"/>
        </w:tabs>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coroczna kontrola jakości uzdatnionej we wskaźnikach: barwa, mętność, pH, azotany, azotyny, mangan, twardość, żelazo, siarczany, chlorki oraz badania bakteryjne.</w:t>
      </w:r>
    </w:p>
    <w:p w14:paraId="39A5DAD1" w14:textId="77777777" w:rsidR="00726C99" w:rsidRPr="00566416" w:rsidRDefault="00726C99" w:rsidP="00726C99">
      <w:pPr>
        <w:widowControl w:val="0"/>
        <w:tabs>
          <w:tab w:val="left" w:pos="360"/>
          <w:tab w:val="left" w:pos="720"/>
        </w:tabs>
        <w:adjustRightInd w:val="0"/>
        <w:spacing w:after="0" w:line="276" w:lineRule="auto"/>
        <w:jc w:val="both"/>
        <w:textAlignment w:val="baseline"/>
        <w:rPr>
          <w:rFonts w:eastAsia="Times New Roman" w:cs="Arial"/>
          <w:szCs w:val="24"/>
          <w:lang w:eastAsia="pl-PL"/>
        </w:rPr>
      </w:pPr>
      <w:r w:rsidRPr="00566416">
        <w:rPr>
          <w:rFonts w:eastAsia="Times New Roman" w:cs="Times New Roman"/>
          <w:b/>
          <w:bCs/>
          <w:iCs/>
          <w:szCs w:val="26"/>
          <w:lang w:eastAsia="pl-PL"/>
        </w:rPr>
        <w:t xml:space="preserve">VI.5.4. </w:t>
      </w:r>
      <w:r w:rsidRPr="00566416">
        <w:rPr>
          <w:rFonts w:eastAsia="Times New Roman" w:cs="Times New Roman"/>
          <w:bCs/>
          <w:iCs/>
          <w:szCs w:val="26"/>
          <w:lang w:eastAsia="pl-PL"/>
        </w:rPr>
        <w:t>Ilości i jakości odprowadzanych ścieków będą kontrolowane w następujący sposób:</w:t>
      </w:r>
      <w:r w:rsidRPr="00566416">
        <w:rPr>
          <w:rFonts w:eastAsia="Times New Roman" w:cs="Times New Roman"/>
          <w:b/>
          <w:bCs/>
          <w:iCs/>
          <w:szCs w:val="26"/>
          <w:lang w:eastAsia="pl-PL"/>
        </w:rPr>
        <w:t xml:space="preserve"> </w:t>
      </w:r>
    </w:p>
    <w:p w14:paraId="2AC855E6" w14:textId="77777777" w:rsidR="00726C99" w:rsidRPr="003A440E" w:rsidRDefault="00726C99" w:rsidP="00726C99">
      <w:pPr>
        <w:widowControl w:val="0"/>
        <w:tabs>
          <w:tab w:val="left" w:pos="360"/>
          <w:tab w:val="left" w:pos="720"/>
        </w:tabs>
        <w:adjustRightInd w:val="0"/>
        <w:spacing w:after="0" w:line="276" w:lineRule="auto"/>
        <w:jc w:val="both"/>
        <w:textAlignment w:val="baseline"/>
        <w:rPr>
          <w:rFonts w:eastAsia="Times New Roman" w:cs="Arial"/>
          <w:szCs w:val="24"/>
          <w:lang w:eastAsia="pl-PL"/>
        </w:rPr>
      </w:pPr>
      <w:r w:rsidRPr="003A440E">
        <w:rPr>
          <w:rFonts w:eastAsia="Times New Roman" w:cs="Arial"/>
          <w:b/>
          <w:szCs w:val="24"/>
          <w:lang w:eastAsia="pl-PL"/>
        </w:rPr>
        <w:t xml:space="preserve">VI.5.4.1. </w:t>
      </w:r>
      <w:r w:rsidRPr="003A440E">
        <w:rPr>
          <w:rFonts w:eastAsia="Times New Roman" w:cs="Arial"/>
          <w:szCs w:val="24"/>
          <w:lang w:eastAsia="pl-PL"/>
        </w:rPr>
        <w:t>Pomiar ilości</w:t>
      </w:r>
      <w:r w:rsidRPr="003A440E">
        <w:rPr>
          <w:rFonts w:eastAsia="Times New Roman" w:cs="Arial"/>
          <w:b/>
          <w:szCs w:val="24"/>
          <w:lang w:eastAsia="pl-PL"/>
        </w:rPr>
        <w:t xml:space="preserve"> </w:t>
      </w:r>
      <w:r w:rsidRPr="003A440E">
        <w:rPr>
          <w:rFonts w:eastAsia="Times New Roman" w:cs="Arial"/>
          <w:szCs w:val="24"/>
          <w:lang w:eastAsia="pl-PL"/>
        </w:rPr>
        <w:t>ścieków:</w:t>
      </w:r>
    </w:p>
    <w:p w14:paraId="62942774" w14:textId="77777777" w:rsidR="00726C99" w:rsidRPr="003A440E" w:rsidRDefault="00726C99" w:rsidP="00726C99">
      <w:pPr>
        <w:widowControl w:val="0"/>
        <w:numPr>
          <w:ilvl w:val="0"/>
          <w:numId w:val="35"/>
        </w:numPr>
        <w:tabs>
          <w:tab w:val="left" w:pos="360"/>
          <w:tab w:val="left" w:pos="720"/>
        </w:tabs>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ilość ścieków wprowadzanych do odbiornika kolektorem lewobrzeżnym Nr 4 pomiar ciągły za pomocą przelewu Thompsona i głowicy ultradźwiękowej z rejestracją,</w:t>
      </w:r>
    </w:p>
    <w:p w14:paraId="68BA713E" w14:textId="77777777" w:rsidR="00726C99" w:rsidRPr="003A440E" w:rsidRDefault="00726C99" w:rsidP="00726C99">
      <w:pPr>
        <w:widowControl w:val="0"/>
        <w:numPr>
          <w:ilvl w:val="0"/>
          <w:numId w:val="35"/>
        </w:numPr>
        <w:tabs>
          <w:tab w:val="left" w:pos="360"/>
          <w:tab w:val="left" w:pos="720"/>
        </w:tabs>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ilość ścieków przemysłowych wprowadzanych do odbiornika kolektorem prawobrzeżnym Nr 1 -pomiar ciągły za pomocą zwężki Venturiego i głowicy ultradźwiękowej z rejestracją.</w:t>
      </w:r>
    </w:p>
    <w:p w14:paraId="53974B23" w14:textId="77777777" w:rsidR="00726C99" w:rsidRPr="003A440E" w:rsidRDefault="00726C99" w:rsidP="00726C99">
      <w:pPr>
        <w:autoSpaceDE w:val="0"/>
        <w:autoSpaceDN w:val="0"/>
        <w:adjustRightInd w:val="0"/>
        <w:spacing w:after="0" w:line="276" w:lineRule="auto"/>
        <w:jc w:val="both"/>
        <w:rPr>
          <w:rFonts w:eastAsia="Times New Roman" w:cs="Arial"/>
          <w:szCs w:val="24"/>
          <w:lang w:eastAsia="pl-PL"/>
        </w:rPr>
      </w:pPr>
      <w:r w:rsidRPr="003A440E">
        <w:rPr>
          <w:rFonts w:eastAsia="Times New Roman" w:cs="Arial"/>
          <w:b/>
          <w:bCs/>
          <w:szCs w:val="24"/>
          <w:lang w:eastAsia="pl-PL"/>
        </w:rPr>
        <w:t xml:space="preserve">VI.5.4.2. </w:t>
      </w:r>
      <w:r w:rsidRPr="003A440E">
        <w:rPr>
          <w:rFonts w:eastAsia="Times New Roman" w:cs="Arial"/>
          <w:szCs w:val="24"/>
          <w:lang w:eastAsia="pl-PL"/>
        </w:rPr>
        <w:t xml:space="preserve">Kontrola jakości odprowadzanych ścieków: </w:t>
      </w:r>
    </w:p>
    <w:p w14:paraId="6E2A61F7" w14:textId="77777777" w:rsidR="00726C99" w:rsidRPr="003A440E" w:rsidRDefault="00726C99" w:rsidP="00726C99">
      <w:pPr>
        <w:widowControl w:val="0"/>
        <w:numPr>
          <w:ilvl w:val="0"/>
          <w:numId w:val="36"/>
        </w:numPr>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kontrola jakości ścieków wprowadzanych do odbiornika kolektorem lewobrzeżnym Nr 4 w punkcie na wylocie kolektora do rzeki San co 2 miesiące we wskaźnikach BZT</w:t>
      </w:r>
      <w:r w:rsidRPr="003A440E">
        <w:rPr>
          <w:rFonts w:eastAsia="Times New Roman" w:cs="Arial"/>
          <w:szCs w:val="24"/>
          <w:vertAlign w:val="subscript"/>
          <w:lang w:eastAsia="pl-PL"/>
        </w:rPr>
        <w:t>5</w:t>
      </w:r>
      <w:r w:rsidRPr="003A440E">
        <w:rPr>
          <w:rFonts w:eastAsia="Times New Roman" w:cs="Arial"/>
          <w:szCs w:val="24"/>
          <w:lang w:eastAsia="pl-PL"/>
        </w:rPr>
        <w:t xml:space="preserve">, CHZT, zawiesiny ogólne, pH, cynk, oraz co 6 miesięcy w okresie deszczowym we wskaźniku węglowodory ropopochodne, </w:t>
      </w:r>
    </w:p>
    <w:p w14:paraId="6AFD4247" w14:textId="77777777" w:rsidR="00726C99" w:rsidRDefault="00726C99" w:rsidP="00726C99">
      <w:pPr>
        <w:widowControl w:val="0"/>
        <w:numPr>
          <w:ilvl w:val="0"/>
          <w:numId w:val="36"/>
        </w:numPr>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kontrola jakości ścieków wprowadzanych do odbiornika kolektorem prawobrzeżnym Nr 1 w punkcie na wylocie kolektora do rzeki San co 2 miesiące we wskaźnikach BZT</w:t>
      </w:r>
      <w:r w:rsidRPr="003A440E">
        <w:rPr>
          <w:rFonts w:eastAsia="Times New Roman" w:cs="Arial"/>
          <w:szCs w:val="24"/>
          <w:vertAlign w:val="subscript"/>
          <w:lang w:eastAsia="pl-PL"/>
        </w:rPr>
        <w:t>5</w:t>
      </w:r>
      <w:r w:rsidRPr="003A440E">
        <w:rPr>
          <w:rFonts w:eastAsia="Times New Roman" w:cs="Arial"/>
          <w:szCs w:val="24"/>
          <w:lang w:eastAsia="pl-PL"/>
        </w:rPr>
        <w:t xml:space="preserve">, CHZT, zawiesiny ogólne, pH, azot ogólny, azot amonowy, azot azotynowy, oraz co 6 miesięcy w okresie deszczowym we wskaźniku węglowodory ropopochodne, </w:t>
      </w:r>
    </w:p>
    <w:p w14:paraId="10E4A03F" w14:textId="5BA9C7D1" w:rsidR="00726C99" w:rsidRPr="008D7779" w:rsidRDefault="00726C99" w:rsidP="00726C99">
      <w:pPr>
        <w:widowControl w:val="0"/>
        <w:numPr>
          <w:ilvl w:val="0"/>
          <w:numId w:val="36"/>
        </w:numPr>
        <w:autoSpaceDE w:val="0"/>
        <w:autoSpaceDN w:val="0"/>
        <w:adjustRightInd w:val="0"/>
        <w:spacing w:after="0" w:line="276" w:lineRule="auto"/>
        <w:jc w:val="both"/>
        <w:textAlignment w:val="baseline"/>
        <w:rPr>
          <w:rFonts w:eastAsia="Times New Roman" w:cs="Arial"/>
          <w:szCs w:val="24"/>
          <w:lang w:eastAsia="pl-PL"/>
        </w:rPr>
      </w:pPr>
      <w:r w:rsidRPr="008D7779">
        <w:rPr>
          <w:rFonts w:eastAsia="Times New Roman" w:cs="Arial"/>
          <w:szCs w:val="24"/>
          <w:lang w:eastAsia="pl-PL"/>
        </w:rPr>
        <w:t>przeprowadzać co najmniej 2 razy w roku przeglądy eksploatacyjne urządzeń oczyszczających wody opadowo-roztopowe wprowadzane do odbiornika wylotem lewobrzeżnym Nr 3 i Nr 4 oraz wylotem prawobrzeżnym Nr 1. Czynności eksploatacyjne i przeglądy urządzeń należy rejestrować w Protokołach z oględzin i przeglądów.</w:t>
      </w:r>
    </w:p>
    <w:p w14:paraId="2DE44D81" w14:textId="77777777" w:rsidR="00726C9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szCs w:val="28"/>
          <w:lang w:eastAsia="pl-PL"/>
        </w:rPr>
        <w:t>VI.6.</w:t>
      </w:r>
      <w:r w:rsidRPr="003A440E">
        <w:rPr>
          <w:rFonts w:eastAsia="Times New Roman" w:cs="Times New Roman"/>
          <w:bCs/>
          <w:szCs w:val="28"/>
          <w:lang w:eastAsia="pl-PL"/>
        </w:rPr>
        <w:t xml:space="preserve"> Sposób i częstotliwość wykonywania badań zanieczyszczenia gleby i ziemi substancjami powodującymi ryzyko oraz pomiarów zawartości tych substancji w wodach gruntowych</w:t>
      </w:r>
    </w:p>
    <w:p w14:paraId="2A7E25AE" w14:textId="77777777" w:rsidR="00726C9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VI.6.1.</w:t>
      </w:r>
      <w:r w:rsidRPr="003A440E">
        <w:rPr>
          <w:rFonts w:eastAsia="Times New Roman" w:cs="Times New Roman"/>
          <w:bCs/>
          <w:iCs/>
          <w:szCs w:val="26"/>
          <w:lang w:eastAsia="pl-PL"/>
        </w:rPr>
        <w:t xml:space="preserve"> Monitoring zanieczyszczenia gleby i ziemi prowadzony będzie z częstotliwością raz na 10 lat przy czym pierwszy pomiar wykonany zostanie do końca 2017r. w</w:t>
      </w:r>
      <w:r>
        <w:rPr>
          <w:rFonts w:eastAsia="Times New Roman" w:cs="Times New Roman"/>
          <w:bCs/>
          <w:iCs/>
          <w:szCs w:val="26"/>
          <w:lang w:eastAsia="pl-PL"/>
        </w:rPr>
        <w:t> </w:t>
      </w:r>
      <w:r w:rsidRPr="003A440E">
        <w:rPr>
          <w:rFonts w:eastAsia="Times New Roman" w:cs="Times New Roman"/>
          <w:bCs/>
          <w:iCs/>
          <w:szCs w:val="26"/>
          <w:lang w:eastAsia="pl-PL"/>
        </w:rPr>
        <w:t>zakresie: metale (Cr, Zn Cd, Cu, Hg, Pb), suma węglowodorów C</w:t>
      </w:r>
      <w:r w:rsidRPr="003A440E">
        <w:rPr>
          <w:rFonts w:eastAsia="Times New Roman" w:cs="Times New Roman"/>
          <w:bCs/>
          <w:iCs/>
          <w:szCs w:val="26"/>
          <w:vertAlign w:val="subscript"/>
          <w:lang w:eastAsia="pl-PL"/>
        </w:rPr>
        <w:t>6</w:t>
      </w:r>
      <w:r w:rsidRPr="003A440E">
        <w:rPr>
          <w:rFonts w:eastAsia="Times New Roman" w:cs="Times New Roman"/>
          <w:bCs/>
          <w:iCs/>
          <w:szCs w:val="26"/>
          <w:lang w:eastAsia="pl-PL"/>
        </w:rPr>
        <w:t>-C</w:t>
      </w:r>
      <w:r w:rsidRPr="003A440E">
        <w:rPr>
          <w:rFonts w:eastAsia="Times New Roman" w:cs="Times New Roman"/>
          <w:bCs/>
          <w:iCs/>
          <w:szCs w:val="26"/>
          <w:vertAlign w:val="subscript"/>
          <w:lang w:eastAsia="pl-PL"/>
        </w:rPr>
        <w:t>12</w:t>
      </w:r>
      <w:r w:rsidRPr="003A440E">
        <w:rPr>
          <w:rFonts w:eastAsia="Times New Roman" w:cs="Times New Roman"/>
          <w:bCs/>
          <w:iCs/>
          <w:szCs w:val="26"/>
          <w:lang w:eastAsia="pl-PL"/>
        </w:rPr>
        <w:t>, suma węglowodorów C</w:t>
      </w:r>
      <w:r w:rsidRPr="003A440E">
        <w:rPr>
          <w:rFonts w:eastAsia="Times New Roman" w:cs="Times New Roman"/>
          <w:bCs/>
          <w:iCs/>
          <w:szCs w:val="26"/>
          <w:vertAlign w:val="subscript"/>
          <w:lang w:eastAsia="pl-PL"/>
        </w:rPr>
        <w:t>12</w:t>
      </w:r>
      <w:r w:rsidRPr="003A440E">
        <w:rPr>
          <w:rFonts w:eastAsia="Times New Roman" w:cs="Times New Roman"/>
          <w:bCs/>
          <w:iCs/>
          <w:szCs w:val="26"/>
          <w:lang w:eastAsia="pl-PL"/>
        </w:rPr>
        <w:t>-C</w:t>
      </w:r>
      <w:r w:rsidRPr="003A440E">
        <w:rPr>
          <w:rFonts w:eastAsia="Times New Roman" w:cs="Times New Roman"/>
          <w:bCs/>
          <w:iCs/>
          <w:szCs w:val="26"/>
          <w:vertAlign w:val="subscript"/>
          <w:lang w:eastAsia="pl-PL"/>
        </w:rPr>
        <w:t>35</w:t>
      </w:r>
      <w:r w:rsidRPr="003A440E">
        <w:rPr>
          <w:rFonts w:eastAsia="Times New Roman" w:cs="Times New Roman"/>
          <w:bCs/>
          <w:iCs/>
          <w:szCs w:val="26"/>
          <w:lang w:eastAsia="pl-PL"/>
        </w:rPr>
        <w:t>, wielopierścieniowe węglowodory aromatyczne:  naftalen, antracen, chryzen, benzo(a)antracen, dibenzo(a,h)antacen, benzo(a)piren, benzo(b)fluoranten, benzo(k)fluoranten, benzo(ghi)perylen, indeno(1,2.3-c,d)piren, fenol. Lokalizacja, ilość i sposób poboru próbek będzie zgodna z obowiązującymi przepisami szczegółowymi w tym zakresie.</w:t>
      </w:r>
    </w:p>
    <w:p w14:paraId="4478598E" w14:textId="77777777" w:rsidR="00726C99"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VI.6.2.</w:t>
      </w:r>
      <w:r w:rsidRPr="003A440E">
        <w:rPr>
          <w:rFonts w:eastAsia="Times New Roman" w:cs="Times New Roman"/>
          <w:bCs/>
          <w:iCs/>
          <w:szCs w:val="26"/>
          <w:lang w:eastAsia="pl-PL"/>
        </w:rPr>
        <w:t xml:space="preserve"> Dodatkowo próby gruntu będą pobierane w przypadku wystąpienia sytuacji mogących powodować potencjalne zagrożenie skażenia gleby.</w:t>
      </w:r>
    </w:p>
    <w:p w14:paraId="58107227" w14:textId="77777777" w:rsidR="00726C99" w:rsidRPr="00566416"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iCs/>
          <w:szCs w:val="26"/>
          <w:lang w:eastAsia="pl-PL"/>
        </w:rPr>
        <w:t>VI.6.3.</w:t>
      </w:r>
      <w:r w:rsidRPr="003A440E">
        <w:rPr>
          <w:rFonts w:eastAsia="Times New Roman" w:cs="Times New Roman"/>
          <w:bCs/>
          <w:iCs/>
          <w:szCs w:val="26"/>
          <w:lang w:eastAsia="pl-PL"/>
        </w:rPr>
        <w:t xml:space="preserve"> Monitoring wpływu instalacji na wody gruntowe prowadzony będzie z</w:t>
      </w:r>
      <w:r>
        <w:rPr>
          <w:rFonts w:eastAsia="Times New Roman" w:cs="Times New Roman"/>
          <w:bCs/>
          <w:iCs/>
          <w:szCs w:val="26"/>
          <w:lang w:eastAsia="pl-PL"/>
        </w:rPr>
        <w:t> </w:t>
      </w:r>
      <w:r w:rsidRPr="003A440E">
        <w:rPr>
          <w:rFonts w:eastAsia="Times New Roman" w:cs="Times New Roman"/>
          <w:bCs/>
          <w:iCs/>
          <w:szCs w:val="26"/>
          <w:lang w:eastAsia="pl-PL"/>
        </w:rPr>
        <w:t>częstotliwością raz na 3 lata w punktach i zakresie przedstawionym w poniższej tabeli:</w:t>
      </w:r>
    </w:p>
    <w:p w14:paraId="09F82CA5" w14:textId="77777777" w:rsidR="00726C99" w:rsidRPr="003A440E" w:rsidRDefault="00726C99" w:rsidP="00726C99">
      <w:pPr>
        <w:widowControl w:val="0"/>
        <w:adjustRightInd w:val="0"/>
        <w:spacing w:before="120" w:after="0" w:line="276" w:lineRule="auto"/>
        <w:jc w:val="both"/>
        <w:textAlignment w:val="baseline"/>
        <w:rPr>
          <w:rFonts w:eastAsia="Times New Roman" w:cs="Arial"/>
          <w:b/>
          <w:bCs/>
          <w:szCs w:val="24"/>
          <w:lang w:val="en-US" w:eastAsia="pl-PL"/>
        </w:rPr>
      </w:pPr>
      <w:r w:rsidRPr="003A440E">
        <w:rPr>
          <w:rFonts w:eastAsia="Times New Roman" w:cs="Arial"/>
          <w:b/>
          <w:bCs/>
          <w:sz w:val="22"/>
          <w:lang w:eastAsia="pl-PL"/>
        </w:rPr>
        <w:t>Tabela 37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zedstawia oznaczenie piezometrów, ich współrzędne geograficzne a także zakres analizowanych parametrów."/>
      </w:tblPr>
      <w:tblGrid>
        <w:gridCol w:w="570"/>
        <w:gridCol w:w="2103"/>
        <w:gridCol w:w="2255"/>
        <w:gridCol w:w="4016"/>
      </w:tblGrid>
      <w:tr w:rsidR="00726C99" w:rsidRPr="003A440E" w14:paraId="20A96017" w14:textId="77777777" w:rsidTr="00726C99">
        <w:trPr>
          <w:trHeight w:val="658"/>
          <w:tblHeader/>
        </w:trPr>
        <w:tc>
          <w:tcPr>
            <w:tcW w:w="576" w:type="dxa"/>
            <w:tcBorders>
              <w:top w:val="single" w:sz="8" w:space="0" w:color="auto"/>
              <w:left w:val="single" w:sz="8" w:space="0" w:color="auto"/>
              <w:bottom w:val="single" w:sz="8" w:space="0" w:color="auto"/>
              <w:right w:val="single" w:sz="8" w:space="0" w:color="auto"/>
            </w:tcBorders>
            <w:vAlign w:val="center"/>
            <w:hideMark/>
          </w:tcPr>
          <w:p w14:paraId="10D56DB1" w14:textId="77777777" w:rsidR="00726C99" w:rsidRPr="003A440E" w:rsidRDefault="00726C99" w:rsidP="00726C99">
            <w:pPr>
              <w:widowControl w:val="0"/>
              <w:tabs>
                <w:tab w:val="left" w:pos="0"/>
                <w:tab w:val="left" w:pos="720"/>
              </w:tabs>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Lp.</w:t>
            </w:r>
          </w:p>
        </w:tc>
        <w:tc>
          <w:tcPr>
            <w:tcW w:w="2259" w:type="dxa"/>
            <w:tcBorders>
              <w:top w:val="single" w:sz="8" w:space="0" w:color="auto"/>
              <w:left w:val="single" w:sz="8" w:space="0" w:color="auto"/>
              <w:bottom w:val="single" w:sz="8" w:space="0" w:color="auto"/>
              <w:right w:val="single" w:sz="8" w:space="0" w:color="auto"/>
            </w:tcBorders>
            <w:vAlign w:val="center"/>
            <w:hideMark/>
          </w:tcPr>
          <w:p w14:paraId="66DDD82B" w14:textId="77777777" w:rsidR="00726C99" w:rsidRPr="003A440E" w:rsidRDefault="00726C99" w:rsidP="00726C99">
            <w:pPr>
              <w:widowControl w:val="0"/>
              <w:tabs>
                <w:tab w:val="left" w:pos="0"/>
                <w:tab w:val="left" w:pos="720"/>
              </w:tabs>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Oznaczenie piezometru</w:t>
            </w:r>
          </w:p>
        </w:tc>
        <w:tc>
          <w:tcPr>
            <w:tcW w:w="2410" w:type="dxa"/>
            <w:tcBorders>
              <w:top w:val="single" w:sz="8" w:space="0" w:color="auto"/>
              <w:left w:val="single" w:sz="8" w:space="0" w:color="auto"/>
              <w:bottom w:val="single" w:sz="8" w:space="0" w:color="auto"/>
              <w:right w:val="single" w:sz="8" w:space="0" w:color="auto"/>
            </w:tcBorders>
            <w:vAlign w:val="center"/>
            <w:hideMark/>
          </w:tcPr>
          <w:p w14:paraId="67BAE4A7" w14:textId="77777777" w:rsidR="00726C99" w:rsidRPr="003A440E" w:rsidRDefault="00726C99" w:rsidP="00726C99">
            <w:pPr>
              <w:widowControl w:val="0"/>
              <w:tabs>
                <w:tab w:val="left" w:pos="0"/>
                <w:tab w:val="left" w:pos="720"/>
              </w:tabs>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Współrzędne geograficzne</w:t>
            </w:r>
          </w:p>
        </w:tc>
        <w:tc>
          <w:tcPr>
            <w:tcW w:w="4536" w:type="dxa"/>
            <w:tcBorders>
              <w:top w:val="single" w:sz="8" w:space="0" w:color="auto"/>
              <w:left w:val="single" w:sz="8" w:space="0" w:color="auto"/>
              <w:bottom w:val="single" w:sz="8" w:space="0" w:color="auto"/>
              <w:right w:val="single" w:sz="8" w:space="0" w:color="auto"/>
            </w:tcBorders>
            <w:vAlign w:val="center"/>
            <w:hideMark/>
          </w:tcPr>
          <w:p w14:paraId="07E2BE40" w14:textId="77777777" w:rsidR="00726C99" w:rsidRPr="003A440E" w:rsidRDefault="00726C99" w:rsidP="00726C99">
            <w:pPr>
              <w:widowControl w:val="0"/>
              <w:tabs>
                <w:tab w:val="left" w:pos="0"/>
                <w:tab w:val="left" w:pos="720"/>
              </w:tabs>
              <w:adjustRightInd w:val="0"/>
              <w:spacing w:after="0" w:line="276" w:lineRule="auto"/>
              <w:jc w:val="both"/>
              <w:textAlignment w:val="baseline"/>
              <w:rPr>
                <w:rFonts w:eastAsia="Times New Roman" w:cs="Arial"/>
                <w:b/>
                <w:sz w:val="22"/>
                <w:lang w:eastAsia="pl-PL"/>
              </w:rPr>
            </w:pPr>
            <w:r w:rsidRPr="003A440E">
              <w:rPr>
                <w:rFonts w:eastAsia="Times New Roman" w:cs="Arial"/>
                <w:b/>
                <w:sz w:val="22"/>
                <w:lang w:eastAsia="pl-PL"/>
              </w:rPr>
              <w:t>Zakres analizowanych parametrów</w:t>
            </w:r>
          </w:p>
        </w:tc>
      </w:tr>
      <w:tr w:rsidR="00726C99" w:rsidRPr="003A440E" w14:paraId="2632EA13" w14:textId="77777777" w:rsidTr="00726C99">
        <w:trPr>
          <w:trHeight w:val="399"/>
        </w:trPr>
        <w:tc>
          <w:tcPr>
            <w:tcW w:w="576" w:type="dxa"/>
            <w:tcBorders>
              <w:top w:val="single" w:sz="8" w:space="0" w:color="auto"/>
              <w:left w:val="single" w:sz="8" w:space="0" w:color="auto"/>
              <w:bottom w:val="single" w:sz="8" w:space="0" w:color="auto"/>
              <w:right w:val="single" w:sz="8" w:space="0" w:color="auto"/>
            </w:tcBorders>
            <w:vAlign w:val="center"/>
            <w:hideMark/>
          </w:tcPr>
          <w:p w14:paraId="1CD806BC" w14:textId="77777777" w:rsidR="00726C99" w:rsidRPr="003A440E" w:rsidRDefault="00726C99" w:rsidP="00726C99">
            <w:pPr>
              <w:widowControl w:val="0"/>
              <w:tabs>
                <w:tab w:val="left" w:pos="0"/>
                <w:tab w:val="left" w:pos="720"/>
              </w:tabs>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1.</w:t>
            </w:r>
          </w:p>
        </w:tc>
        <w:tc>
          <w:tcPr>
            <w:tcW w:w="2259" w:type="dxa"/>
            <w:tcBorders>
              <w:top w:val="single" w:sz="8" w:space="0" w:color="auto"/>
              <w:left w:val="single" w:sz="8" w:space="0" w:color="auto"/>
              <w:bottom w:val="single" w:sz="8" w:space="0" w:color="auto"/>
              <w:right w:val="single" w:sz="8" w:space="0" w:color="auto"/>
            </w:tcBorders>
            <w:vAlign w:val="center"/>
            <w:hideMark/>
          </w:tcPr>
          <w:p w14:paraId="26870C80"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Arial" w:cs="Arial"/>
                <w:b/>
                <w:bCs/>
                <w:sz w:val="22"/>
                <w:lang w:eastAsia="pl-PL" w:bidi="pl-PL"/>
              </w:rPr>
              <w:t>P-1</w:t>
            </w:r>
          </w:p>
        </w:tc>
        <w:tc>
          <w:tcPr>
            <w:tcW w:w="2410" w:type="dxa"/>
            <w:tcBorders>
              <w:top w:val="single" w:sz="8" w:space="0" w:color="auto"/>
              <w:left w:val="single" w:sz="8" w:space="0" w:color="auto"/>
              <w:bottom w:val="single" w:sz="8" w:space="0" w:color="auto"/>
              <w:right w:val="single" w:sz="8" w:space="0" w:color="auto"/>
            </w:tcBorders>
            <w:vAlign w:val="center"/>
            <w:hideMark/>
          </w:tcPr>
          <w:p w14:paraId="25F758CD"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49°33'14,92"</w:t>
            </w:r>
          </w:p>
          <w:p w14:paraId="1D168332"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22°12'58,22"</w:t>
            </w:r>
          </w:p>
        </w:tc>
        <w:tc>
          <w:tcPr>
            <w:tcW w:w="4536" w:type="dxa"/>
            <w:vMerge w:val="restart"/>
            <w:tcBorders>
              <w:top w:val="single" w:sz="8" w:space="0" w:color="auto"/>
              <w:left w:val="single" w:sz="8" w:space="0" w:color="auto"/>
              <w:bottom w:val="single" w:sz="8" w:space="0" w:color="auto"/>
              <w:right w:val="single" w:sz="8" w:space="0" w:color="auto"/>
            </w:tcBorders>
            <w:vAlign w:val="center"/>
            <w:hideMark/>
          </w:tcPr>
          <w:p w14:paraId="03B3DD06" w14:textId="77777777" w:rsidR="00726C99" w:rsidRPr="003A440E" w:rsidRDefault="00726C99" w:rsidP="00726C99">
            <w:pPr>
              <w:overflowPunct w:val="0"/>
              <w:autoSpaceDE w:val="0"/>
              <w:autoSpaceDN w:val="0"/>
              <w:adjustRightInd w:val="0"/>
              <w:spacing w:after="0" w:line="276" w:lineRule="auto"/>
              <w:jc w:val="both"/>
              <w:textAlignment w:val="baseline"/>
              <w:rPr>
                <w:rFonts w:eastAsia="Times New Roman" w:cs="Arial"/>
                <w:b/>
                <w:sz w:val="22"/>
                <w:lang w:eastAsia="x-none"/>
              </w:rPr>
            </w:pPr>
            <w:r w:rsidRPr="003A440E">
              <w:rPr>
                <w:rFonts w:eastAsia="Times New Roman" w:cs="Arial"/>
                <w:sz w:val="22"/>
                <w:lang w:val="x-none" w:eastAsia="x-none"/>
              </w:rPr>
              <w:t>pH, metale: (Cr, Zn Cd, Cu, Ni, Pb),</w:t>
            </w:r>
            <w:r w:rsidRPr="003A440E">
              <w:rPr>
                <w:rFonts w:eastAsia="Times New Roman" w:cs="Arial"/>
                <w:sz w:val="22"/>
                <w:lang w:eastAsia="x-none"/>
              </w:rPr>
              <w:t xml:space="preserve"> fenole,</w:t>
            </w:r>
            <w:r w:rsidRPr="003A440E">
              <w:rPr>
                <w:rFonts w:eastAsia="Times New Roman" w:cs="Arial"/>
                <w:sz w:val="22"/>
                <w:lang w:val="x-none" w:eastAsia="x-none"/>
              </w:rPr>
              <w:t xml:space="preserve"> suma węglowodorów C</w:t>
            </w:r>
            <w:r w:rsidRPr="003A440E">
              <w:rPr>
                <w:rFonts w:eastAsia="Times New Roman" w:cs="Arial"/>
                <w:sz w:val="22"/>
                <w:vertAlign w:val="subscript"/>
                <w:lang w:val="x-none" w:eastAsia="x-none"/>
              </w:rPr>
              <w:t>12</w:t>
            </w:r>
            <w:r w:rsidRPr="003A440E">
              <w:rPr>
                <w:rFonts w:eastAsia="Times New Roman" w:cs="Arial"/>
                <w:sz w:val="22"/>
                <w:lang w:val="x-none" w:eastAsia="x-none"/>
              </w:rPr>
              <w:t>-C</w:t>
            </w:r>
            <w:r w:rsidRPr="003A440E">
              <w:rPr>
                <w:rFonts w:eastAsia="Times New Roman" w:cs="Arial"/>
                <w:sz w:val="22"/>
                <w:vertAlign w:val="subscript"/>
                <w:lang w:val="x-none" w:eastAsia="x-none"/>
              </w:rPr>
              <w:t>35</w:t>
            </w:r>
            <w:r w:rsidRPr="003A440E">
              <w:rPr>
                <w:rFonts w:eastAsia="Times New Roman" w:cs="Arial"/>
                <w:sz w:val="22"/>
                <w:lang w:val="x-none" w:eastAsia="x-none"/>
              </w:rPr>
              <w:t>, WWA, BTEX</w:t>
            </w:r>
          </w:p>
        </w:tc>
      </w:tr>
      <w:tr w:rsidR="00726C99" w:rsidRPr="003A440E" w14:paraId="678863D5" w14:textId="77777777" w:rsidTr="00726C99">
        <w:trPr>
          <w:trHeight w:val="590"/>
        </w:trPr>
        <w:tc>
          <w:tcPr>
            <w:tcW w:w="576" w:type="dxa"/>
            <w:tcBorders>
              <w:top w:val="single" w:sz="8" w:space="0" w:color="auto"/>
              <w:left w:val="single" w:sz="8" w:space="0" w:color="auto"/>
              <w:bottom w:val="single" w:sz="8" w:space="0" w:color="auto"/>
              <w:right w:val="single" w:sz="8" w:space="0" w:color="auto"/>
            </w:tcBorders>
            <w:vAlign w:val="center"/>
            <w:hideMark/>
          </w:tcPr>
          <w:p w14:paraId="0A4AABE7" w14:textId="77777777" w:rsidR="00726C99" w:rsidRPr="003A440E" w:rsidRDefault="00726C99" w:rsidP="00726C99">
            <w:pPr>
              <w:widowControl w:val="0"/>
              <w:tabs>
                <w:tab w:val="left" w:pos="0"/>
                <w:tab w:val="left" w:pos="720"/>
              </w:tabs>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2.</w:t>
            </w:r>
          </w:p>
        </w:tc>
        <w:tc>
          <w:tcPr>
            <w:tcW w:w="2259" w:type="dxa"/>
            <w:tcBorders>
              <w:top w:val="single" w:sz="8" w:space="0" w:color="auto"/>
              <w:left w:val="single" w:sz="8" w:space="0" w:color="auto"/>
              <w:bottom w:val="single" w:sz="8" w:space="0" w:color="auto"/>
              <w:right w:val="single" w:sz="8" w:space="0" w:color="auto"/>
            </w:tcBorders>
            <w:vAlign w:val="center"/>
            <w:hideMark/>
          </w:tcPr>
          <w:p w14:paraId="6DB17DF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Arial" w:cs="Arial"/>
                <w:b/>
                <w:bCs/>
                <w:sz w:val="22"/>
                <w:lang w:eastAsia="pl-PL" w:bidi="pl-PL"/>
              </w:rPr>
              <w:t>E-5</w:t>
            </w:r>
          </w:p>
        </w:tc>
        <w:tc>
          <w:tcPr>
            <w:tcW w:w="2410" w:type="dxa"/>
            <w:tcBorders>
              <w:top w:val="single" w:sz="8" w:space="0" w:color="auto"/>
              <w:left w:val="single" w:sz="8" w:space="0" w:color="auto"/>
              <w:bottom w:val="single" w:sz="8" w:space="0" w:color="auto"/>
              <w:right w:val="single" w:sz="8" w:space="0" w:color="auto"/>
            </w:tcBorders>
            <w:vAlign w:val="center"/>
            <w:hideMark/>
          </w:tcPr>
          <w:p w14:paraId="4D39ECF4" w14:textId="77777777" w:rsidR="00726C99" w:rsidRPr="003A440E" w:rsidRDefault="00726C99" w:rsidP="00726C99">
            <w:pPr>
              <w:widowControl w:val="0"/>
              <w:suppressAutoHyphens/>
              <w:overflowPunct w:val="0"/>
              <w:autoSpaceDE w:val="0"/>
              <w:adjustRightInd w:val="0"/>
              <w:spacing w:after="0" w:line="276" w:lineRule="auto"/>
              <w:jc w:val="both"/>
              <w:textAlignment w:val="baseline"/>
              <w:rPr>
                <w:rFonts w:eastAsia="Times New Roman" w:cs="Arial"/>
                <w:sz w:val="22"/>
                <w:lang w:eastAsia="ar-SA"/>
              </w:rPr>
            </w:pPr>
            <w:r w:rsidRPr="003A440E">
              <w:rPr>
                <w:rFonts w:eastAsia="Times New Roman" w:cs="Arial"/>
                <w:sz w:val="22"/>
                <w:lang w:eastAsia="ar-SA"/>
              </w:rPr>
              <w:t>49°32'58.54"</w:t>
            </w:r>
          </w:p>
          <w:p w14:paraId="42443B76"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ar-SA"/>
              </w:rPr>
              <w:t>22°13'29.46"</w:t>
            </w:r>
          </w:p>
        </w:tc>
        <w:tc>
          <w:tcPr>
            <w:tcW w:w="4536" w:type="dxa"/>
            <w:vMerge/>
            <w:tcBorders>
              <w:top w:val="single" w:sz="8" w:space="0" w:color="auto"/>
              <w:left w:val="single" w:sz="8" w:space="0" w:color="auto"/>
              <w:bottom w:val="single" w:sz="8" w:space="0" w:color="auto"/>
              <w:right w:val="single" w:sz="8" w:space="0" w:color="auto"/>
            </w:tcBorders>
            <w:vAlign w:val="center"/>
            <w:hideMark/>
          </w:tcPr>
          <w:p w14:paraId="4EA9EA25"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x-none"/>
              </w:rPr>
            </w:pPr>
          </w:p>
        </w:tc>
      </w:tr>
      <w:tr w:rsidR="00726C99" w:rsidRPr="003A440E" w14:paraId="784FD143" w14:textId="77777777" w:rsidTr="00726C99">
        <w:trPr>
          <w:trHeight w:val="590"/>
        </w:trPr>
        <w:tc>
          <w:tcPr>
            <w:tcW w:w="576" w:type="dxa"/>
            <w:tcBorders>
              <w:top w:val="single" w:sz="8" w:space="0" w:color="auto"/>
              <w:left w:val="single" w:sz="8" w:space="0" w:color="auto"/>
              <w:bottom w:val="single" w:sz="8" w:space="0" w:color="auto"/>
              <w:right w:val="single" w:sz="8" w:space="0" w:color="auto"/>
            </w:tcBorders>
            <w:vAlign w:val="center"/>
            <w:hideMark/>
          </w:tcPr>
          <w:p w14:paraId="766ACCC6" w14:textId="77777777" w:rsidR="00726C99" w:rsidRPr="003A440E" w:rsidRDefault="00726C99" w:rsidP="00726C99">
            <w:pPr>
              <w:widowControl w:val="0"/>
              <w:tabs>
                <w:tab w:val="left" w:pos="0"/>
                <w:tab w:val="left" w:pos="720"/>
              </w:tabs>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3.</w:t>
            </w:r>
          </w:p>
        </w:tc>
        <w:tc>
          <w:tcPr>
            <w:tcW w:w="2259" w:type="dxa"/>
            <w:tcBorders>
              <w:top w:val="single" w:sz="8" w:space="0" w:color="auto"/>
              <w:left w:val="single" w:sz="8" w:space="0" w:color="auto"/>
              <w:bottom w:val="single" w:sz="8" w:space="0" w:color="auto"/>
              <w:right w:val="single" w:sz="8" w:space="0" w:color="auto"/>
            </w:tcBorders>
            <w:vAlign w:val="center"/>
            <w:hideMark/>
          </w:tcPr>
          <w:p w14:paraId="7A3EC56E" w14:textId="77777777" w:rsidR="00726C99" w:rsidRPr="003A440E" w:rsidRDefault="00726C99" w:rsidP="00726C99">
            <w:pPr>
              <w:widowControl w:val="0"/>
              <w:adjustRightInd w:val="0"/>
              <w:spacing w:after="0" w:line="276" w:lineRule="auto"/>
              <w:jc w:val="both"/>
              <w:textAlignment w:val="baseline"/>
              <w:rPr>
                <w:rFonts w:eastAsia="Arial" w:cs="Arial"/>
                <w:b/>
                <w:bCs/>
                <w:sz w:val="22"/>
                <w:lang w:eastAsia="pl-PL" w:bidi="pl-PL"/>
              </w:rPr>
            </w:pPr>
            <w:r w:rsidRPr="003A440E">
              <w:rPr>
                <w:rFonts w:eastAsia="Arial" w:cs="Arial"/>
                <w:b/>
                <w:bCs/>
                <w:sz w:val="22"/>
                <w:lang w:eastAsia="pl-PL" w:bidi="pl-PL"/>
              </w:rPr>
              <w:t>E-6</w:t>
            </w:r>
          </w:p>
        </w:tc>
        <w:tc>
          <w:tcPr>
            <w:tcW w:w="2410" w:type="dxa"/>
            <w:tcBorders>
              <w:top w:val="single" w:sz="8" w:space="0" w:color="auto"/>
              <w:left w:val="single" w:sz="8" w:space="0" w:color="auto"/>
              <w:bottom w:val="single" w:sz="8" w:space="0" w:color="auto"/>
              <w:right w:val="single" w:sz="8" w:space="0" w:color="auto"/>
            </w:tcBorders>
            <w:vAlign w:val="center"/>
            <w:hideMark/>
          </w:tcPr>
          <w:p w14:paraId="552916C1"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pl-PL"/>
              </w:rPr>
            </w:pPr>
            <w:r w:rsidRPr="003A440E">
              <w:rPr>
                <w:rFonts w:eastAsia="Times New Roman" w:cs="Arial"/>
                <w:sz w:val="22"/>
                <w:lang w:eastAsia="pl-PL"/>
              </w:rPr>
              <w:t>49°32'55,43"</w:t>
            </w:r>
          </w:p>
          <w:p w14:paraId="245AC574" w14:textId="77777777" w:rsidR="00726C99" w:rsidRPr="003A440E" w:rsidRDefault="00726C99" w:rsidP="00726C99">
            <w:pPr>
              <w:widowControl w:val="0"/>
              <w:adjustRightInd w:val="0"/>
              <w:spacing w:after="0" w:line="276" w:lineRule="auto"/>
              <w:jc w:val="both"/>
              <w:textAlignment w:val="baseline"/>
              <w:rPr>
                <w:rFonts w:eastAsia="Times New Roman" w:cs="Arial"/>
                <w:sz w:val="22"/>
                <w:lang w:eastAsia="ar-SA"/>
              </w:rPr>
            </w:pPr>
            <w:r w:rsidRPr="003A440E">
              <w:rPr>
                <w:rFonts w:eastAsia="Times New Roman" w:cs="Arial"/>
                <w:sz w:val="22"/>
                <w:lang w:eastAsia="pl-PL"/>
              </w:rPr>
              <w:t>22°13'32,53"</w:t>
            </w:r>
          </w:p>
        </w:tc>
        <w:tc>
          <w:tcPr>
            <w:tcW w:w="4536" w:type="dxa"/>
            <w:vMerge/>
            <w:tcBorders>
              <w:top w:val="single" w:sz="8" w:space="0" w:color="auto"/>
              <w:left w:val="single" w:sz="8" w:space="0" w:color="auto"/>
              <w:bottom w:val="single" w:sz="8" w:space="0" w:color="auto"/>
              <w:right w:val="single" w:sz="8" w:space="0" w:color="auto"/>
            </w:tcBorders>
            <w:vAlign w:val="center"/>
            <w:hideMark/>
          </w:tcPr>
          <w:p w14:paraId="4955B6BA" w14:textId="77777777" w:rsidR="00726C99" w:rsidRPr="003A440E" w:rsidRDefault="00726C99" w:rsidP="00726C99">
            <w:pPr>
              <w:widowControl w:val="0"/>
              <w:adjustRightInd w:val="0"/>
              <w:spacing w:after="0" w:line="276" w:lineRule="auto"/>
              <w:jc w:val="both"/>
              <w:textAlignment w:val="baseline"/>
              <w:rPr>
                <w:rFonts w:eastAsia="Times New Roman" w:cs="Arial"/>
                <w:b/>
                <w:sz w:val="22"/>
                <w:lang w:eastAsia="x-none"/>
              </w:rPr>
            </w:pPr>
          </w:p>
        </w:tc>
      </w:tr>
    </w:tbl>
    <w:p w14:paraId="291BF36C" w14:textId="77777777" w:rsidR="00726C99" w:rsidRPr="003A440E" w:rsidRDefault="00726C99" w:rsidP="00726C99">
      <w:pPr>
        <w:keepNext/>
        <w:spacing w:before="120" w:after="0" w:line="276" w:lineRule="auto"/>
        <w:jc w:val="both"/>
        <w:outlineLvl w:val="2"/>
        <w:rPr>
          <w:rFonts w:eastAsia="Times New Roman" w:cs="Times New Roman"/>
          <w:b/>
          <w:bCs/>
          <w:szCs w:val="26"/>
          <w:lang w:eastAsia="pl-PL"/>
        </w:rPr>
      </w:pPr>
      <w:r w:rsidRPr="003A440E">
        <w:rPr>
          <w:rFonts w:eastAsia="Times New Roman" w:cs="Times New Roman"/>
          <w:b/>
          <w:bCs/>
          <w:szCs w:val="26"/>
          <w:lang w:eastAsia="pl-PL"/>
        </w:rPr>
        <w:t>VI.A. Wymagania zapewniające ochronę gleby, ziemi i wód gruntowych, w tym środki mające na celu zapobieganie emisjom do gleby ziemi i wód gruntowych oraz sposób ich systematycznego nadzorowania</w:t>
      </w:r>
    </w:p>
    <w:p w14:paraId="30564848"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VI.A.1.</w:t>
      </w:r>
      <w:r w:rsidRPr="003A440E">
        <w:rPr>
          <w:rFonts w:eastAsia="Times New Roman" w:cs="Times New Roman"/>
          <w:bCs/>
          <w:szCs w:val="28"/>
          <w:lang w:eastAsia="pl-PL"/>
        </w:rPr>
        <w:t xml:space="preserve"> Każdy rodzaj odpadów będzie magazynowany selektywnie, w sposób zapobiegający ich negatywnemu oddziaływaniu na środowisko oraz zdrowie ludzi. </w:t>
      </w:r>
    </w:p>
    <w:p w14:paraId="791FC805" w14:textId="50B633DF" w:rsidR="00726C99" w:rsidRDefault="00726C99" w:rsidP="00726C99">
      <w:pPr>
        <w:spacing w:after="0" w:line="276" w:lineRule="auto"/>
        <w:jc w:val="both"/>
        <w:rPr>
          <w:lang w:eastAsia="pl-PL"/>
        </w:rPr>
      </w:pPr>
      <w:r w:rsidRPr="003A440E">
        <w:rPr>
          <w:b/>
          <w:lang w:eastAsia="pl-PL"/>
        </w:rPr>
        <w:t>VI.A.2.</w:t>
      </w:r>
      <w:r w:rsidRPr="003A440E">
        <w:rPr>
          <w:lang w:eastAsia="pl-PL"/>
        </w:rPr>
        <w:t xml:space="preserve"> Wszystkie miejsca magazynowania odpadów niebezpiecznych będą posiadać utwardzoną nawierzchnię nieprzepuszczalną dla wód opadowych, ponadto w</w:t>
      </w:r>
      <w:r w:rsidR="002B3EBE">
        <w:rPr>
          <w:lang w:eastAsia="pl-PL"/>
        </w:rPr>
        <w:t> </w:t>
      </w:r>
      <w:r w:rsidRPr="003A440E">
        <w:rPr>
          <w:lang w:eastAsia="pl-PL"/>
        </w:rPr>
        <w:t>przypadku odpadów w postaci ciekłej sorbenty do likwidacji ewentualnych wycieków.</w:t>
      </w:r>
      <w:r>
        <w:rPr>
          <w:lang w:eastAsia="pl-PL"/>
        </w:rPr>
        <w:t xml:space="preserve"> </w:t>
      </w:r>
      <w:r w:rsidRPr="003A440E">
        <w:rPr>
          <w:lang w:eastAsia="pl-PL"/>
        </w:rPr>
        <w:t>Odpady niebezpieczne magazynowane będą w sposób uniemożliwiający dostęp do nich osób nieupoważnionych.</w:t>
      </w:r>
    </w:p>
    <w:p w14:paraId="53496E29" w14:textId="77777777" w:rsidR="00726C99" w:rsidRDefault="00726C99" w:rsidP="00726C99">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VI.A.3.</w:t>
      </w:r>
      <w:r w:rsidRPr="003A440E">
        <w:rPr>
          <w:rFonts w:eastAsia="Times New Roman" w:cs="Times New Roman"/>
          <w:bCs/>
          <w:szCs w:val="28"/>
          <w:lang w:eastAsia="pl-PL"/>
        </w:rPr>
        <w:t xml:space="preserve"> Transport wewnętrzny odpadów odbywać się będzie w sposób uniemożliwiający przypadkowe rozproszenie.</w:t>
      </w:r>
    </w:p>
    <w:p w14:paraId="43140EF5" w14:textId="77777777" w:rsidR="00726C99" w:rsidRDefault="00726C99" w:rsidP="00726C99">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VI.A.4.</w:t>
      </w:r>
      <w:r w:rsidRPr="003A440E">
        <w:rPr>
          <w:rFonts w:eastAsia="Times New Roman" w:cs="Times New Roman"/>
          <w:bCs/>
          <w:szCs w:val="28"/>
          <w:lang w:eastAsia="pl-PL"/>
        </w:rPr>
        <w:t xml:space="preserve"> Powierzchnie komunikacyjne przy obiektach i placach do magazynowania odpadów i drogi wewnętrzne będą utwardzone, o nawierzchni nieprzepuszczalnej dla wód opadowych.</w:t>
      </w:r>
    </w:p>
    <w:p w14:paraId="738EB4B4" w14:textId="77777777" w:rsidR="00726C99" w:rsidRDefault="00726C99" w:rsidP="00726C99">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VI.A.5.</w:t>
      </w:r>
      <w:r w:rsidRPr="003A440E">
        <w:rPr>
          <w:rFonts w:eastAsia="Times New Roman" w:cs="Times New Roman"/>
          <w:bCs/>
          <w:szCs w:val="28"/>
          <w:lang w:eastAsia="pl-PL"/>
        </w:rPr>
        <w:t xml:space="preserve"> W przypadku wycieku substancji szkodliwych na terenie objętym kanalizacją zakładową podjęte zostaną działania ograniczające możliwość zanieczyszczenia ziemi, gleby i wód gruntowych zgodnie ze stosowną instrukcją.</w:t>
      </w:r>
    </w:p>
    <w:p w14:paraId="44B74637" w14:textId="77777777" w:rsidR="00726C99" w:rsidRDefault="00726C99" w:rsidP="00726C99">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 xml:space="preserve">VI.A.6. </w:t>
      </w:r>
      <w:r w:rsidRPr="003A440E">
        <w:rPr>
          <w:rFonts w:eastAsia="Times New Roman" w:cs="Times New Roman"/>
          <w:bCs/>
          <w:szCs w:val="28"/>
          <w:lang w:eastAsia="pl-PL"/>
        </w:rPr>
        <w:t>Wszystkie urządzenia związane z odprowadzaniem i oczyszczaniem ścieków będą utrzymywane we właściwym stanie technicznym.</w:t>
      </w:r>
    </w:p>
    <w:p w14:paraId="460D8A51" w14:textId="77777777" w:rsidR="00726C99" w:rsidRDefault="00726C99" w:rsidP="00726C99">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 xml:space="preserve">VI.A.7. </w:t>
      </w:r>
      <w:r w:rsidRPr="003A440E">
        <w:rPr>
          <w:rFonts w:eastAsia="Times New Roman" w:cs="Times New Roman"/>
          <w:bCs/>
          <w:szCs w:val="28"/>
          <w:lang w:eastAsia="pl-PL"/>
        </w:rPr>
        <w:t>Wszystkie urządzenia objęte niniejszą decyzją będą utrzymywane we właściwym stanie technicznym i prawidłowo eksploatowane w oparciu o stosowane instrukcje.</w:t>
      </w:r>
    </w:p>
    <w:p w14:paraId="10801334" w14:textId="77777777" w:rsidR="00726C99" w:rsidRDefault="00726C99" w:rsidP="00726C99">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 xml:space="preserve">VI.A.8. </w:t>
      </w:r>
      <w:r w:rsidRPr="003A440E">
        <w:rPr>
          <w:rFonts w:eastAsia="Times New Roman" w:cs="Times New Roman"/>
          <w:bCs/>
          <w:szCs w:val="28"/>
          <w:lang w:eastAsia="pl-PL"/>
        </w:rPr>
        <w:t xml:space="preserve">Wszystkie procesy produkcyjne, magazynowanie surowców, półproduktów i produktów prowadzone będzie na szczelnym podłożu wyposażonym w kanalizację przemysłową lub studzienki wychwytowe. </w:t>
      </w:r>
    </w:p>
    <w:p w14:paraId="1C6D7A33" w14:textId="77777777" w:rsidR="00726C99" w:rsidRDefault="00726C99" w:rsidP="00726C99">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VI.A.9.</w:t>
      </w:r>
      <w:r w:rsidRPr="003A440E">
        <w:rPr>
          <w:rFonts w:eastAsia="Times New Roman" w:cs="Times New Roman"/>
          <w:bCs/>
          <w:szCs w:val="28"/>
          <w:lang w:eastAsia="pl-PL"/>
        </w:rPr>
        <w:t xml:space="preserve"> Wszystkie stosowane w instalacji surowce i materiały wykorzystywane będą zgodnie z ich przeznaczeniem, z zachowaniem wymagań wynikających z zapisów w kartach charakterystyki substancji i mieszanin niebezpiecznych.</w:t>
      </w:r>
    </w:p>
    <w:p w14:paraId="2EF5B4DE" w14:textId="77777777" w:rsidR="00726C99" w:rsidRDefault="00726C99" w:rsidP="00726C99">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 xml:space="preserve">VI.A.10. </w:t>
      </w:r>
      <w:r w:rsidRPr="003A440E">
        <w:rPr>
          <w:rFonts w:eastAsia="Times New Roman" w:cs="Times New Roman"/>
          <w:bCs/>
          <w:szCs w:val="28"/>
          <w:lang w:eastAsia="pl-PL"/>
        </w:rPr>
        <w:t>Prowadzony będzie monitoring miejsc służących do przechowywania, przeładunku, przesyłu lub magazynowania substancji, odpadów lub surowców w celu zapewnienia właściwej ochrony gleby, ziemi i wód gruntowych.</w:t>
      </w:r>
    </w:p>
    <w:p w14:paraId="23288749" w14:textId="77777777" w:rsidR="00726C99" w:rsidRDefault="00726C99" w:rsidP="00726C99">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VI.A.11.</w:t>
      </w:r>
      <w:r w:rsidRPr="003A440E">
        <w:rPr>
          <w:rFonts w:eastAsia="Times New Roman" w:cs="Times New Roman"/>
          <w:bCs/>
          <w:szCs w:val="28"/>
          <w:lang w:eastAsia="pl-PL"/>
        </w:rPr>
        <w:t xml:space="preserve"> Prowadzone będą systematyczne szkolenia pracowników w zakresie zapobiegania emisjom do gleby, ziemi i wód gruntowych</w:t>
      </w:r>
      <w:r>
        <w:rPr>
          <w:rFonts w:eastAsia="Times New Roman" w:cs="Times New Roman"/>
          <w:bCs/>
          <w:szCs w:val="28"/>
          <w:lang w:eastAsia="pl-PL"/>
        </w:rPr>
        <w:t>.</w:t>
      </w:r>
    </w:p>
    <w:p w14:paraId="64DABECE" w14:textId="443A2801" w:rsidR="00726C99" w:rsidRPr="008121FC" w:rsidRDefault="00726C99" w:rsidP="008121FC">
      <w:pPr>
        <w:keepNext/>
        <w:spacing w:before="120" w:after="0" w:line="276" w:lineRule="auto"/>
        <w:contextualSpacing/>
        <w:jc w:val="both"/>
        <w:outlineLvl w:val="2"/>
        <w:rPr>
          <w:rFonts w:eastAsia="Times New Roman" w:cs="Arial"/>
          <w:b/>
          <w:bCs/>
          <w:szCs w:val="24"/>
          <w:lang w:eastAsia="pl-PL"/>
        </w:rPr>
      </w:pPr>
      <w:r w:rsidRPr="003A440E">
        <w:rPr>
          <w:rFonts w:eastAsia="Times New Roman" w:cs="Times New Roman"/>
          <w:b/>
          <w:bCs/>
          <w:szCs w:val="26"/>
          <w:lang w:eastAsia="pl-PL"/>
        </w:rPr>
        <w:t>VII. Sposób postępowania w przypadku uszkodzenia aparatury pomiarowej służącej do monitorowania procesów technologicznych oraz wymóg informowania o wystąpieniu awarii przemysłowej.</w:t>
      </w:r>
    </w:p>
    <w:p w14:paraId="36D6C306" w14:textId="0646978C" w:rsidR="00726C99" w:rsidRDefault="00726C99" w:rsidP="00726C99">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VII.1.</w:t>
      </w:r>
      <w:r w:rsidRPr="003A440E">
        <w:rPr>
          <w:rFonts w:eastAsia="Times New Roman" w:cs="Times New Roman"/>
          <w:bCs/>
          <w:szCs w:val="28"/>
          <w:lang w:eastAsia="pl-PL"/>
        </w:rPr>
        <w:t xml:space="preserve"> Sprzęt kontrolno-pomiarowy wykorzystywany do monitorowania procesów technologicznych nadzorowany będzie zgodnie z wytycznymi zawartymi w</w:t>
      </w:r>
      <w:r w:rsidR="002B3EBE">
        <w:rPr>
          <w:rFonts w:eastAsia="Times New Roman" w:cs="Times New Roman"/>
          <w:bCs/>
          <w:szCs w:val="28"/>
          <w:lang w:eastAsia="pl-PL"/>
        </w:rPr>
        <w:t> </w:t>
      </w:r>
      <w:r w:rsidRPr="003A440E">
        <w:rPr>
          <w:rFonts w:eastAsia="Times New Roman" w:cs="Times New Roman"/>
          <w:bCs/>
          <w:szCs w:val="28"/>
          <w:lang w:eastAsia="pl-PL"/>
        </w:rPr>
        <w:t>dokumentacji systemu, procesu PW3 Nadzorowanie Przyrządów Pomiarowych.</w:t>
      </w:r>
    </w:p>
    <w:p w14:paraId="68047D04" w14:textId="77777777" w:rsidR="00726C99" w:rsidRDefault="00726C99" w:rsidP="00726C99">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VII.2</w:t>
      </w:r>
      <w:r w:rsidRPr="003A440E">
        <w:rPr>
          <w:rFonts w:eastAsia="Times New Roman" w:cs="Times New Roman"/>
          <w:bCs/>
          <w:szCs w:val="28"/>
          <w:lang w:eastAsia="pl-PL"/>
        </w:rPr>
        <w:t>. W przypadku awarii aparatury pomiarowej, monitorującej przebieg procesu technologicznego, sposób postępowania będzie zgodny z wytycznymi Procesu PW3.</w:t>
      </w:r>
    </w:p>
    <w:p w14:paraId="0F3CF95E" w14:textId="77777777" w:rsidR="00726C99" w:rsidRDefault="00726C99" w:rsidP="00726C99">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VII.3.</w:t>
      </w:r>
      <w:r w:rsidRPr="003A440E">
        <w:rPr>
          <w:rFonts w:eastAsia="Times New Roman" w:cs="Times New Roman"/>
          <w:bCs/>
          <w:szCs w:val="28"/>
          <w:lang w:eastAsia="pl-PL"/>
        </w:rPr>
        <w:t xml:space="preserve"> Wszystkie urządzenia związane z zabezpieczeniem przeciwawaryjnym instalacji powinny być utrzymywane w dobrym stanie technicznym i pełnej sprawności oraz nie rzadziej, niż co pół roku okresowo kontrolowane</w:t>
      </w:r>
    </w:p>
    <w:p w14:paraId="313748BE" w14:textId="77777777" w:rsidR="00726C99" w:rsidRDefault="00726C99" w:rsidP="00726C99">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 xml:space="preserve">VII.4 </w:t>
      </w:r>
      <w:r w:rsidRPr="003A440E">
        <w:rPr>
          <w:rFonts w:eastAsia="Times New Roman" w:cs="Times New Roman"/>
          <w:bCs/>
          <w:szCs w:val="28"/>
          <w:lang w:eastAsia="pl-PL"/>
        </w:rPr>
        <w:t>O wystąpieniu awarii instalacji należy niezwłocznie powiadomić Wojewodę Podkarpackiego i Podkarpackiego Wojewódzkiego Inspektora Ochrony Środowiska.</w:t>
      </w:r>
    </w:p>
    <w:p w14:paraId="30EE6057" w14:textId="77777777" w:rsidR="00726C99" w:rsidRPr="00D401E2" w:rsidRDefault="00726C99" w:rsidP="00726C99">
      <w:pPr>
        <w:keepNext/>
        <w:spacing w:before="120" w:after="0" w:line="276" w:lineRule="auto"/>
        <w:contextualSpacing/>
        <w:jc w:val="both"/>
        <w:outlineLvl w:val="2"/>
        <w:rPr>
          <w:rFonts w:eastAsia="Times New Roman" w:cs="Arial"/>
          <w:b/>
          <w:bCs/>
          <w:szCs w:val="24"/>
          <w:lang w:eastAsia="pl-PL"/>
        </w:rPr>
      </w:pPr>
      <w:r w:rsidRPr="00D401E2">
        <w:rPr>
          <w:rFonts w:eastAsia="Times New Roman" w:cs="Arial"/>
          <w:b/>
          <w:bCs/>
          <w:szCs w:val="24"/>
          <w:lang w:eastAsia="pl-PL"/>
        </w:rPr>
        <w:t>VIII. Metody zabezpieczenia środowiska przed skutkami awarii instalacji oraz sposób powiadamiania o jej wystąpieniu.</w:t>
      </w:r>
    </w:p>
    <w:p w14:paraId="43F2AFBD" w14:textId="77777777" w:rsidR="00726C99" w:rsidRPr="00D401E2" w:rsidRDefault="00726C99" w:rsidP="00726C99">
      <w:pPr>
        <w:keepNext/>
        <w:spacing w:line="276" w:lineRule="auto"/>
        <w:contextualSpacing/>
        <w:jc w:val="both"/>
        <w:outlineLvl w:val="3"/>
        <w:rPr>
          <w:rFonts w:eastAsia="Times New Roman" w:cs="Arial"/>
          <w:bCs/>
          <w:szCs w:val="24"/>
          <w:lang w:eastAsia="pl-PL"/>
        </w:rPr>
      </w:pPr>
      <w:r w:rsidRPr="00D401E2">
        <w:rPr>
          <w:rFonts w:eastAsia="Times New Roman" w:cs="Arial"/>
          <w:b/>
          <w:bCs/>
          <w:szCs w:val="24"/>
          <w:lang w:eastAsia="pl-PL"/>
        </w:rPr>
        <w:t>VIII.1.</w:t>
      </w:r>
      <w:r w:rsidRPr="00D401E2">
        <w:rPr>
          <w:rFonts w:eastAsia="Times New Roman" w:cs="Arial"/>
          <w:bCs/>
          <w:szCs w:val="24"/>
          <w:lang w:eastAsia="pl-PL"/>
        </w:rPr>
        <w:t xml:space="preserve"> W przypadku wystąpienia awarii instalacji lub pożaru będzie prowadzone postępowanie zgodnie z dokumentem Instrukcja postępowania w sytuacjach awaryjnych w Spółce, instrukcjami postępowania w sytuacjach awaryjnych opracowanymi w poszczególnych zakładach Spółki oraz instrukcjami eksploatacji urządzeń funkcjonującymi w Zakładzie w ramach Zintegrowanego Systemu Zarządzania Jakością, Środowiskowego i BHP.</w:t>
      </w:r>
    </w:p>
    <w:p w14:paraId="504CC019" w14:textId="77777777" w:rsidR="00726C99" w:rsidRPr="00D401E2" w:rsidRDefault="00726C99" w:rsidP="00726C99">
      <w:pPr>
        <w:keepNext/>
        <w:spacing w:line="276" w:lineRule="auto"/>
        <w:contextualSpacing/>
        <w:jc w:val="both"/>
        <w:outlineLvl w:val="3"/>
        <w:rPr>
          <w:rFonts w:eastAsia="Times New Roman" w:cs="Arial"/>
          <w:bCs/>
          <w:szCs w:val="24"/>
          <w:lang w:eastAsia="pl-PL"/>
        </w:rPr>
      </w:pPr>
      <w:r w:rsidRPr="00D401E2">
        <w:rPr>
          <w:rFonts w:eastAsia="Times New Roman" w:cs="Arial"/>
          <w:b/>
          <w:bCs/>
          <w:szCs w:val="24"/>
          <w:lang w:eastAsia="pl-PL"/>
        </w:rPr>
        <w:t>VIII.2.</w:t>
      </w:r>
      <w:r w:rsidRPr="00D401E2">
        <w:rPr>
          <w:rFonts w:eastAsia="Times New Roman" w:cs="Arial"/>
          <w:bCs/>
          <w:szCs w:val="24"/>
          <w:lang w:eastAsia="pl-PL"/>
        </w:rPr>
        <w:t xml:space="preserve"> W przypadku wystąpienia awarii instalacji odpylania i odsiarczania, kocioł będzie natychmiast wyłączany z eksploatacji.</w:t>
      </w:r>
    </w:p>
    <w:p w14:paraId="2B726224" w14:textId="77777777" w:rsidR="00726C99" w:rsidRPr="00D401E2" w:rsidRDefault="00726C99" w:rsidP="00726C99">
      <w:pPr>
        <w:keepNext/>
        <w:spacing w:line="276" w:lineRule="auto"/>
        <w:contextualSpacing/>
        <w:jc w:val="both"/>
        <w:outlineLvl w:val="3"/>
        <w:rPr>
          <w:rFonts w:eastAsia="Times New Roman" w:cs="Arial"/>
          <w:bCs/>
          <w:szCs w:val="24"/>
          <w:lang w:eastAsia="pl-PL"/>
        </w:rPr>
      </w:pPr>
      <w:r w:rsidRPr="00D401E2">
        <w:rPr>
          <w:rFonts w:eastAsia="Times New Roman" w:cs="Arial"/>
          <w:b/>
          <w:bCs/>
          <w:szCs w:val="24"/>
          <w:lang w:eastAsia="pl-PL"/>
        </w:rPr>
        <w:t>VIII.3.</w:t>
      </w:r>
      <w:r w:rsidRPr="00D401E2">
        <w:rPr>
          <w:rFonts w:eastAsia="Times New Roman" w:cs="Arial"/>
          <w:bCs/>
          <w:szCs w:val="24"/>
          <w:lang w:eastAsia="pl-PL"/>
        </w:rPr>
        <w:t xml:space="preserve"> W przypadku awarii układu odżużlania kotłów prowadzone będzie odżużlanie ręczne, żużel transportowany będzie za pomocą wózka na składowisko żużla.</w:t>
      </w:r>
    </w:p>
    <w:p w14:paraId="5E2BB77F" w14:textId="77777777" w:rsidR="00726C99" w:rsidRDefault="00726C99" w:rsidP="00726C99">
      <w:pPr>
        <w:keepNext/>
        <w:spacing w:line="276" w:lineRule="auto"/>
        <w:contextualSpacing/>
        <w:jc w:val="both"/>
        <w:outlineLvl w:val="3"/>
        <w:rPr>
          <w:rFonts w:eastAsia="Times New Roman" w:cs="Arial"/>
          <w:bCs/>
          <w:szCs w:val="24"/>
          <w:lang w:eastAsia="pl-PL"/>
        </w:rPr>
      </w:pPr>
      <w:r w:rsidRPr="00D401E2">
        <w:rPr>
          <w:rFonts w:eastAsia="Times New Roman" w:cs="Arial"/>
          <w:b/>
          <w:bCs/>
          <w:szCs w:val="24"/>
          <w:lang w:eastAsia="pl-PL"/>
        </w:rPr>
        <w:t>VIII.4.</w:t>
      </w:r>
      <w:r w:rsidRPr="00D401E2">
        <w:rPr>
          <w:rFonts w:eastAsia="Times New Roman" w:cs="Arial"/>
          <w:bCs/>
          <w:szCs w:val="24"/>
          <w:lang w:eastAsia="pl-PL"/>
        </w:rPr>
        <w:t xml:space="preserve"> Wszystkie kotły będą stale kontrolowane w zakresie temperatur i ciśnienia, przy zbliżaniu się tych parametrów do stanów granicznych uruchamiana będzie procedur</w:t>
      </w:r>
      <w:r>
        <w:rPr>
          <w:rFonts w:eastAsia="Times New Roman" w:cs="Arial"/>
          <w:bCs/>
          <w:szCs w:val="24"/>
          <w:lang w:eastAsia="pl-PL"/>
        </w:rPr>
        <w:t xml:space="preserve">a </w:t>
      </w:r>
      <w:r w:rsidRPr="00D401E2">
        <w:rPr>
          <w:rFonts w:eastAsia="Times New Roman" w:cs="Arial"/>
          <w:bCs/>
          <w:szCs w:val="24"/>
          <w:lang w:eastAsia="pl-PL"/>
        </w:rPr>
        <w:t>dostosowania pracy kotła do parametrów normatywnych bądź wyłączenie kotła zgodnie z obowiązującą instrukcją.</w:t>
      </w:r>
    </w:p>
    <w:p w14:paraId="4E2B7AB9" w14:textId="77777777" w:rsidR="00726C99" w:rsidRPr="003A440E" w:rsidRDefault="00726C99" w:rsidP="00726C99">
      <w:pPr>
        <w:keepNext/>
        <w:spacing w:before="120" w:after="0" w:line="276" w:lineRule="auto"/>
        <w:jc w:val="both"/>
        <w:outlineLvl w:val="2"/>
        <w:rPr>
          <w:rFonts w:eastAsia="Times New Roman" w:cs="Times New Roman"/>
          <w:b/>
          <w:bCs/>
          <w:szCs w:val="26"/>
          <w:lang w:eastAsia="pl-PL"/>
        </w:rPr>
      </w:pPr>
      <w:r w:rsidRPr="003A440E">
        <w:rPr>
          <w:rFonts w:eastAsia="Times New Roman" w:cs="Times New Roman"/>
          <w:b/>
          <w:bCs/>
          <w:szCs w:val="26"/>
          <w:lang w:eastAsia="pl-PL"/>
        </w:rPr>
        <w:t>VII</w:t>
      </w:r>
      <w:r w:rsidRPr="003A440E">
        <w:rPr>
          <w:rFonts w:eastAsia="Times New Roman" w:cs="Times New Roman"/>
          <w:b/>
          <w:bCs/>
          <w:iCs/>
          <w:szCs w:val="26"/>
          <w:lang w:eastAsia="pl-PL"/>
        </w:rPr>
        <w:t>I.A.</w:t>
      </w:r>
      <w:r w:rsidRPr="003A440E">
        <w:rPr>
          <w:rFonts w:eastAsia="Times New Roman" w:cs="Times New Roman"/>
          <w:b/>
          <w:bCs/>
          <w:szCs w:val="26"/>
          <w:lang w:eastAsia="pl-PL"/>
        </w:rPr>
        <w:t xml:space="preserve"> Warunki przeciwpożarowe wynikające  z operatu  przeciwpożarowego</w:t>
      </w:r>
    </w:p>
    <w:p w14:paraId="750FE126"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VII</w:t>
      </w:r>
      <w:r w:rsidRPr="003A440E">
        <w:rPr>
          <w:rFonts w:eastAsia="Times New Roman" w:cs="Times New Roman"/>
          <w:b/>
          <w:bCs/>
          <w:iCs/>
          <w:szCs w:val="28"/>
          <w:lang w:eastAsia="pl-PL"/>
        </w:rPr>
        <w:t>I.A</w:t>
      </w:r>
      <w:r w:rsidRPr="003A440E">
        <w:rPr>
          <w:rFonts w:eastAsia="Times New Roman" w:cs="Times New Roman"/>
          <w:b/>
          <w:bCs/>
          <w:szCs w:val="28"/>
          <w:lang w:eastAsia="pl-PL"/>
        </w:rPr>
        <w:t>.1.</w:t>
      </w:r>
      <w:r w:rsidRPr="003A440E">
        <w:rPr>
          <w:rFonts w:eastAsia="Times New Roman" w:cs="Times New Roman"/>
          <w:bCs/>
          <w:szCs w:val="28"/>
          <w:lang w:eastAsia="pl-PL"/>
        </w:rPr>
        <w:t xml:space="preserve"> W Spółce stosowane będą zabezpieczenia obiektów/instalacji i terenów oraz zapewnione zostaną możliwości skutecznej walki z pożarami, wybuchami, rozlewami substancji niebezpiecznych oraz innymi zagrożeniami. </w:t>
      </w:r>
    </w:p>
    <w:p w14:paraId="7D3D55C1"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VII</w:t>
      </w:r>
      <w:r w:rsidRPr="003A440E">
        <w:rPr>
          <w:rFonts w:eastAsia="Times New Roman" w:cs="Times New Roman"/>
          <w:b/>
          <w:bCs/>
          <w:iCs/>
          <w:szCs w:val="28"/>
          <w:lang w:eastAsia="pl-PL"/>
        </w:rPr>
        <w:t>I.A</w:t>
      </w:r>
      <w:r w:rsidRPr="003A440E">
        <w:rPr>
          <w:rFonts w:eastAsia="Times New Roman" w:cs="Times New Roman"/>
          <w:b/>
          <w:bCs/>
          <w:szCs w:val="28"/>
          <w:lang w:eastAsia="pl-PL"/>
        </w:rPr>
        <w:t xml:space="preserve">.2. </w:t>
      </w:r>
      <w:r w:rsidRPr="003A440E">
        <w:rPr>
          <w:rFonts w:eastAsia="Times New Roman" w:cs="Times New Roman"/>
          <w:bCs/>
          <w:szCs w:val="28"/>
          <w:lang w:eastAsia="pl-PL"/>
        </w:rPr>
        <w:t>Instalacje gaśnicze i urządzenia p.poż. będą na bieżąco serwisowane. Gaśnice będą sprawdzane i konserwowane wg przyjętych harmonogramów. Systemy wykrywcze, alarmowe, urządzenia gaśnicze oraz sprzęt gaśniczy ochronny będą utrzymywane w pełnej sprawności technicznej i konserwowane zgodnie z przepisami. Serwis gaśnic i urządzeń p.poż wykonywany będzie przez specjalistyczną firmę zewnętrzną.</w:t>
      </w:r>
    </w:p>
    <w:p w14:paraId="350FBD22"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VII</w:t>
      </w:r>
      <w:r w:rsidRPr="003A440E">
        <w:rPr>
          <w:rFonts w:eastAsia="Times New Roman" w:cs="Times New Roman"/>
          <w:b/>
          <w:bCs/>
          <w:iCs/>
          <w:szCs w:val="28"/>
          <w:lang w:eastAsia="pl-PL"/>
        </w:rPr>
        <w:t>I.A</w:t>
      </w:r>
      <w:r w:rsidRPr="003A440E">
        <w:rPr>
          <w:rFonts w:eastAsia="Times New Roman" w:cs="Times New Roman"/>
          <w:b/>
          <w:bCs/>
          <w:szCs w:val="28"/>
          <w:lang w:eastAsia="pl-PL"/>
        </w:rPr>
        <w:t>.3.</w:t>
      </w:r>
      <w:r w:rsidRPr="003A440E">
        <w:rPr>
          <w:rFonts w:eastAsia="Times New Roman" w:cs="Times New Roman"/>
          <w:bCs/>
          <w:szCs w:val="28"/>
          <w:lang w:eastAsia="pl-PL"/>
        </w:rPr>
        <w:t xml:space="preserve"> Spełnione będą wymagania w zakresie zapewnienia dróg pożarowych do obiektów oraz wyznaczonych placów magazynowych oraz warunki zaopatrzenia w</w:t>
      </w:r>
      <w:r>
        <w:rPr>
          <w:rFonts w:eastAsia="Times New Roman" w:cs="Times New Roman"/>
          <w:bCs/>
          <w:szCs w:val="28"/>
          <w:lang w:eastAsia="pl-PL"/>
        </w:rPr>
        <w:t> </w:t>
      </w:r>
      <w:r w:rsidRPr="003A440E">
        <w:rPr>
          <w:rFonts w:eastAsia="Times New Roman" w:cs="Times New Roman"/>
          <w:bCs/>
          <w:szCs w:val="28"/>
          <w:lang w:eastAsia="pl-PL"/>
        </w:rPr>
        <w:t>wodę wynikające z odrębnych przepisów.</w:t>
      </w:r>
    </w:p>
    <w:p w14:paraId="37D78A1C"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VII</w:t>
      </w:r>
      <w:r w:rsidRPr="003A440E">
        <w:rPr>
          <w:rFonts w:eastAsia="Times New Roman" w:cs="Times New Roman"/>
          <w:b/>
          <w:bCs/>
          <w:iCs/>
          <w:szCs w:val="28"/>
          <w:lang w:eastAsia="pl-PL"/>
        </w:rPr>
        <w:t>I.A</w:t>
      </w:r>
      <w:r w:rsidRPr="003A440E">
        <w:rPr>
          <w:rFonts w:eastAsia="Times New Roman" w:cs="Times New Roman"/>
          <w:b/>
          <w:bCs/>
          <w:szCs w:val="28"/>
          <w:lang w:eastAsia="pl-PL"/>
        </w:rPr>
        <w:t xml:space="preserve">.4. </w:t>
      </w:r>
      <w:r w:rsidRPr="003A440E">
        <w:rPr>
          <w:rFonts w:eastAsia="Times New Roman" w:cs="Times New Roman"/>
          <w:bCs/>
          <w:szCs w:val="28"/>
          <w:lang w:eastAsia="pl-PL"/>
        </w:rPr>
        <w:t>Prowadzone będą szkolenia instruktażowe i podstawowe dla podległych pracowników z zakresu ochrony przeciwpożarowej i likwidacji miejscowych zagrożeń.</w:t>
      </w:r>
    </w:p>
    <w:p w14:paraId="62DA15F5" w14:textId="77777777" w:rsidR="00726C99" w:rsidRDefault="00726C99" w:rsidP="00726C99">
      <w:pPr>
        <w:widowControl w:val="0"/>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Nadzór nad przestrzeganiem przeciwpożarowych wymagań budowlanych, instalacyjnych i technicznych.</w:t>
      </w:r>
    </w:p>
    <w:p w14:paraId="63894446" w14:textId="77777777" w:rsidR="00726C99" w:rsidRPr="008D7779" w:rsidRDefault="00726C99" w:rsidP="00726C99">
      <w:pPr>
        <w:widowControl w:val="0"/>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Times New Roman"/>
          <w:b/>
          <w:bCs/>
          <w:szCs w:val="28"/>
          <w:lang w:eastAsia="pl-PL"/>
        </w:rPr>
        <w:t>VII</w:t>
      </w:r>
      <w:r w:rsidRPr="003A440E">
        <w:rPr>
          <w:rFonts w:eastAsia="Times New Roman" w:cs="Times New Roman"/>
          <w:b/>
          <w:bCs/>
          <w:iCs/>
          <w:szCs w:val="28"/>
          <w:lang w:eastAsia="pl-PL"/>
        </w:rPr>
        <w:t>I.A</w:t>
      </w:r>
      <w:r w:rsidRPr="003A440E">
        <w:rPr>
          <w:rFonts w:eastAsia="Times New Roman" w:cs="Times New Roman"/>
          <w:b/>
          <w:bCs/>
          <w:szCs w:val="28"/>
          <w:lang w:eastAsia="pl-PL"/>
        </w:rPr>
        <w:t xml:space="preserve">.5. </w:t>
      </w:r>
      <w:r w:rsidRPr="003A440E">
        <w:rPr>
          <w:rFonts w:eastAsia="Times New Roman" w:cs="Times New Roman"/>
          <w:bCs/>
          <w:szCs w:val="28"/>
          <w:lang w:eastAsia="pl-PL"/>
        </w:rPr>
        <w:t>Przeprowadzane będą bieżące kontrole oraz co najmniej jeden raz w roku szczegółowe kontrole stanu ochrony przeciwpożarowej.</w:t>
      </w:r>
    </w:p>
    <w:p w14:paraId="240D1D54"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VII</w:t>
      </w:r>
      <w:r w:rsidRPr="003A440E">
        <w:rPr>
          <w:rFonts w:eastAsia="Times New Roman" w:cs="Times New Roman"/>
          <w:b/>
          <w:bCs/>
          <w:iCs/>
          <w:szCs w:val="28"/>
          <w:lang w:eastAsia="pl-PL"/>
        </w:rPr>
        <w:t>I.A</w:t>
      </w:r>
      <w:r w:rsidRPr="003A440E">
        <w:rPr>
          <w:rFonts w:eastAsia="Times New Roman" w:cs="Times New Roman"/>
          <w:b/>
          <w:bCs/>
          <w:szCs w:val="28"/>
          <w:lang w:eastAsia="pl-PL"/>
        </w:rPr>
        <w:t xml:space="preserve">.6. </w:t>
      </w:r>
      <w:r w:rsidRPr="003A440E">
        <w:rPr>
          <w:rFonts w:eastAsia="Times New Roman" w:cs="Times New Roman"/>
          <w:bCs/>
          <w:szCs w:val="28"/>
          <w:lang w:eastAsia="pl-PL"/>
        </w:rPr>
        <w:t>Miejsca i stanowiska pracy utrzymywane będą w odpowiednim ładzie, porządku i czystości.</w:t>
      </w:r>
    </w:p>
    <w:p w14:paraId="262AE893"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VII</w:t>
      </w:r>
      <w:r w:rsidRPr="003A440E">
        <w:rPr>
          <w:rFonts w:eastAsia="Times New Roman" w:cs="Times New Roman"/>
          <w:b/>
          <w:bCs/>
          <w:iCs/>
          <w:szCs w:val="28"/>
          <w:lang w:eastAsia="pl-PL"/>
        </w:rPr>
        <w:t>I.A</w:t>
      </w:r>
      <w:r w:rsidRPr="003A440E">
        <w:rPr>
          <w:rFonts w:eastAsia="Times New Roman" w:cs="Times New Roman"/>
          <w:b/>
          <w:bCs/>
          <w:szCs w:val="28"/>
          <w:lang w:eastAsia="pl-PL"/>
        </w:rPr>
        <w:t xml:space="preserve">.7. </w:t>
      </w:r>
      <w:r w:rsidRPr="003A440E">
        <w:rPr>
          <w:rFonts w:eastAsia="Times New Roman" w:cs="Times New Roman"/>
          <w:bCs/>
          <w:szCs w:val="28"/>
          <w:lang w:eastAsia="pl-PL"/>
        </w:rPr>
        <w:t xml:space="preserve">Zapewniony będzie bezpośredni dostęp do urządzeń i sprzętu pożarniczego, dróg i wyjść ewakuacyjnych, tablic rozdzielczych, wyłączników prądu elektrycznego itp., </w:t>
      </w:r>
    </w:p>
    <w:p w14:paraId="572906B3"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VII</w:t>
      </w:r>
      <w:r w:rsidRPr="003A440E">
        <w:rPr>
          <w:rFonts w:eastAsia="Times New Roman" w:cs="Times New Roman"/>
          <w:b/>
          <w:bCs/>
          <w:iCs/>
          <w:szCs w:val="28"/>
          <w:lang w:eastAsia="pl-PL"/>
        </w:rPr>
        <w:t>I.A</w:t>
      </w:r>
      <w:r w:rsidRPr="003A440E">
        <w:rPr>
          <w:rFonts w:eastAsia="Times New Roman" w:cs="Times New Roman"/>
          <w:b/>
          <w:bCs/>
          <w:szCs w:val="28"/>
          <w:lang w:eastAsia="pl-PL"/>
        </w:rPr>
        <w:t>.8.</w:t>
      </w:r>
      <w:r w:rsidRPr="003A440E">
        <w:rPr>
          <w:rFonts w:eastAsia="Times New Roman" w:cs="Times New Roman"/>
          <w:bCs/>
          <w:szCs w:val="28"/>
          <w:lang w:eastAsia="pl-PL"/>
        </w:rPr>
        <w:t xml:space="preserve"> Po zakończeniu pracy sprawdzane będzie czy w miejscu pracy lub sąsiedztwie nie występuje niebezpieczeństwo powstania pożaru, w szczególności zwrócenie szczególnej uwagi na prawidłowe wyłączenie źródeł ciepła, światła, grzejników i innych urządzeń pod napięciem.</w:t>
      </w:r>
    </w:p>
    <w:p w14:paraId="5BF2DCD0" w14:textId="77777777" w:rsidR="00726C99" w:rsidRPr="003A440E" w:rsidRDefault="00726C99" w:rsidP="00726C99">
      <w:pPr>
        <w:keepNext/>
        <w:spacing w:before="120" w:after="0" w:line="276" w:lineRule="auto"/>
        <w:ind w:left="426" w:hanging="426"/>
        <w:jc w:val="both"/>
        <w:outlineLvl w:val="2"/>
        <w:rPr>
          <w:rFonts w:eastAsia="Times New Roman" w:cs="Times New Roman"/>
          <w:b/>
          <w:bCs/>
          <w:szCs w:val="26"/>
          <w:lang w:eastAsia="pl-PL"/>
        </w:rPr>
      </w:pPr>
      <w:r w:rsidRPr="003A440E">
        <w:rPr>
          <w:rFonts w:eastAsia="Times New Roman" w:cs="Times New Roman"/>
          <w:b/>
          <w:bCs/>
          <w:szCs w:val="26"/>
          <w:lang w:eastAsia="pl-PL"/>
        </w:rPr>
        <w:t>IX. Określam sposoby osiągania wysokiego poziomu ochrony środowiska jako całości.</w:t>
      </w:r>
    </w:p>
    <w:p w14:paraId="0F0E04F6"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 xml:space="preserve">IX.1. </w:t>
      </w:r>
      <w:r>
        <w:rPr>
          <w:rFonts w:eastAsia="Times New Roman" w:cs="Times New Roman"/>
          <w:bCs/>
          <w:szCs w:val="28"/>
          <w:lang w:eastAsia="pl-PL"/>
        </w:rPr>
        <w:t>Uchylony.</w:t>
      </w:r>
    </w:p>
    <w:p w14:paraId="27E10C56"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 xml:space="preserve">IX.2. </w:t>
      </w:r>
      <w:r>
        <w:rPr>
          <w:rFonts w:eastAsia="Times New Roman" w:cs="Times New Roman"/>
          <w:bCs/>
          <w:szCs w:val="28"/>
          <w:lang w:eastAsia="pl-PL"/>
        </w:rPr>
        <w:t>Uchylony.</w:t>
      </w:r>
      <w:r w:rsidRPr="003A440E">
        <w:rPr>
          <w:rFonts w:eastAsia="Times New Roman" w:cs="Times New Roman"/>
          <w:bCs/>
          <w:szCs w:val="28"/>
          <w:lang w:eastAsia="pl-PL"/>
        </w:rPr>
        <w:t xml:space="preserve"> </w:t>
      </w:r>
    </w:p>
    <w:p w14:paraId="7FA31734"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IX.3.</w:t>
      </w:r>
      <w:r w:rsidRPr="003A440E">
        <w:rPr>
          <w:rFonts w:eastAsia="Times New Roman" w:cs="Times New Roman"/>
          <w:bCs/>
          <w:szCs w:val="28"/>
          <w:lang w:eastAsia="pl-PL"/>
        </w:rPr>
        <w:t xml:space="preserve"> Utrzymanie i konserwacja brzegów rzeki San 50 m powyżej urządzeń wodnych zakładu na całej długości lokalizacji ujęć i wylotów kanalizacyjnych i 100 m poniżej tj. na odcinku od km 280+500 do km 281+800 biegu Sanu należeć będzie do korzystającego z niniejszego pozwolenia. </w:t>
      </w:r>
    </w:p>
    <w:p w14:paraId="2EBE2F89"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IX.4.</w:t>
      </w:r>
      <w:r w:rsidRPr="003A440E">
        <w:rPr>
          <w:rFonts w:eastAsia="Times New Roman" w:cs="Times New Roman"/>
          <w:bCs/>
          <w:szCs w:val="28"/>
          <w:lang w:eastAsia="pl-PL"/>
        </w:rPr>
        <w:t xml:space="preserve"> Ścieki wprowadzane do rzeki San nie będą zawierać:</w:t>
      </w:r>
    </w:p>
    <w:p w14:paraId="5132682B" w14:textId="77777777" w:rsidR="00726C99" w:rsidRPr="003A440E" w:rsidRDefault="00726C99" w:rsidP="00726C99">
      <w:pPr>
        <w:widowControl w:val="0"/>
        <w:numPr>
          <w:ilvl w:val="0"/>
          <w:numId w:val="37"/>
        </w:numPr>
        <w:tabs>
          <w:tab w:val="num" w:pos="426"/>
        </w:tabs>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odpadów oraz zanieczyszczeń pływających,</w:t>
      </w:r>
    </w:p>
    <w:p w14:paraId="15D32BD1" w14:textId="77777777" w:rsidR="00726C99" w:rsidRPr="003A440E" w:rsidRDefault="00726C99" w:rsidP="00726C99">
      <w:pPr>
        <w:widowControl w:val="0"/>
        <w:numPr>
          <w:ilvl w:val="0"/>
          <w:numId w:val="37"/>
        </w:numPr>
        <w:tabs>
          <w:tab w:val="num" w:pos="426"/>
        </w:tabs>
        <w:adjustRightInd w:val="0"/>
        <w:spacing w:after="0" w:line="276" w:lineRule="auto"/>
        <w:ind w:left="426"/>
        <w:jc w:val="both"/>
        <w:textAlignment w:val="baseline"/>
        <w:rPr>
          <w:rFonts w:eastAsia="Times New Roman" w:cs="Arial"/>
          <w:szCs w:val="24"/>
          <w:lang w:eastAsia="pl-PL"/>
        </w:rPr>
      </w:pPr>
      <w:r w:rsidRPr="003A440E">
        <w:rPr>
          <w:rFonts w:eastAsia="Times New Roman" w:cs="Arial"/>
          <w:szCs w:val="24"/>
          <w:lang w:eastAsia="pl-PL"/>
        </w:rPr>
        <w:t>dwuchloro-dwufenylo-trójchloroetanu (DDT), wielopierścieniowych chlorowanych dwufenyli (PCB) oraz  wielopierścieniowych chlorowanych trójfenyli (PCT), aldryny, dieldryny, endryny, izodryny, heksachlorocykloheksanu (HCH) oraz innych substancji szczególnie szkodliwych dla środowiska wodnego, nie wymienionych w pkt I niniejszej decyzji.</w:t>
      </w:r>
    </w:p>
    <w:p w14:paraId="61449D82" w14:textId="77777777" w:rsidR="00726C99" w:rsidRPr="003A440E" w:rsidRDefault="00726C99" w:rsidP="00726C99">
      <w:pPr>
        <w:keepNext/>
        <w:spacing w:after="0" w:line="276" w:lineRule="auto"/>
        <w:jc w:val="both"/>
        <w:outlineLvl w:val="3"/>
        <w:rPr>
          <w:rFonts w:eastAsia="Times New Roman" w:cs="Arial"/>
          <w:bCs/>
          <w:szCs w:val="28"/>
          <w:lang w:eastAsia="pl-PL"/>
        </w:rPr>
      </w:pPr>
      <w:r w:rsidRPr="003A440E">
        <w:rPr>
          <w:rFonts w:eastAsia="Times New Roman" w:cs="Arial"/>
          <w:b/>
          <w:bCs/>
          <w:szCs w:val="28"/>
          <w:lang w:eastAsia="pl-PL"/>
        </w:rPr>
        <w:t xml:space="preserve">IX.5. </w:t>
      </w:r>
      <w:r w:rsidRPr="003A440E">
        <w:rPr>
          <w:rFonts w:eastAsia="Times New Roman" w:cs="Arial"/>
          <w:bCs/>
          <w:szCs w:val="28"/>
          <w:lang w:eastAsia="pl-PL"/>
        </w:rPr>
        <w:t>Ścieki wprowadzane do rzeki San nie będą powodować w wodach odbiornika:</w:t>
      </w:r>
    </w:p>
    <w:p w14:paraId="205B60FD" w14:textId="77777777" w:rsidR="00726C99" w:rsidRPr="003A440E" w:rsidRDefault="00726C99" w:rsidP="00726C99">
      <w:pPr>
        <w:widowControl w:val="0"/>
        <w:numPr>
          <w:ilvl w:val="0"/>
          <w:numId w:val="38"/>
        </w:numPr>
        <w:tabs>
          <w:tab w:val="num" w:pos="426"/>
        </w:tabs>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zmian w naturalnej, charakterystycznej dla nich biocenozie,</w:t>
      </w:r>
    </w:p>
    <w:p w14:paraId="6CA49ECD" w14:textId="77777777" w:rsidR="00726C99" w:rsidRPr="003A440E" w:rsidRDefault="00726C99" w:rsidP="00726C99">
      <w:pPr>
        <w:widowControl w:val="0"/>
        <w:numPr>
          <w:ilvl w:val="0"/>
          <w:numId w:val="38"/>
        </w:numPr>
        <w:tabs>
          <w:tab w:val="num" w:pos="426"/>
        </w:tabs>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zmian naturalnej mętności, barwy i zapachu,</w:t>
      </w:r>
    </w:p>
    <w:p w14:paraId="026D16F6" w14:textId="77777777" w:rsidR="00726C99" w:rsidRPr="003A440E" w:rsidRDefault="00726C99" w:rsidP="00726C99">
      <w:pPr>
        <w:widowControl w:val="0"/>
        <w:numPr>
          <w:ilvl w:val="0"/>
          <w:numId w:val="38"/>
        </w:numPr>
        <w:tabs>
          <w:tab w:val="num" w:pos="426"/>
        </w:tabs>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formowania się osadów lub piany.</w:t>
      </w:r>
    </w:p>
    <w:p w14:paraId="2E1691D7"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b/>
          <w:szCs w:val="24"/>
          <w:lang w:eastAsia="pl-PL"/>
        </w:rPr>
        <w:t xml:space="preserve">IX.6. </w:t>
      </w:r>
      <w:r w:rsidRPr="003A440E">
        <w:rPr>
          <w:rFonts w:eastAsia="Times New Roman" w:cs="Arial"/>
          <w:szCs w:val="24"/>
          <w:lang w:eastAsia="pl-PL"/>
        </w:rPr>
        <w:t>Przestrzegana będzie instrukcja postępowania w przypadku wystąpienia stanów awaryjnych, a w szczególności wycieku substancji szkodliwych na terenie objętym kanalizacją zakładową tak, aby ograniczyć możliwość odprowadzenia takich substancji do wód lub do ziemi.</w:t>
      </w:r>
    </w:p>
    <w:p w14:paraId="32E5C0F9" w14:textId="77777777" w:rsidR="00726C99"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b/>
          <w:szCs w:val="24"/>
          <w:lang w:eastAsia="pl-PL"/>
        </w:rPr>
        <w:t>IX.7.</w:t>
      </w:r>
      <w:r w:rsidRPr="003A440E">
        <w:rPr>
          <w:rFonts w:eastAsia="Times New Roman" w:cs="Arial"/>
          <w:szCs w:val="24"/>
          <w:lang w:eastAsia="pl-PL"/>
        </w:rPr>
        <w:t xml:space="preserve"> Prowadzone będą pomiary i zapisy dokumentujące pracę urządzeń oczyszczających ścieki i wody opadowo-roztopowe oraz dotyczące stanów awaryjnych, a o podejmowaniu ich remontu informowane będą właściwe organy kontroli gospodarki wodnej.</w:t>
      </w:r>
    </w:p>
    <w:p w14:paraId="3328CF19" w14:textId="77777777" w:rsidR="00726C99"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Times New Roman"/>
          <w:b/>
          <w:bCs/>
          <w:szCs w:val="28"/>
          <w:lang w:eastAsia="pl-PL"/>
        </w:rPr>
        <w:t xml:space="preserve">IX.8. </w:t>
      </w:r>
      <w:r w:rsidRPr="003A440E">
        <w:rPr>
          <w:rFonts w:eastAsia="Times New Roman" w:cs="Times New Roman"/>
          <w:bCs/>
          <w:szCs w:val="28"/>
          <w:lang w:eastAsia="pl-PL"/>
        </w:rPr>
        <w:t>Zapewnione będzie właściwe zagospodarowanie odpadów powstających w</w:t>
      </w:r>
      <w:r>
        <w:rPr>
          <w:rFonts w:eastAsia="Times New Roman" w:cs="Times New Roman"/>
          <w:bCs/>
          <w:szCs w:val="28"/>
          <w:lang w:eastAsia="pl-PL"/>
        </w:rPr>
        <w:t> </w:t>
      </w:r>
      <w:r w:rsidRPr="003A440E">
        <w:rPr>
          <w:rFonts w:eastAsia="Times New Roman" w:cs="Times New Roman"/>
          <w:bCs/>
          <w:szCs w:val="28"/>
          <w:lang w:eastAsia="pl-PL"/>
        </w:rPr>
        <w:t>związku z utrzymaniem urządzeń do oczyszczania ścieków i urządzeń wodnych.</w:t>
      </w:r>
    </w:p>
    <w:p w14:paraId="3F9DC63A" w14:textId="77777777" w:rsidR="00726C99"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Times New Roman"/>
          <w:b/>
          <w:bCs/>
          <w:szCs w:val="28"/>
          <w:lang w:eastAsia="pl-PL"/>
        </w:rPr>
        <w:t>IX.9.</w:t>
      </w:r>
      <w:r w:rsidRPr="003A440E">
        <w:rPr>
          <w:rFonts w:eastAsia="Times New Roman" w:cs="Times New Roman"/>
          <w:bCs/>
          <w:szCs w:val="28"/>
          <w:lang w:eastAsia="pl-PL"/>
        </w:rPr>
        <w:t xml:space="preserve"> W okresie odprowadzania ścieków z płukania filtrów na stacji uzdatniania wody zasuwa odcinająca odpływ ścieków do rzeki San kolektorem lewobrzeżnym Nr 3 będzie zamykana.</w:t>
      </w:r>
    </w:p>
    <w:p w14:paraId="22CA783D" w14:textId="77777777" w:rsidR="00726C99"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Times New Roman"/>
          <w:b/>
          <w:bCs/>
          <w:szCs w:val="28"/>
          <w:lang w:eastAsia="pl-PL"/>
        </w:rPr>
        <w:t xml:space="preserve">IX.10. </w:t>
      </w:r>
      <w:r w:rsidRPr="003A440E">
        <w:rPr>
          <w:rFonts w:eastAsia="Times New Roman" w:cs="Times New Roman"/>
          <w:bCs/>
          <w:szCs w:val="28"/>
          <w:lang w:eastAsia="pl-PL"/>
        </w:rPr>
        <w:t>Wszystkie urządzenia objęte niniejszym pozwoleniem należy utrzymywać we właściwym stanie technicznym i prawidłowo eksploatować zgodnie z ich instrukcjami techniczno-ruchowymi.</w:t>
      </w:r>
    </w:p>
    <w:p w14:paraId="4C73757B" w14:textId="77777777" w:rsidR="00726C99" w:rsidRPr="00CB1E69"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Times New Roman"/>
          <w:b/>
          <w:bCs/>
          <w:szCs w:val="28"/>
          <w:lang w:eastAsia="pl-PL"/>
        </w:rPr>
        <w:t>IX</w:t>
      </w:r>
      <w:r w:rsidRPr="003A440E">
        <w:rPr>
          <w:rFonts w:eastAsia="Times New Roman" w:cs="Times New Roman"/>
          <w:bCs/>
          <w:szCs w:val="28"/>
          <w:lang w:eastAsia="pl-PL"/>
        </w:rPr>
        <w:t>.</w:t>
      </w:r>
      <w:r w:rsidRPr="003A440E">
        <w:rPr>
          <w:rFonts w:eastAsia="Times New Roman" w:cs="Times New Roman"/>
          <w:b/>
          <w:bCs/>
          <w:szCs w:val="28"/>
          <w:lang w:eastAsia="pl-PL"/>
        </w:rPr>
        <w:t>11.</w:t>
      </w:r>
      <w:r w:rsidRPr="003A440E">
        <w:rPr>
          <w:rFonts w:eastAsia="Times New Roman" w:cs="Times New Roman"/>
          <w:bCs/>
          <w:szCs w:val="28"/>
          <w:lang w:eastAsia="pl-PL"/>
        </w:rPr>
        <w:t xml:space="preserve"> Wszystkie urządzenia związane z monitoringiem procesu technologicznego muszą być w pełni sprawne, umożliwiające prawidłowe wykonywanie pomiarów emisji oraz zapewniające zachowanie wymogów BHP.</w:t>
      </w:r>
    </w:p>
    <w:p w14:paraId="046EC7CE"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IX.12.</w:t>
      </w:r>
      <w:r w:rsidRPr="003A440E">
        <w:rPr>
          <w:rFonts w:eastAsia="Times New Roman" w:cs="Times New Roman"/>
          <w:bCs/>
          <w:szCs w:val="28"/>
          <w:lang w:eastAsia="pl-PL"/>
        </w:rPr>
        <w:t xml:space="preserve"> Stosowane będą surowce gwarantujące zachowanie wymogów najlepszej dostępnej techniki oraz standardów środowiska.</w:t>
      </w:r>
    </w:p>
    <w:p w14:paraId="28F3CE54"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IX</w:t>
      </w:r>
      <w:r w:rsidRPr="003A440E">
        <w:rPr>
          <w:rFonts w:eastAsia="Times New Roman" w:cs="Times New Roman"/>
          <w:bCs/>
          <w:szCs w:val="28"/>
          <w:lang w:eastAsia="pl-PL"/>
        </w:rPr>
        <w:t>.</w:t>
      </w:r>
      <w:r w:rsidRPr="003A440E">
        <w:rPr>
          <w:rFonts w:eastAsia="Times New Roman" w:cs="Times New Roman"/>
          <w:b/>
          <w:bCs/>
          <w:szCs w:val="28"/>
          <w:lang w:eastAsia="pl-PL"/>
        </w:rPr>
        <w:t>13.</w:t>
      </w:r>
      <w:r w:rsidRPr="003A440E">
        <w:rPr>
          <w:rFonts w:eastAsia="Times New Roman" w:cs="Times New Roman"/>
          <w:bCs/>
          <w:szCs w:val="28"/>
          <w:lang w:eastAsia="pl-PL"/>
        </w:rPr>
        <w:t xml:space="preserve"> Prowadzona będzie stała kontrola zużycia wody i energii.</w:t>
      </w:r>
    </w:p>
    <w:p w14:paraId="2C3F319A" w14:textId="77777777"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IX</w:t>
      </w:r>
      <w:r w:rsidRPr="003A440E">
        <w:rPr>
          <w:rFonts w:eastAsia="Times New Roman" w:cs="Times New Roman"/>
          <w:bCs/>
          <w:szCs w:val="28"/>
          <w:lang w:eastAsia="pl-PL"/>
        </w:rPr>
        <w:t>.</w:t>
      </w:r>
      <w:r w:rsidRPr="003A440E">
        <w:rPr>
          <w:rFonts w:eastAsia="Times New Roman" w:cs="Times New Roman"/>
          <w:b/>
          <w:bCs/>
          <w:szCs w:val="28"/>
          <w:lang w:eastAsia="pl-PL"/>
        </w:rPr>
        <w:t>14.</w:t>
      </w:r>
      <w:r w:rsidRPr="003A440E">
        <w:rPr>
          <w:rFonts w:eastAsia="Times New Roman" w:cs="Times New Roman"/>
          <w:bCs/>
          <w:szCs w:val="28"/>
          <w:lang w:eastAsia="pl-PL"/>
        </w:rPr>
        <w:t xml:space="preserve"> Zlewnia wód opadowych i roztopowych z terenu instalacji utrzymywana będzie w czystości i porządku.</w:t>
      </w:r>
    </w:p>
    <w:p w14:paraId="0F5EA68F" w14:textId="34F5DE48" w:rsidR="00726C99" w:rsidRPr="003A440E" w:rsidRDefault="00726C99" w:rsidP="00726C99">
      <w:pPr>
        <w:keepNext/>
        <w:spacing w:before="120" w:after="0" w:line="276" w:lineRule="auto"/>
        <w:jc w:val="both"/>
        <w:outlineLvl w:val="2"/>
        <w:rPr>
          <w:rFonts w:eastAsia="Times New Roman" w:cs="Times New Roman"/>
          <w:b/>
          <w:bCs/>
          <w:szCs w:val="26"/>
          <w:lang w:eastAsia="pl-PL"/>
        </w:rPr>
      </w:pPr>
      <w:r w:rsidRPr="003A440E">
        <w:rPr>
          <w:rFonts w:eastAsia="Times New Roman" w:cs="Times New Roman"/>
          <w:b/>
          <w:bCs/>
          <w:szCs w:val="26"/>
          <w:lang w:eastAsia="pl-PL"/>
        </w:rPr>
        <w:t>IX.A. Sposób i termin przekazywania organowi właściwemu do wydania pozwolenia i wojewódzkiemu inspektorowi ochrony środowiska informacji pozwalającej na przeprowadzenie oceny zgodności z warunkami określonymi w</w:t>
      </w:r>
      <w:r w:rsidR="002B3EBE">
        <w:rPr>
          <w:rFonts w:eastAsia="Times New Roman" w:cs="Times New Roman"/>
          <w:b/>
          <w:bCs/>
          <w:szCs w:val="26"/>
          <w:lang w:eastAsia="pl-PL"/>
        </w:rPr>
        <w:t> </w:t>
      </w:r>
      <w:r w:rsidRPr="003A440E">
        <w:rPr>
          <w:rFonts w:eastAsia="Times New Roman" w:cs="Times New Roman"/>
          <w:b/>
          <w:bCs/>
          <w:szCs w:val="26"/>
          <w:lang w:eastAsia="pl-PL"/>
        </w:rPr>
        <w:t>pozwoleniu</w:t>
      </w:r>
      <w:r>
        <w:rPr>
          <w:rFonts w:eastAsia="Times New Roman" w:cs="Times New Roman"/>
          <w:b/>
          <w:bCs/>
          <w:szCs w:val="26"/>
          <w:lang w:eastAsia="pl-PL"/>
        </w:rPr>
        <w:t>.</w:t>
      </w:r>
    </w:p>
    <w:p w14:paraId="3D28659C" w14:textId="575D438D"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 xml:space="preserve">IX.A.1. </w:t>
      </w:r>
      <w:r w:rsidRPr="003A440E">
        <w:rPr>
          <w:rFonts w:eastAsia="Times New Roman" w:cs="Times New Roman"/>
          <w:bCs/>
          <w:szCs w:val="28"/>
          <w:lang w:eastAsia="pl-PL"/>
        </w:rPr>
        <w:t>Zestawienie roczne przedstawiające ilość i rodzaj zanieczyszczeń wprowadzanych do powietrza oraz ilość i rodzaj wytworzonych i przetworzonych odpadów w instalacji należy przedstawiać Marszałkowi Województwa Podkarpackiego i Podkarpackiemu Wojewódzkiemu Inspektorowi Ochrony Środowiska do dnia 31 marca danego roku za rok poprzedni.</w:t>
      </w:r>
    </w:p>
    <w:p w14:paraId="51CEEB36" w14:textId="7441796A" w:rsidR="00726C99" w:rsidRPr="003A440E" w:rsidRDefault="00726C99" w:rsidP="00726C99">
      <w:pPr>
        <w:keepNext/>
        <w:spacing w:after="0" w:line="276" w:lineRule="auto"/>
        <w:jc w:val="both"/>
        <w:outlineLvl w:val="3"/>
        <w:rPr>
          <w:rFonts w:eastAsia="Times New Roman" w:cs="Times New Roman"/>
          <w:bCs/>
          <w:szCs w:val="28"/>
          <w:lang w:eastAsia="pl-PL"/>
        </w:rPr>
      </w:pPr>
      <w:r w:rsidRPr="003A440E">
        <w:rPr>
          <w:rFonts w:eastAsia="Times New Roman" w:cs="Times New Roman"/>
          <w:b/>
          <w:bCs/>
          <w:szCs w:val="28"/>
          <w:lang w:eastAsia="pl-PL"/>
        </w:rPr>
        <w:t xml:space="preserve">IX.A.2. </w:t>
      </w:r>
      <w:r w:rsidRPr="003A440E">
        <w:rPr>
          <w:rFonts w:eastAsia="Times New Roman" w:cs="Times New Roman"/>
          <w:bCs/>
          <w:szCs w:val="28"/>
          <w:lang w:eastAsia="pl-PL"/>
        </w:rPr>
        <w:t>Zestawienie roczne zużycia surowców, materiałów, wody oraz energii w</w:t>
      </w:r>
      <w:r w:rsidR="002B3EBE">
        <w:rPr>
          <w:rFonts w:eastAsia="Times New Roman" w:cs="Times New Roman"/>
          <w:bCs/>
          <w:szCs w:val="28"/>
          <w:lang w:eastAsia="pl-PL"/>
        </w:rPr>
        <w:t> </w:t>
      </w:r>
      <w:r w:rsidRPr="003A440E">
        <w:rPr>
          <w:rFonts w:eastAsia="Times New Roman" w:cs="Times New Roman"/>
          <w:bCs/>
          <w:szCs w:val="28"/>
          <w:lang w:eastAsia="pl-PL"/>
        </w:rPr>
        <w:t>instalacji należy przedstawiać Marszałkowi Województwa Podkarpackiego i</w:t>
      </w:r>
      <w:r w:rsidR="002B3EBE">
        <w:rPr>
          <w:rFonts w:eastAsia="Times New Roman" w:cs="Times New Roman"/>
          <w:bCs/>
          <w:szCs w:val="28"/>
          <w:lang w:eastAsia="pl-PL"/>
        </w:rPr>
        <w:t> </w:t>
      </w:r>
      <w:r w:rsidRPr="003A440E">
        <w:rPr>
          <w:rFonts w:eastAsia="Times New Roman" w:cs="Times New Roman"/>
          <w:bCs/>
          <w:szCs w:val="28"/>
          <w:lang w:eastAsia="pl-PL"/>
        </w:rPr>
        <w:t>Podkarpackiemu Wojewódzkiemu Inspektorowi Ochrony Środowiska do dnia 31 marca danego roku za rok poprzedni.</w:t>
      </w:r>
    </w:p>
    <w:p w14:paraId="0A2252C8" w14:textId="77777777" w:rsidR="00726C99" w:rsidRPr="003A440E" w:rsidRDefault="00726C99" w:rsidP="00726C99">
      <w:pPr>
        <w:keepNext/>
        <w:spacing w:before="120" w:after="0" w:line="276" w:lineRule="auto"/>
        <w:jc w:val="both"/>
        <w:outlineLvl w:val="2"/>
        <w:rPr>
          <w:rFonts w:eastAsia="Times New Roman" w:cs="Times New Roman"/>
          <w:b/>
          <w:bCs/>
          <w:szCs w:val="26"/>
          <w:lang w:eastAsia="pl-PL"/>
        </w:rPr>
      </w:pPr>
      <w:r w:rsidRPr="003A440E">
        <w:rPr>
          <w:rFonts w:eastAsia="Times New Roman" w:cs="Times New Roman"/>
          <w:b/>
          <w:bCs/>
          <w:szCs w:val="26"/>
          <w:lang w:eastAsia="pl-PL"/>
        </w:rPr>
        <w:t>X. Sposoby postępowania w przypadku zakończenia eksploatacji instalacji.</w:t>
      </w:r>
    </w:p>
    <w:p w14:paraId="61CE862A" w14:textId="77777777" w:rsidR="00726C99" w:rsidRPr="003A440E" w:rsidRDefault="00726C99" w:rsidP="00726C99">
      <w:pPr>
        <w:widowControl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Nie są</w:t>
      </w:r>
      <w:r w:rsidRPr="003A440E">
        <w:rPr>
          <w:rFonts w:eastAsia="Times New Roman" w:cs="Arial"/>
          <w:b/>
          <w:szCs w:val="24"/>
          <w:lang w:eastAsia="pl-PL"/>
        </w:rPr>
        <w:t xml:space="preserve"> </w:t>
      </w:r>
      <w:r w:rsidRPr="003A440E">
        <w:rPr>
          <w:rFonts w:eastAsia="Times New Roman" w:cs="Arial"/>
          <w:szCs w:val="24"/>
          <w:lang w:eastAsia="pl-PL"/>
        </w:rPr>
        <w:t xml:space="preserve">przewidywane negatywne skutki wynikające z eksploatacji instalacji, w związku z tym nie określa się sposobów ich usunięcia. W przypadku zakończenia eksploatacji, wszystkie obiekty i urządzenia instalacji winny być zlikwidowane zgodnie z wymogami wynikającymi z przepisów budowlanych. </w:t>
      </w:r>
    </w:p>
    <w:p w14:paraId="4AFDEC59" w14:textId="77777777" w:rsidR="00726C99" w:rsidRPr="003A440E" w:rsidRDefault="00726C99" w:rsidP="00726C99">
      <w:pPr>
        <w:keepNext/>
        <w:spacing w:before="120" w:after="0" w:line="276" w:lineRule="auto"/>
        <w:jc w:val="both"/>
        <w:outlineLvl w:val="2"/>
        <w:rPr>
          <w:rFonts w:eastAsia="Times New Roman" w:cs="Times New Roman"/>
          <w:b/>
          <w:bCs/>
          <w:szCs w:val="26"/>
          <w:lang w:eastAsia="pl-PL"/>
        </w:rPr>
      </w:pPr>
      <w:r w:rsidRPr="003A440E">
        <w:rPr>
          <w:rFonts w:eastAsia="Times New Roman" w:cs="Times New Roman"/>
          <w:b/>
          <w:bCs/>
          <w:szCs w:val="26"/>
          <w:lang w:eastAsia="pl-PL"/>
        </w:rPr>
        <w:t xml:space="preserve">XI. Dodatkowe wymagania </w:t>
      </w:r>
    </w:p>
    <w:p w14:paraId="0A60EC2D" w14:textId="77777777" w:rsidR="00726C99" w:rsidRPr="003A440E" w:rsidRDefault="00726C99" w:rsidP="00726C99">
      <w:pPr>
        <w:keepNext/>
        <w:spacing w:after="0" w:line="276" w:lineRule="auto"/>
        <w:jc w:val="both"/>
        <w:outlineLvl w:val="3"/>
        <w:rPr>
          <w:rFonts w:eastAsia="Times New Roman" w:cs="Arial"/>
          <w:b/>
          <w:bCs/>
          <w:szCs w:val="28"/>
          <w:lang w:eastAsia="pl-PL"/>
        </w:rPr>
      </w:pPr>
      <w:r w:rsidRPr="003A440E">
        <w:rPr>
          <w:rFonts w:eastAsia="Times New Roman" w:cs="Times New Roman"/>
          <w:b/>
          <w:bCs/>
          <w:szCs w:val="28"/>
          <w:lang w:eastAsia="pl-PL"/>
        </w:rPr>
        <w:t xml:space="preserve">XI.1. </w:t>
      </w:r>
      <w:r w:rsidRPr="003A440E">
        <w:rPr>
          <w:rFonts w:eastAsia="Times New Roman" w:cs="Times New Roman"/>
          <w:bCs/>
          <w:szCs w:val="28"/>
          <w:lang w:eastAsia="pl-PL"/>
        </w:rPr>
        <w:t xml:space="preserve">Opracowane wyniki pomiarów należy przedkładać Marszałkowi Województwa Podkarpackiego oraz Podkarpackiemu Wojewódzkiemu Inspektorowi Ochrony Środowiska w </w:t>
      </w:r>
      <w:r w:rsidRPr="003A440E">
        <w:rPr>
          <w:rFonts w:eastAsia="Times New Roman" w:cs="Arial"/>
          <w:bCs/>
          <w:szCs w:val="28"/>
          <w:lang w:eastAsia="pl-PL"/>
        </w:rPr>
        <w:t>Rzeszowie niezwłocznie, nie później niż na 30 dni od daty ich wykonania.</w:t>
      </w:r>
    </w:p>
    <w:p w14:paraId="435125A8" w14:textId="0D71AAE4" w:rsidR="00726C99" w:rsidRDefault="00726C99" w:rsidP="00726C99">
      <w:pPr>
        <w:spacing w:after="0" w:line="276" w:lineRule="auto"/>
        <w:jc w:val="both"/>
        <w:rPr>
          <w:rFonts w:eastAsia="Times New Roman" w:cs="Arial"/>
          <w:b/>
          <w:szCs w:val="24"/>
          <w:lang w:eastAsia="pl-PL"/>
        </w:rPr>
      </w:pPr>
      <w:r w:rsidRPr="003A440E">
        <w:rPr>
          <w:rFonts w:eastAsia="Times New Roman" w:cs="Arial"/>
          <w:b/>
          <w:szCs w:val="24"/>
          <w:lang w:eastAsia="pl-PL"/>
        </w:rPr>
        <w:t xml:space="preserve">XI.2. </w:t>
      </w:r>
      <w:r w:rsidRPr="003A440E">
        <w:rPr>
          <w:rFonts w:eastAsia="Times New Roman" w:cs="Arial"/>
          <w:szCs w:val="24"/>
          <w:lang w:eastAsia="pl-PL"/>
        </w:rPr>
        <w:t>Wszystkie urządzania służące do pomiaru ilości pobieranej wody i</w:t>
      </w:r>
      <w:r w:rsidR="002B3EBE">
        <w:rPr>
          <w:rFonts w:eastAsia="Times New Roman" w:cs="Arial"/>
          <w:szCs w:val="24"/>
          <w:lang w:eastAsia="pl-PL"/>
        </w:rPr>
        <w:t xml:space="preserve"> </w:t>
      </w:r>
      <w:r w:rsidRPr="003A440E">
        <w:rPr>
          <w:rFonts w:eastAsia="Times New Roman" w:cs="Arial"/>
          <w:szCs w:val="24"/>
          <w:lang w:eastAsia="pl-PL"/>
        </w:rPr>
        <w:t>wprowadzanych do środowiska ścieków oraz urządzania podczyszczające ścieki przemysłowe oraz wody opadowo-roztopowe należy oznakować, zgodnie z</w:t>
      </w:r>
      <w:r w:rsidR="002B3EBE">
        <w:rPr>
          <w:rFonts w:eastAsia="Times New Roman" w:cs="Arial"/>
          <w:szCs w:val="24"/>
          <w:lang w:eastAsia="pl-PL"/>
        </w:rPr>
        <w:t> </w:t>
      </w:r>
      <w:r w:rsidRPr="003A440E">
        <w:rPr>
          <w:rFonts w:eastAsia="Times New Roman" w:cs="Arial"/>
          <w:szCs w:val="24"/>
          <w:lang w:eastAsia="pl-PL"/>
        </w:rPr>
        <w:t>oznaczeniami zawartymi w niniejszej decyzji i okresowo legalizować.</w:t>
      </w:r>
    </w:p>
    <w:p w14:paraId="2D0B8AE8" w14:textId="04FBA173" w:rsidR="00726C99" w:rsidRPr="008121FC" w:rsidRDefault="00726C99" w:rsidP="008121FC">
      <w:pPr>
        <w:spacing w:after="0" w:line="276" w:lineRule="auto"/>
        <w:jc w:val="both"/>
        <w:rPr>
          <w:rFonts w:eastAsia="Times New Roman" w:cs="Times New Roman"/>
          <w:bCs/>
          <w:szCs w:val="28"/>
          <w:lang w:eastAsia="pl-PL"/>
        </w:rPr>
      </w:pPr>
      <w:r w:rsidRPr="003A440E">
        <w:rPr>
          <w:rFonts w:eastAsia="Times New Roman" w:cs="Times New Roman"/>
          <w:b/>
          <w:bCs/>
          <w:szCs w:val="28"/>
          <w:lang w:eastAsia="pl-PL"/>
        </w:rPr>
        <w:t xml:space="preserve">XI.3. </w:t>
      </w:r>
      <w:r w:rsidRPr="003A440E">
        <w:rPr>
          <w:rFonts w:eastAsia="Times New Roman" w:cs="Times New Roman"/>
          <w:bCs/>
          <w:szCs w:val="28"/>
          <w:lang w:eastAsia="pl-PL"/>
        </w:rPr>
        <w:t xml:space="preserve">Przedkładać Marszałkowi Województwa Podkarpackiego sporządzone roczne bilanse masy LZO zużywanych w instalacji w terminie 30 dni od daty ich wykonania. </w:t>
      </w:r>
      <w:r w:rsidRPr="003A440E">
        <w:rPr>
          <w:rFonts w:eastAsia="Times New Roman" w:cs="Times New Roman"/>
          <w:b/>
          <w:bCs/>
          <w:szCs w:val="26"/>
          <w:lang w:eastAsia="pl-PL"/>
        </w:rPr>
        <w:t xml:space="preserve">XII. W przypadku, gdy w decyzji nie ustalono daty obowiązywania warunku, jest on wymagalny od chwili, gdy decyzja stanie się ostateczna. </w:t>
      </w:r>
    </w:p>
    <w:p w14:paraId="2EDCBC4D" w14:textId="77777777" w:rsidR="00726C99" w:rsidRDefault="00726C99" w:rsidP="00726C99">
      <w:pPr>
        <w:keepNext/>
        <w:spacing w:before="120" w:after="0" w:line="276" w:lineRule="auto"/>
        <w:jc w:val="both"/>
        <w:outlineLvl w:val="2"/>
        <w:rPr>
          <w:rFonts w:eastAsia="Times New Roman" w:cs="Times New Roman"/>
          <w:b/>
          <w:bCs/>
          <w:szCs w:val="26"/>
          <w:lang w:eastAsia="pl-PL"/>
        </w:rPr>
      </w:pPr>
      <w:r w:rsidRPr="003A440E">
        <w:rPr>
          <w:rFonts w:eastAsia="Times New Roman" w:cs="Times New Roman"/>
          <w:b/>
          <w:bCs/>
          <w:szCs w:val="26"/>
          <w:lang w:eastAsia="pl-PL"/>
        </w:rPr>
        <w:t>XIII. Pozwolenie jest wydane na czas nieoznaczony.”</w:t>
      </w:r>
    </w:p>
    <w:p w14:paraId="65309D87" w14:textId="40B3AC69" w:rsidR="00726C99" w:rsidRPr="00CB1E69" w:rsidRDefault="00726C99" w:rsidP="00726C99">
      <w:pPr>
        <w:keepNext/>
        <w:spacing w:before="120" w:after="0" w:line="276" w:lineRule="auto"/>
        <w:jc w:val="both"/>
        <w:outlineLvl w:val="2"/>
        <w:rPr>
          <w:rFonts w:eastAsia="Times New Roman" w:cs="Times New Roman"/>
          <w:b/>
          <w:bCs/>
          <w:szCs w:val="26"/>
          <w:lang w:eastAsia="pl-PL"/>
        </w:rPr>
      </w:pPr>
      <w:r w:rsidRPr="003A440E">
        <w:rPr>
          <w:rFonts w:eastAsia="Times New Roman" w:cs="Times New Roman"/>
          <w:b/>
          <w:bCs/>
          <w:szCs w:val="26"/>
          <w:lang w:eastAsia="pl-PL"/>
        </w:rPr>
        <w:t>XI</w:t>
      </w:r>
      <w:r>
        <w:rPr>
          <w:rFonts w:eastAsia="Times New Roman" w:cs="Times New Roman"/>
          <w:b/>
          <w:bCs/>
          <w:szCs w:val="26"/>
          <w:lang w:eastAsia="pl-PL"/>
        </w:rPr>
        <w:t>V</w:t>
      </w:r>
      <w:r w:rsidRPr="003A440E">
        <w:rPr>
          <w:rFonts w:eastAsia="Times New Roman" w:cs="Times New Roman"/>
          <w:b/>
          <w:bCs/>
          <w:szCs w:val="26"/>
          <w:lang w:eastAsia="pl-PL"/>
        </w:rPr>
        <w:t xml:space="preserve">. </w:t>
      </w:r>
      <w:r w:rsidRPr="003A440E">
        <w:rPr>
          <w:rFonts w:eastAsia="Times New Roman" w:cs="Times New Roman"/>
          <w:bCs/>
          <w:iCs/>
          <w:szCs w:val="28"/>
          <w:lang w:eastAsia="pl-PL"/>
        </w:rPr>
        <w:t xml:space="preserve">Stwierdzam wygaśnięcie decyzji </w:t>
      </w:r>
      <w:bookmarkStart w:id="22" w:name="_Hlk51323544"/>
      <w:r w:rsidRPr="003A440E">
        <w:rPr>
          <w:rFonts w:eastAsia="Times New Roman" w:cs="Times New Roman"/>
          <w:bCs/>
          <w:iCs/>
          <w:szCs w:val="28"/>
          <w:lang w:eastAsia="pl-PL"/>
        </w:rPr>
        <w:t>Marszałka Województwa Podkarpackiego z dnia </w:t>
      </w:r>
      <w:r>
        <w:rPr>
          <w:rFonts w:eastAsia="Times New Roman" w:cs="Times New Roman"/>
          <w:bCs/>
          <w:iCs/>
          <w:szCs w:val="28"/>
          <w:lang w:eastAsia="pl-PL"/>
        </w:rPr>
        <w:t>5 lutego</w:t>
      </w:r>
      <w:r w:rsidRPr="003A440E">
        <w:rPr>
          <w:rFonts w:eastAsia="Times New Roman" w:cs="Times New Roman"/>
          <w:bCs/>
          <w:iCs/>
          <w:szCs w:val="28"/>
          <w:lang w:eastAsia="pl-PL"/>
        </w:rPr>
        <w:t xml:space="preserve"> 202</w:t>
      </w:r>
      <w:r>
        <w:rPr>
          <w:rFonts w:eastAsia="Times New Roman" w:cs="Times New Roman"/>
          <w:bCs/>
          <w:iCs/>
          <w:szCs w:val="28"/>
          <w:lang w:eastAsia="pl-PL"/>
        </w:rPr>
        <w:t>4</w:t>
      </w:r>
      <w:r w:rsidRPr="003A440E">
        <w:rPr>
          <w:rFonts w:eastAsia="Times New Roman" w:cs="Times New Roman"/>
          <w:bCs/>
          <w:iCs/>
          <w:szCs w:val="28"/>
          <w:lang w:eastAsia="pl-PL"/>
        </w:rPr>
        <w:t xml:space="preserve"> r., znak: OS-I.7222.</w:t>
      </w:r>
      <w:r>
        <w:rPr>
          <w:rFonts w:eastAsia="Times New Roman" w:cs="Times New Roman"/>
          <w:bCs/>
          <w:iCs/>
          <w:szCs w:val="28"/>
          <w:lang w:eastAsia="pl-PL"/>
        </w:rPr>
        <w:t>19</w:t>
      </w:r>
      <w:r w:rsidRPr="003A440E">
        <w:rPr>
          <w:rFonts w:eastAsia="Times New Roman" w:cs="Times New Roman"/>
          <w:bCs/>
          <w:iCs/>
          <w:szCs w:val="28"/>
          <w:lang w:eastAsia="pl-PL"/>
        </w:rPr>
        <w:t>.</w:t>
      </w:r>
      <w:r>
        <w:rPr>
          <w:rFonts w:eastAsia="Times New Roman" w:cs="Times New Roman"/>
          <w:bCs/>
          <w:iCs/>
          <w:szCs w:val="28"/>
          <w:lang w:eastAsia="pl-PL"/>
        </w:rPr>
        <w:t>3</w:t>
      </w:r>
      <w:r w:rsidRPr="003A440E">
        <w:rPr>
          <w:rFonts w:eastAsia="Times New Roman" w:cs="Times New Roman"/>
          <w:bCs/>
          <w:iCs/>
          <w:szCs w:val="28"/>
          <w:lang w:eastAsia="pl-PL"/>
        </w:rPr>
        <w:t>.202</w:t>
      </w:r>
      <w:r>
        <w:rPr>
          <w:rFonts w:eastAsia="Times New Roman" w:cs="Times New Roman"/>
          <w:bCs/>
          <w:iCs/>
          <w:szCs w:val="28"/>
          <w:lang w:eastAsia="pl-PL"/>
        </w:rPr>
        <w:t>4</w:t>
      </w:r>
      <w:r w:rsidRPr="003A440E">
        <w:rPr>
          <w:rFonts w:eastAsia="Times New Roman" w:cs="Times New Roman"/>
          <w:bCs/>
          <w:iCs/>
          <w:szCs w:val="28"/>
          <w:lang w:eastAsia="pl-PL"/>
        </w:rPr>
        <w:t>.</w:t>
      </w:r>
      <w:r>
        <w:rPr>
          <w:rFonts w:eastAsia="Times New Roman" w:cs="Times New Roman"/>
          <w:bCs/>
          <w:iCs/>
          <w:szCs w:val="28"/>
          <w:lang w:eastAsia="pl-PL"/>
        </w:rPr>
        <w:t>BK</w:t>
      </w:r>
      <w:r w:rsidRPr="003A440E">
        <w:rPr>
          <w:rFonts w:eastAsia="Times New Roman" w:cs="Times New Roman"/>
          <w:bCs/>
          <w:iCs/>
          <w:szCs w:val="28"/>
          <w:lang w:eastAsia="pl-PL"/>
        </w:rPr>
        <w:t xml:space="preserve">, zmienionej decyzją Marszałka Województwa Podkarpackiego z dnia </w:t>
      </w:r>
      <w:r>
        <w:rPr>
          <w:rFonts w:eastAsia="Times New Roman" w:cs="Times New Roman"/>
          <w:bCs/>
          <w:iCs/>
          <w:szCs w:val="28"/>
          <w:lang w:eastAsia="pl-PL"/>
        </w:rPr>
        <w:t>5 lutego</w:t>
      </w:r>
      <w:r w:rsidRPr="003A440E">
        <w:rPr>
          <w:rFonts w:eastAsia="Times New Roman" w:cs="Times New Roman"/>
          <w:bCs/>
          <w:iCs/>
          <w:szCs w:val="28"/>
          <w:lang w:eastAsia="pl-PL"/>
        </w:rPr>
        <w:t xml:space="preserve"> 202</w:t>
      </w:r>
      <w:r>
        <w:rPr>
          <w:rFonts w:eastAsia="Times New Roman" w:cs="Times New Roman"/>
          <w:bCs/>
          <w:iCs/>
          <w:szCs w:val="28"/>
          <w:lang w:eastAsia="pl-PL"/>
        </w:rPr>
        <w:t>5</w:t>
      </w:r>
      <w:r w:rsidRPr="003A440E">
        <w:rPr>
          <w:rFonts w:eastAsia="Times New Roman" w:cs="Times New Roman"/>
          <w:bCs/>
          <w:iCs/>
          <w:szCs w:val="28"/>
          <w:lang w:eastAsia="pl-PL"/>
        </w:rPr>
        <w:t xml:space="preserve"> r., znak: OS-I.7222.</w:t>
      </w:r>
      <w:r>
        <w:rPr>
          <w:rFonts w:eastAsia="Times New Roman" w:cs="Times New Roman"/>
          <w:bCs/>
          <w:iCs/>
          <w:szCs w:val="28"/>
          <w:lang w:eastAsia="pl-PL"/>
        </w:rPr>
        <w:t>19</w:t>
      </w:r>
      <w:r w:rsidRPr="003A440E">
        <w:rPr>
          <w:rFonts w:eastAsia="Times New Roman" w:cs="Times New Roman"/>
          <w:bCs/>
          <w:iCs/>
          <w:szCs w:val="28"/>
          <w:lang w:eastAsia="pl-PL"/>
        </w:rPr>
        <w:t>.</w:t>
      </w:r>
      <w:r>
        <w:rPr>
          <w:rFonts w:eastAsia="Times New Roman" w:cs="Times New Roman"/>
          <w:bCs/>
          <w:iCs/>
          <w:szCs w:val="28"/>
          <w:lang w:eastAsia="pl-PL"/>
        </w:rPr>
        <w:t>10</w:t>
      </w:r>
      <w:r w:rsidRPr="003A440E">
        <w:rPr>
          <w:rFonts w:eastAsia="Times New Roman" w:cs="Times New Roman"/>
          <w:bCs/>
          <w:iCs/>
          <w:szCs w:val="28"/>
          <w:lang w:eastAsia="pl-PL"/>
        </w:rPr>
        <w:t>.202</w:t>
      </w:r>
      <w:r>
        <w:rPr>
          <w:rFonts w:eastAsia="Times New Roman" w:cs="Times New Roman"/>
          <w:bCs/>
          <w:iCs/>
          <w:szCs w:val="28"/>
          <w:lang w:eastAsia="pl-PL"/>
        </w:rPr>
        <w:t>4</w:t>
      </w:r>
      <w:r w:rsidRPr="003A440E">
        <w:rPr>
          <w:rFonts w:eastAsia="Times New Roman" w:cs="Times New Roman"/>
          <w:bCs/>
          <w:iCs/>
          <w:szCs w:val="28"/>
          <w:lang w:eastAsia="pl-PL"/>
        </w:rPr>
        <w:t>.</w:t>
      </w:r>
      <w:r>
        <w:rPr>
          <w:rFonts w:eastAsia="Times New Roman" w:cs="Times New Roman"/>
          <w:bCs/>
          <w:iCs/>
          <w:szCs w:val="28"/>
          <w:lang w:eastAsia="pl-PL"/>
        </w:rPr>
        <w:t>MBB</w:t>
      </w:r>
      <w:r w:rsidRPr="003A440E">
        <w:rPr>
          <w:rFonts w:eastAsia="Times New Roman" w:cs="Times New Roman"/>
          <w:bCs/>
          <w:iCs/>
          <w:szCs w:val="28"/>
          <w:lang w:eastAsia="pl-PL"/>
        </w:rPr>
        <w:t xml:space="preserve">, udzielającej </w:t>
      </w:r>
      <w:bookmarkStart w:id="23" w:name="_Hlk51323491"/>
      <w:r w:rsidRPr="003A440E">
        <w:rPr>
          <w:rFonts w:eastAsia="Times New Roman" w:cs="Times New Roman"/>
          <w:bCs/>
          <w:iCs/>
          <w:szCs w:val="28"/>
          <w:lang w:eastAsia="pl-PL"/>
        </w:rPr>
        <w:t xml:space="preserve">Sanok Rubber Company S.A., ul. Przemyska 24, 38 - 500 Sanok (REGON 004023400, NIP 6870004321) </w:t>
      </w:r>
      <w:bookmarkEnd w:id="23"/>
      <w:r w:rsidRPr="003A440E">
        <w:rPr>
          <w:rFonts w:eastAsia="Times New Roman" w:cs="Times New Roman"/>
          <w:bCs/>
          <w:iCs/>
          <w:szCs w:val="28"/>
          <w:lang w:eastAsia="pl-PL"/>
        </w:rPr>
        <w:t xml:space="preserve">pozwolenia zintegrowanego na prowadzenie instalacji: </w:t>
      </w:r>
    </w:p>
    <w:p w14:paraId="15182FCB" w14:textId="77777777" w:rsidR="00726C99" w:rsidRPr="003A440E" w:rsidRDefault="00726C99" w:rsidP="00726C99">
      <w:pPr>
        <w:widowControl w:val="0"/>
        <w:numPr>
          <w:ilvl w:val="0"/>
          <w:numId w:val="13"/>
        </w:numPr>
        <w:adjustRightInd w:val="0"/>
        <w:spacing w:after="0" w:line="276" w:lineRule="auto"/>
        <w:ind w:left="426" w:hanging="284"/>
        <w:jc w:val="both"/>
        <w:textAlignment w:val="baseline"/>
        <w:rPr>
          <w:rFonts w:eastAsia="Times New Roman" w:cs="Arial"/>
          <w:bCs/>
          <w:szCs w:val="24"/>
          <w:lang w:eastAsia="pl-PL"/>
        </w:rPr>
      </w:pPr>
      <w:r w:rsidRPr="003A440E">
        <w:rPr>
          <w:rFonts w:eastAsia="Times New Roman" w:cs="Arial"/>
          <w:bCs/>
          <w:szCs w:val="24"/>
          <w:lang w:eastAsia="pl-PL"/>
        </w:rPr>
        <w:t>przeróbki gumy o maksymalnej wydajności 50 000 Mg wyrobów gumowych na rok;</w:t>
      </w:r>
    </w:p>
    <w:p w14:paraId="5BEE39DD" w14:textId="77777777" w:rsidR="00726C99" w:rsidRPr="003A440E" w:rsidRDefault="00726C99" w:rsidP="00726C99">
      <w:pPr>
        <w:widowControl w:val="0"/>
        <w:numPr>
          <w:ilvl w:val="0"/>
          <w:numId w:val="13"/>
        </w:numPr>
        <w:adjustRightInd w:val="0"/>
        <w:spacing w:after="0" w:line="276" w:lineRule="auto"/>
        <w:ind w:left="567" w:hanging="425"/>
        <w:jc w:val="both"/>
        <w:textAlignment w:val="baseline"/>
        <w:rPr>
          <w:rFonts w:eastAsia="Times New Roman" w:cs="Arial"/>
          <w:bCs/>
          <w:szCs w:val="24"/>
          <w:lang w:eastAsia="pl-PL"/>
        </w:rPr>
      </w:pPr>
      <w:r w:rsidRPr="003A440E">
        <w:rPr>
          <w:rFonts w:eastAsia="Times New Roman" w:cs="Arial"/>
          <w:bCs/>
          <w:szCs w:val="24"/>
          <w:lang w:eastAsia="pl-PL"/>
        </w:rPr>
        <w:t>spalania paliw o mocy nominalnej 85,38 MW</w:t>
      </w:r>
      <w:r w:rsidRPr="003A440E">
        <w:rPr>
          <w:rFonts w:eastAsia="Times New Roman" w:cs="Arial"/>
          <w:bCs/>
          <w:szCs w:val="24"/>
          <w:vertAlign w:val="subscript"/>
          <w:lang w:eastAsia="pl-PL"/>
        </w:rPr>
        <w:t>t</w:t>
      </w:r>
      <w:r w:rsidRPr="003A440E">
        <w:rPr>
          <w:rFonts w:eastAsia="Times New Roman" w:cs="Arial"/>
          <w:bCs/>
          <w:szCs w:val="24"/>
          <w:lang w:eastAsia="pl-PL"/>
        </w:rPr>
        <w:t>;</w:t>
      </w:r>
    </w:p>
    <w:p w14:paraId="5D2EB930" w14:textId="77777777" w:rsidR="00726C99" w:rsidRDefault="00726C99" w:rsidP="00726C99">
      <w:pPr>
        <w:widowControl w:val="0"/>
        <w:numPr>
          <w:ilvl w:val="0"/>
          <w:numId w:val="13"/>
        </w:numPr>
        <w:adjustRightInd w:val="0"/>
        <w:spacing w:after="0" w:line="276" w:lineRule="auto"/>
        <w:ind w:left="567" w:hanging="425"/>
        <w:jc w:val="both"/>
        <w:textAlignment w:val="baseline"/>
        <w:rPr>
          <w:rFonts w:eastAsia="Times New Roman" w:cs="Arial"/>
          <w:bCs/>
          <w:szCs w:val="24"/>
          <w:lang w:eastAsia="pl-PL"/>
        </w:rPr>
      </w:pPr>
      <w:r w:rsidRPr="003A440E">
        <w:rPr>
          <w:rFonts w:eastAsia="Times New Roman" w:cs="Arial"/>
          <w:bCs/>
          <w:szCs w:val="24"/>
          <w:lang w:eastAsia="pl-PL"/>
        </w:rPr>
        <w:t>do fosforanowania o objętości wanien procesowych 47,63 m</w:t>
      </w:r>
      <w:r w:rsidRPr="003A440E">
        <w:rPr>
          <w:rFonts w:eastAsia="Times New Roman" w:cs="Arial"/>
          <w:bCs/>
          <w:szCs w:val="24"/>
          <w:vertAlign w:val="superscript"/>
          <w:lang w:eastAsia="pl-PL"/>
        </w:rPr>
        <w:t>3</w:t>
      </w:r>
      <w:r w:rsidRPr="003A440E">
        <w:rPr>
          <w:rFonts w:eastAsia="Times New Roman" w:cs="Arial"/>
          <w:bCs/>
          <w:szCs w:val="24"/>
          <w:lang w:eastAsia="pl-PL"/>
        </w:rPr>
        <w:t>.</w:t>
      </w:r>
      <w:bookmarkEnd w:id="22"/>
    </w:p>
    <w:p w14:paraId="1A73B366" w14:textId="77777777" w:rsidR="00726C99" w:rsidRPr="003A440E" w:rsidRDefault="00726C99" w:rsidP="00726C99">
      <w:pPr>
        <w:keepNext/>
        <w:spacing w:before="120" w:after="120" w:line="276" w:lineRule="auto"/>
        <w:jc w:val="center"/>
        <w:outlineLvl w:val="0"/>
        <w:rPr>
          <w:rFonts w:eastAsia="Times New Roman" w:cs="Times New Roman"/>
          <w:b/>
          <w:szCs w:val="20"/>
          <w:lang w:eastAsia="pl-PL"/>
        </w:rPr>
      </w:pPr>
      <w:r w:rsidRPr="003A440E">
        <w:rPr>
          <w:rFonts w:eastAsia="Times New Roman" w:cs="Times New Roman"/>
          <w:b/>
          <w:szCs w:val="20"/>
          <w:lang w:eastAsia="pl-PL"/>
        </w:rPr>
        <w:t>Uzasadnienie</w:t>
      </w:r>
    </w:p>
    <w:p w14:paraId="63B60DDE" w14:textId="47EA13DB" w:rsidR="00726C99" w:rsidRPr="003A440E" w:rsidRDefault="00726C99" w:rsidP="00726C99">
      <w:pPr>
        <w:widowControl w:val="0"/>
        <w:adjustRightInd w:val="0"/>
        <w:spacing w:after="0" w:line="276" w:lineRule="auto"/>
        <w:ind w:firstLine="708"/>
        <w:jc w:val="both"/>
        <w:textAlignment w:val="baseline"/>
        <w:rPr>
          <w:rFonts w:eastAsia="Times New Roman" w:cs="Arial"/>
          <w:b/>
          <w:szCs w:val="24"/>
          <w:lang w:eastAsia="pl-PL"/>
        </w:rPr>
      </w:pPr>
      <w:r w:rsidRPr="003A440E">
        <w:rPr>
          <w:rFonts w:eastAsia="Times New Roman" w:cs="Arial"/>
          <w:szCs w:val="24"/>
          <w:lang w:eastAsia="pl-PL"/>
        </w:rPr>
        <w:t xml:space="preserve">Wnioskiem z dnia 17 </w:t>
      </w:r>
      <w:r>
        <w:rPr>
          <w:rFonts w:eastAsia="Times New Roman" w:cs="Arial"/>
          <w:szCs w:val="24"/>
          <w:lang w:eastAsia="pl-PL"/>
        </w:rPr>
        <w:t>lutego</w:t>
      </w:r>
      <w:r w:rsidRPr="003A440E">
        <w:rPr>
          <w:rFonts w:eastAsia="Times New Roman" w:cs="Arial"/>
          <w:szCs w:val="24"/>
          <w:lang w:eastAsia="pl-PL"/>
        </w:rPr>
        <w:t xml:space="preserve"> 202</w:t>
      </w:r>
      <w:r>
        <w:rPr>
          <w:rFonts w:eastAsia="Times New Roman" w:cs="Arial"/>
          <w:szCs w:val="24"/>
          <w:lang w:eastAsia="pl-PL"/>
        </w:rPr>
        <w:t>5</w:t>
      </w:r>
      <w:r w:rsidRPr="003A440E">
        <w:rPr>
          <w:rFonts w:eastAsia="Times New Roman" w:cs="Arial"/>
          <w:szCs w:val="24"/>
          <w:lang w:eastAsia="pl-PL"/>
        </w:rPr>
        <w:t xml:space="preserve"> r. Spółka: Sanok Rubber Company S.A., ul. Przemyska 24, 38-500 Sanok (REGON 004023400, NIP 6870004321)</w:t>
      </w:r>
      <w:r w:rsidRPr="003A440E">
        <w:rPr>
          <w:rFonts w:eastAsia="Times New Roman" w:cs="Arial"/>
          <w:b/>
          <w:szCs w:val="24"/>
          <w:lang w:eastAsia="pl-PL"/>
        </w:rPr>
        <w:t xml:space="preserve"> </w:t>
      </w:r>
      <w:r w:rsidRPr="003A440E">
        <w:rPr>
          <w:rFonts w:eastAsia="Times New Roman" w:cs="Arial"/>
          <w:szCs w:val="24"/>
          <w:lang w:eastAsia="pl-PL"/>
        </w:rPr>
        <w:t xml:space="preserve">wystąpiła o wydanie tekstu jednolitego  decyzji Marszałka Województwa Podkarpackiego z dnia </w:t>
      </w:r>
      <w:r>
        <w:rPr>
          <w:rFonts w:eastAsia="Times New Roman" w:cs="Times New Roman"/>
          <w:bCs/>
          <w:iCs/>
          <w:szCs w:val="28"/>
          <w:lang w:eastAsia="pl-PL"/>
        </w:rPr>
        <w:t>5 lutego</w:t>
      </w:r>
      <w:r w:rsidRPr="003A440E">
        <w:rPr>
          <w:rFonts w:eastAsia="Times New Roman" w:cs="Times New Roman"/>
          <w:bCs/>
          <w:iCs/>
          <w:szCs w:val="28"/>
          <w:lang w:eastAsia="pl-PL"/>
        </w:rPr>
        <w:t xml:space="preserve"> 202</w:t>
      </w:r>
      <w:r>
        <w:rPr>
          <w:rFonts w:eastAsia="Times New Roman" w:cs="Times New Roman"/>
          <w:bCs/>
          <w:iCs/>
          <w:szCs w:val="28"/>
          <w:lang w:eastAsia="pl-PL"/>
        </w:rPr>
        <w:t>4</w:t>
      </w:r>
      <w:r w:rsidRPr="003A440E">
        <w:rPr>
          <w:rFonts w:eastAsia="Times New Roman" w:cs="Times New Roman"/>
          <w:bCs/>
          <w:iCs/>
          <w:szCs w:val="28"/>
          <w:lang w:eastAsia="pl-PL"/>
        </w:rPr>
        <w:t xml:space="preserve"> r., znak: OS-I.7222.</w:t>
      </w:r>
      <w:r>
        <w:rPr>
          <w:rFonts w:eastAsia="Times New Roman" w:cs="Times New Roman"/>
          <w:bCs/>
          <w:iCs/>
          <w:szCs w:val="28"/>
          <w:lang w:eastAsia="pl-PL"/>
        </w:rPr>
        <w:t>19</w:t>
      </w:r>
      <w:r w:rsidRPr="003A440E">
        <w:rPr>
          <w:rFonts w:eastAsia="Times New Roman" w:cs="Times New Roman"/>
          <w:bCs/>
          <w:iCs/>
          <w:szCs w:val="28"/>
          <w:lang w:eastAsia="pl-PL"/>
        </w:rPr>
        <w:t>.</w:t>
      </w:r>
      <w:r>
        <w:rPr>
          <w:rFonts w:eastAsia="Times New Roman" w:cs="Times New Roman"/>
          <w:bCs/>
          <w:iCs/>
          <w:szCs w:val="28"/>
          <w:lang w:eastAsia="pl-PL"/>
        </w:rPr>
        <w:t>3</w:t>
      </w:r>
      <w:r w:rsidRPr="003A440E">
        <w:rPr>
          <w:rFonts w:eastAsia="Times New Roman" w:cs="Times New Roman"/>
          <w:bCs/>
          <w:iCs/>
          <w:szCs w:val="28"/>
          <w:lang w:eastAsia="pl-PL"/>
        </w:rPr>
        <w:t>.202</w:t>
      </w:r>
      <w:r>
        <w:rPr>
          <w:rFonts w:eastAsia="Times New Roman" w:cs="Times New Roman"/>
          <w:bCs/>
          <w:iCs/>
          <w:szCs w:val="28"/>
          <w:lang w:eastAsia="pl-PL"/>
        </w:rPr>
        <w:t>4</w:t>
      </w:r>
      <w:r w:rsidRPr="003A440E">
        <w:rPr>
          <w:rFonts w:eastAsia="Times New Roman" w:cs="Times New Roman"/>
          <w:bCs/>
          <w:iCs/>
          <w:szCs w:val="28"/>
          <w:lang w:eastAsia="pl-PL"/>
        </w:rPr>
        <w:t>.</w:t>
      </w:r>
      <w:r>
        <w:rPr>
          <w:rFonts w:eastAsia="Times New Roman" w:cs="Times New Roman"/>
          <w:bCs/>
          <w:iCs/>
          <w:szCs w:val="28"/>
          <w:lang w:eastAsia="pl-PL"/>
        </w:rPr>
        <w:t>BK</w:t>
      </w:r>
      <w:r w:rsidRPr="003A440E">
        <w:rPr>
          <w:rFonts w:eastAsia="Times New Roman" w:cs="Times New Roman"/>
          <w:bCs/>
          <w:iCs/>
          <w:szCs w:val="28"/>
          <w:lang w:eastAsia="pl-PL"/>
        </w:rPr>
        <w:t>, zmienionej decyzją</w:t>
      </w:r>
      <w:r>
        <w:rPr>
          <w:rFonts w:eastAsia="Times New Roman" w:cs="Times New Roman"/>
          <w:bCs/>
          <w:iCs/>
          <w:szCs w:val="28"/>
          <w:lang w:eastAsia="pl-PL"/>
        </w:rPr>
        <w:t xml:space="preserve"> </w:t>
      </w:r>
      <w:r w:rsidRPr="003A440E">
        <w:rPr>
          <w:rFonts w:eastAsia="Times New Roman" w:cs="Times New Roman"/>
          <w:bCs/>
          <w:iCs/>
          <w:szCs w:val="28"/>
          <w:lang w:eastAsia="pl-PL"/>
        </w:rPr>
        <w:t xml:space="preserve">Marszałka Województwa Podkarpackiego z dnia </w:t>
      </w:r>
      <w:r>
        <w:rPr>
          <w:rFonts w:eastAsia="Times New Roman" w:cs="Times New Roman"/>
          <w:bCs/>
          <w:iCs/>
          <w:szCs w:val="28"/>
          <w:lang w:eastAsia="pl-PL"/>
        </w:rPr>
        <w:t>5 lutego</w:t>
      </w:r>
      <w:r w:rsidRPr="003A440E">
        <w:rPr>
          <w:rFonts w:eastAsia="Times New Roman" w:cs="Times New Roman"/>
          <w:bCs/>
          <w:iCs/>
          <w:szCs w:val="28"/>
          <w:lang w:eastAsia="pl-PL"/>
        </w:rPr>
        <w:t xml:space="preserve"> 202</w:t>
      </w:r>
      <w:r>
        <w:rPr>
          <w:rFonts w:eastAsia="Times New Roman" w:cs="Times New Roman"/>
          <w:bCs/>
          <w:iCs/>
          <w:szCs w:val="28"/>
          <w:lang w:eastAsia="pl-PL"/>
        </w:rPr>
        <w:t>5</w:t>
      </w:r>
      <w:r w:rsidRPr="003A440E">
        <w:rPr>
          <w:rFonts w:eastAsia="Times New Roman" w:cs="Times New Roman"/>
          <w:bCs/>
          <w:iCs/>
          <w:szCs w:val="28"/>
          <w:lang w:eastAsia="pl-PL"/>
        </w:rPr>
        <w:t xml:space="preserve"> r., znak: OS-I.7222.</w:t>
      </w:r>
      <w:r>
        <w:rPr>
          <w:rFonts w:eastAsia="Times New Roman" w:cs="Times New Roman"/>
          <w:bCs/>
          <w:iCs/>
          <w:szCs w:val="28"/>
          <w:lang w:eastAsia="pl-PL"/>
        </w:rPr>
        <w:t>19</w:t>
      </w:r>
      <w:r w:rsidRPr="003A440E">
        <w:rPr>
          <w:rFonts w:eastAsia="Times New Roman" w:cs="Times New Roman"/>
          <w:bCs/>
          <w:iCs/>
          <w:szCs w:val="28"/>
          <w:lang w:eastAsia="pl-PL"/>
        </w:rPr>
        <w:t>.</w:t>
      </w:r>
      <w:r>
        <w:rPr>
          <w:rFonts w:eastAsia="Times New Roman" w:cs="Times New Roman"/>
          <w:bCs/>
          <w:iCs/>
          <w:szCs w:val="28"/>
          <w:lang w:eastAsia="pl-PL"/>
        </w:rPr>
        <w:t>10</w:t>
      </w:r>
      <w:r w:rsidRPr="003A440E">
        <w:rPr>
          <w:rFonts w:eastAsia="Times New Roman" w:cs="Times New Roman"/>
          <w:bCs/>
          <w:iCs/>
          <w:szCs w:val="28"/>
          <w:lang w:eastAsia="pl-PL"/>
        </w:rPr>
        <w:t>.202</w:t>
      </w:r>
      <w:r>
        <w:rPr>
          <w:rFonts w:eastAsia="Times New Roman" w:cs="Times New Roman"/>
          <w:bCs/>
          <w:iCs/>
          <w:szCs w:val="28"/>
          <w:lang w:eastAsia="pl-PL"/>
        </w:rPr>
        <w:t>4</w:t>
      </w:r>
      <w:r w:rsidRPr="003A440E">
        <w:rPr>
          <w:rFonts w:eastAsia="Times New Roman" w:cs="Times New Roman"/>
          <w:bCs/>
          <w:iCs/>
          <w:szCs w:val="28"/>
          <w:lang w:eastAsia="pl-PL"/>
        </w:rPr>
        <w:t>.</w:t>
      </w:r>
      <w:r>
        <w:rPr>
          <w:rFonts w:eastAsia="Times New Roman" w:cs="Times New Roman"/>
          <w:bCs/>
          <w:iCs/>
          <w:szCs w:val="28"/>
          <w:lang w:eastAsia="pl-PL"/>
        </w:rPr>
        <w:t>MBB</w:t>
      </w:r>
      <w:r w:rsidRPr="003A440E">
        <w:rPr>
          <w:rFonts w:eastAsia="Times New Roman" w:cs="Arial"/>
          <w:szCs w:val="24"/>
          <w:lang w:eastAsia="pl-PL"/>
        </w:rPr>
        <w:t xml:space="preserve">, udzielającej Sanok Rubber Company S.A., pozwolenia zintegrowanego na prowadzenie </w:t>
      </w:r>
      <w:r w:rsidRPr="003A440E">
        <w:rPr>
          <w:rFonts w:eastAsia="Times New Roman" w:cs="Arial"/>
          <w:bCs/>
          <w:szCs w:val="24"/>
          <w:lang w:eastAsia="pl-PL"/>
        </w:rPr>
        <w:t xml:space="preserve">instalacji: </w:t>
      </w:r>
    </w:p>
    <w:p w14:paraId="5A3EF83B" w14:textId="77777777" w:rsidR="00726C99" w:rsidRPr="003A440E" w:rsidRDefault="00726C99" w:rsidP="00726C99">
      <w:pPr>
        <w:widowControl w:val="0"/>
        <w:numPr>
          <w:ilvl w:val="0"/>
          <w:numId w:val="13"/>
        </w:numPr>
        <w:adjustRightInd w:val="0"/>
        <w:spacing w:after="0" w:line="276" w:lineRule="auto"/>
        <w:ind w:left="426" w:hanging="426"/>
        <w:jc w:val="both"/>
        <w:textAlignment w:val="baseline"/>
        <w:rPr>
          <w:rFonts w:eastAsia="Times New Roman" w:cs="Arial"/>
          <w:szCs w:val="24"/>
          <w:lang w:eastAsia="pl-PL"/>
        </w:rPr>
      </w:pPr>
      <w:r w:rsidRPr="003A440E">
        <w:rPr>
          <w:rFonts w:eastAsia="Times New Roman" w:cs="Arial"/>
          <w:szCs w:val="24"/>
          <w:lang w:eastAsia="pl-PL"/>
        </w:rPr>
        <w:t xml:space="preserve">przeróbki gumy o maksymalnej wydajności 50 000 Mg wyrobów gumowych na rok, </w:t>
      </w:r>
    </w:p>
    <w:p w14:paraId="3CC5CF91" w14:textId="77777777" w:rsidR="00726C99" w:rsidRPr="003A440E" w:rsidRDefault="00726C99" w:rsidP="00726C99">
      <w:pPr>
        <w:widowControl w:val="0"/>
        <w:numPr>
          <w:ilvl w:val="0"/>
          <w:numId w:val="13"/>
        </w:numPr>
        <w:adjustRightInd w:val="0"/>
        <w:spacing w:after="0" w:line="276" w:lineRule="auto"/>
        <w:ind w:left="426" w:hanging="426"/>
        <w:jc w:val="both"/>
        <w:textAlignment w:val="baseline"/>
        <w:rPr>
          <w:rFonts w:eastAsia="Times New Roman" w:cs="Arial"/>
          <w:szCs w:val="24"/>
          <w:lang w:eastAsia="pl-PL"/>
        </w:rPr>
      </w:pPr>
      <w:r w:rsidRPr="003A440E">
        <w:rPr>
          <w:rFonts w:eastAsia="Times New Roman" w:cs="Arial"/>
          <w:szCs w:val="24"/>
          <w:lang w:eastAsia="pl-PL"/>
        </w:rPr>
        <w:t>spalania paliw o mocy nominalnej 85,38 MW</w:t>
      </w:r>
      <w:r w:rsidRPr="003A440E">
        <w:rPr>
          <w:rFonts w:eastAsia="Times New Roman" w:cs="Arial"/>
          <w:szCs w:val="24"/>
          <w:vertAlign w:val="subscript"/>
          <w:lang w:eastAsia="pl-PL"/>
        </w:rPr>
        <w:t>t</w:t>
      </w:r>
      <w:r w:rsidRPr="003A440E">
        <w:rPr>
          <w:rFonts w:eastAsia="Times New Roman" w:cs="Arial"/>
          <w:szCs w:val="24"/>
          <w:lang w:eastAsia="pl-PL"/>
        </w:rPr>
        <w:t>,</w:t>
      </w:r>
    </w:p>
    <w:p w14:paraId="0BB8C93E" w14:textId="77777777" w:rsidR="00726C99" w:rsidRPr="003A440E" w:rsidRDefault="00726C99" w:rsidP="00726C99">
      <w:pPr>
        <w:widowControl w:val="0"/>
        <w:numPr>
          <w:ilvl w:val="0"/>
          <w:numId w:val="13"/>
        </w:numPr>
        <w:adjustRightInd w:val="0"/>
        <w:spacing w:after="0" w:line="276" w:lineRule="auto"/>
        <w:ind w:left="426" w:hanging="426"/>
        <w:jc w:val="both"/>
        <w:textAlignment w:val="baseline"/>
        <w:rPr>
          <w:rFonts w:eastAsia="Times New Roman" w:cs="Arial"/>
          <w:szCs w:val="24"/>
          <w:lang w:eastAsia="pl-PL"/>
        </w:rPr>
      </w:pPr>
      <w:r w:rsidRPr="003A440E">
        <w:rPr>
          <w:rFonts w:eastAsia="Times New Roman" w:cs="Arial"/>
          <w:szCs w:val="24"/>
          <w:lang w:eastAsia="pl-PL"/>
        </w:rPr>
        <w:t>do fosforanowania o objętości wanien procesowych 47,63 m</w:t>
      </w:r>
      <w:r w:rsidRPr="003A440E">
        <w:rPr>
          <w:rFonts w:eastAsia="Times New Roman" w:cs="Arial"/>
          <w:szCs w:val="24"/>
          <w:vertAlign w:val="superscript"/>
          <w:lang w:eastAsia="pl-PL"/>
        </w:rPr>
        <w:t>3</w:t>
      </w:r>
      <w:r w:rsidRPr="003A440E">
        <w:rPr>
          <w:rFonts w:eastAsia="Times New Roman" w:cs="Arial"/>
          <w:szCs w:val="24"/>
          <w:lang w:eastAsia="pl-PL"/>
        </w:rPr>
        <w:t>.</w:t>
      </w:r>
    </w:p>
    <w:p w14:paraId="4B0D01A6" w14:textId="10F44ABF" w:rsidR="00726C99" w:rsidRDefault="00726C99" w:rsidP="00726C99">
      <w:pPr>
        <w:spacing w:after="0" w:line="276" w:lineRule="auto"/>
        <w:ind w:firstLine="709"/>
        <w:jc w:val="both"/>
        <w:rPr>
          <w:rFonts w:eastAsia="Times New Roman" w:cs="Arial"/>
          <w:szCs w:val="24"/>
          <w:lang w:eastAsia="pl-PL"/>
        </w:rPr>
      </w:pPr>
      <w:r w:rsidRPr="003A440E">
        <w:rPr>
          <w:rFonts w:eastAsia="Times New Roman" w:cs="Arial"/>
          <w:szCs w:val="24"/>
          <w:lang w:eastAsia="pl-PL"/>
        </w:rPr>
        <w:t>Informacja o przedmiotowym wniosku umieszczona została w publicznie dostępnym wykazie danych o dokumentach zawierających informacje o środowisku i</w:t>
      </w:r>
      <w:r w:rsidR="002B3EBE">
        <w:rPr>
          <w:rFonts w:eastAsia="Times New Roman" w:cs="Arial"/>
          <w:szCs w:val="24"/>
          <w:lang w:eastAsia="pl-PL"/>
        </w:rPr>
        <w:t> </w:t>
      </w:r>
      <w:r w:rsidRPr="003A440E">
        <w:rPr>
          <w:rFonts w:eastAsia="Times New Roman" w:cs="Arial"/>
          <w:szCs w:val="24"/>
          <w:lang w:eastAsia="pl-PL"/>
        </w:rPr>
        <w:t xml:space="preserve">jego ochronie pod numerem </w:t>
      </w:r>
      <w:r>
        <w:rPr>
          <w:rFonts w:eastAsia="Times New Roman" w:cs="Arial"/>
          <w:szCs w:val="24"/>
          <w:lang w:eastAsia="pl-PL"/>
        </w:rPr>
        <w:t>124</w:t>
      </w:r>
      <w:r w:rsidRPr="003A440E">
        <w:rPr>
          <w:rFonts w:eastAsia="Times New Roman" w:cs="Arial"/>
          <w:szCs w:val="24"/>
          <w:lang w:eastAsia="pl-PL"/>
        </w:rPr>
        <w:t>/2024.</w:t>
      </w:r>
    </w:p>
    <w:p w14:paraId="4D052B00" w14:textId="77777777" w:rsidR="00726C99" w:rsidRDefault="00726C99" w:rsidP="00726C99">
      <w:pPr>
        <w:widowControl w:val="0"/>
        <w:adjustRightInd w:val="0"/>
        <w:spacing w:after="0" w:line="276" w:lineRule="auto"/>
        <w:ind w:firstLine="709"/>
        <w:jc w:val="both"/>
        <w:textAlignment w:val="baseline"/>
        <w:rPr>
          <w:rFonts w:eastAsia="Times New Roman" w:cs="Arial"/>
          <w:szCs w:val="24"/>
          <w:lang w:eastAsia="pl-PL"/>
        </w:rPr>
      </w:pPr>
      <w:r>
        <w:rPr>
          <w:rFonts w:eastAsia="Times New Roman" w:cs="Arial"/>
          <w:szCs w:val="24"/>
          <w:lang w:eastAsia="pl-PL"/>
        </w:rPr>
        <w:t>I</w:t>
      </w:r>
      <w:r w:rsidRPr="003A440E">
        <w:rPr>
          <w:rFonts w:eastAsia="Times New Roman" w:cs="Arial"/>
          <w:szCs w:val="24"/>
          <w:lang w:eastAsia="pl-PL"/>
        </w:rPr>
        <w:t xml:space="preserve">nstalacja </w:t>
      </w:r>
      <w:r>
        <w:rPr>
          <w:rFonts w:eastAsia="Times New Roman" w:cs="Arial"/>
          <w:szCs w:val="24"/>
          <w:lang w:eastAsia="pl-PL"/>
        </w:rPr>
        <w:t>f</w:t>
      </w:r>
      <w:r w:rsidRPr="003A440E">
        <w:rPr>
          <w:rFonts w:eastAsia="Times New Roman" w:cs="Arial"/>
          <w:szCs w:val="24"/>
          <w:lang w:eastAsia="pl-PL"/>
        </w:rPr>
        <w:t>unkcjonująca na terenie Sanok Rubber Company S.A., zaliczana jest zgodnie z § 2 ust. 1 pkt 15 rozporządzenia Rady Ministrów z dnia 10 września 2019 r. w sprawie przedsięwzięć mogących znacząco oddziaływać na środowisko do przedsięwzięć mogących zawsze znacząco oddziaływać na środowisko. Tym samym zgodnie z art. 378 ust. 2a ustawy Prawo ochrony środowiska organem właściwym do zmiany decyzji jest marszałek województwa.</w:t>
      </w:r>
    </w:p>
    <w:p w14:paraId="5A4F75D7" w14:textId="77777777" w:rsidR="00726C99" w:rsidRDefault="00726C99" w:rsidP="00726C99">
      <w:pPr>
        <w:spacing w:after="0" w:line="276" w:lineRule="auto"/>
        <w:ind w:firstLine="709"/>
        <w:jc w:val="both"/>
        <w:rPr>
          <w:rFonts w:eastAsia="Times New Roman" w:cs="Arial"/>
          <w:szCs w:val="24"/>
          <w:lang w:eastAsia="pl-PL"/>
        </w:rPr>
      </w:pPr>
      <w:r w:rsidRPr="003A440E">
        <w:rPr>
          <w:rFonts w:eastAsia="Times New Roman" w:cs="Arial"/>
          <w:szCs w:val="24"/>
          <w:lang w:eastAsia="pl-PL"/>
        </w:rPr>
        <w:t>Po analizie formalnej złożonych dokumentów, pismem z dnia 2</w:t>
      </w:r>
      <w:r>
        <w:rPr>
          <w:rFonts w:eastAsia="Times New Roman" w:cs="Arial"/>
          <w:szCs w:val="24"/>
          <w:lang w:eastAsia="pl-PL"/>
        </w:rPr>
        <w:t>0</w:t>
      </w:r>
      <w:r w:rsidRPr="003A440E">
        <w:rPr>
          <w:rFonts w:eastAsia="Times New Roman" w:cs="Arial"/>
          <w:szCs w:val="24"/>
          <w:lang w:eastAsia="pl-PL"/>
        </w:rPr>
        <w:t xml:space="preserve"> </w:t>
      </w:r>
      <w:r>
        <w:rPr>
          <w:rFonts w:eastAsia="Times New Roman" w:cs="Arial"/>
          <w:szCs w:val="24"/>
          <w:lang w:eastAsia="pl-PL"/>
        </w:rPr>
        <w:t>marca</w:t>
      </w:r>
      <w:r w:rsidRPr="003A440E">
        <w:rPr>
          <w:rFonts w:eastAsia="Times New Roman" w:cs="Arial"/>
          <w:szCs w:val="24"/>
          <w:lang w:eastAsia="pl-PL"/>
        </w:rPr>
        <w:t xml:space="preserve"> 202</w:t>
      </w:r>
      <w:r>
        <w:rPr>
          <w:rFonts w:eastAsia="Times New Roman" w:cs="Arial"/>
          <w:szCs w:val="24"/>
          <w:lang w:eastAsia="pl-PL"/>
        </w:rPr>
        <w:t>5</w:t>
      </w:r>
      <w:r w:rsidRPr="003A440E">
        <w:rPr>
          <w:rFonts w:eastAsia="Times New Roman" w:cs="Arial"/>
          <w:szCs w:val="24"/>
          <w:lang w:eastAsia="pl-PL"/>
        </w:rPr>
        <w:t xml:space="preserve"> r., znak: OS-I.7222.</w:t>
      </w:r>
      <w:r>
        <w:rPr>
          <w:rFonts w:eastAsia="Times New Roman" w:cs="Arial"/>
          <w:szCs w:val="24"/>
          <w:lang w:eastAsia="pl-PL"/>
        </w:rPr>
        <w:t>45</w:t>
      </w:r>
      <w:r w:rsidRPr="003A440E">
        <w:rPr>
          <w:rFonts w:eastAsia="Times New Roman" w:cs="Arial"/>
          <w:szCs w:val="24"/>
          <w:lang w:eastAsia="pl-PL"/>
        </w:rPr>
        <w:t>.3.202</w:t>
      </w:r>
      <w:r>
        <w:rPr>
          <w:rFonts w:eastAsia="Times New Roman" w:cs="Arial"/>
          <w:szCs w:val="24"/>
          <w:lang w:eastAsia="pl-PL"/>
        </w:rPr>
        <w:t>5</w:t>
      </w:r>
      <w:r w:rsidRPr="003A440E">
        <w:rPr>
          <w:rFonts w:eastAsia="Times New Roman" w:cs="Arial"/>
          <w:szCs w:val="24"/>
          <w:lang w:eastAsia="pl-PL"/>
        </w:rPr>
        <w:t>.</w:t>
      </w:r>
      <w:r>
        <w:rPr>
          <w:rFonts w:eastAsia="Times New Roman" w:cs="Arial"/>
          <w:szCs w:val="24"/>
          <w:lang w:eastAsia="pl-PL"/>
        </w:rPr>
        <w:t>MB</w:t>
      </w:r>
      <w:r w:rsidRPr="003A440E">
        <w:rPr>
          <w:rFonts w:eastAsia="Times New Roman" w:cs="Arial"/>
          <w:szCs w:val="24"/>
          <w:lang w:eastAsia="pl-PL"/>
        </w:rPr>
        <w:t xml:space="preserve">B zawiadomiono o wszczęciu postępowania administracyjnego w sprawie wydania tekstu jednolitego pozwolenia zintegrowanego. </w:t>
      </w:r>
      <w:r>
        <w:rPr>
          <w:rFonts w:eastAsia="Times New Roman" w:cs="Arial"/>
          <w:szCs w:val="24"/>
          <w:lang w:eastAsia="pl-PL"/>
        </w:rPr>
        <w:t xml:space="preserve"> </w:t>
      </w:r>
      <w:r w:rsidRPr="003A440E">
        <w:rPr>
          <w:rFonts w:eastAsia="Times New Roman" w:cs="Arial"/>
          <w:szCs w:val="24"/>
          <w:lang w:eastAsia="pl-PL"/>
        </w:rPr>
        <w:t xml:space="preserve">Zgodnie z art. 209 ust. 1 ustawy Prawo ochrony środowiska wersja elektroniczna wniosku została przesłana Ministrowi Środowiska przy piśmie z dnia </w:t>
      </w:r>
      <w:r>
        <w:rPr>
          <w:rFonts w:eastAsia="Times New Roman" w:cs="Arial"/>
          <w:szCs w:val="24"/>
          <w:lang w:eastAsia="pl-PL"/>
        </w:rPr>
        <w:t>12 marca</w:t>
      </w:r>
      <w:r w:rsidRPr="003A440E">
        <w:rPr>
          <w:rFonts w:eastAsia="Times New Roman" w:cs="Arial"/>
          <w:szCs w:val="24"/>
          <w:lang w:eastAsia="pl-PL"/>
        </w:rPr>
        <w:t xml:space="preserve"> 202</w:t>
      </w:r>
      <w:r>
        <w:rPr>
          <w:rFonts w:eastAsia="Times New Roman" w:cs="Arial"/>
          <w:szCs w:val="24"/>
          <w:lang w:eastAsia="pl-PL"/>
        </w:rPr>
        <w:t>5</w:t>
      </w:r>
      <w:r w:rsidRPr="003A440E">
        <w:rPr>
          <w:rFonts w:eastAsia="Times New Roman" w:cs="Arial"/>
          <w:szCs w:val="24"/>
          <w:lang w:eastAsia="pl-PL"/>
        </w:rPr>
        <w:t xml:space="preserve"> r., znak: OS-I.7222.</w:t>
      </w:r>
      <w:r>
        <w:rPr>
          <w:rFonts w:eastAsia="Times New Roman" w:cs="Arial"/>
          <w:szCs w:val="24"/>
          <w:lang w:eastAsia="pl-PL"/>
        </w:rPr>
        <w:t>45</w:t>
      </w:r>
      <w:r w:rsidRPr="003A440E">
        <w:rPr>
          <w:rFonts w:eastAsia="Times New Roman" w:cs="Arial"/>
          <w:szCs w:val="24"/>
          <w:lang w:eastAsia="pl-PL"/>
        </w:rPr>
        <w:t>.3.202</w:t>
      </w:r>
      <w:r>
        <w:rPr>
          <w:rFonts w:eastAsia="Times New Roman" w:cs="Arial"/>
          <w:szCs w:val="24"/>
          <w:lang w:eastAsia="pl-PL"/>
        </w:rPr>
        <w:t>5</w:t>
      </w:r>
      <w:r w:rsidRPr="003A440E">
        <w:rPr>
          <w:rFonts w:eastAsia="Times New Roman" w:cs="Arial"/>
          <w:szCs w:val="24"/>
          <w:lang w:eastAsia="pl-PL"/>
        </w:rPr>
        <w:t>.</w:t>
      </w:r>
      <w:r>
        <w:rPr>
          <w:rFonts w:eastAsia="Times New Roman" w:cs="Arial"/>
          <w:szCs w:val="24"/>
          <w:lang w:eastAsia="pl-PL"/>
        </w:rPr>
        <w:t>MB</w:t>
      </w:r>
      <w:r w:rsidRPr="003A440E">
        <w:rPr>
          <w:rFonts w:eastAsia="Times New Roman" w:cs="Arial"/>
          <w:szCs w:val="24"/>
          <w:lang w:eastAsia="pl-PL"/>
        </w:rPr>
        <w:t>B.</w:t>
      </w:r>
    </w:p>
    <w:p w14:paraId="3568A6F4" w14:textId="77777777" w:rsidR="00726C99" w:rsidRDefault="00726C99" w:rsidP="00726C99">
      <w:pPr>
        <w:spacing w:after="0" w:line="276" w:lineRule="auto"/>
        <w:ind w:firstLine="709"/>
        <w:jc w:val="both"/>
        <w:rPr>
          <w:rFonts w:eastAsia="Times New Roman" w:cs="Arial"/>
          <w:szCs w:val="24"/>
          <w:lang w:eastAsia="pl-PL"/>
        </w:rPr>
      </w:pPr>
      <w:r w:rsidRPr="003A440E">
        <w:rPr>
          <w:rFonts w:eastAsia="Times New Roman" w:cs="Arial"/>
          <w:szCs w:val="24"/>
          <w:lang w:eastAsia="pl-PL"/>
        </w:rPr>
        <w:t xml:space="preserve">Na podstawie art. 217 ustawy Prawo ochrony środowiska organ właściwy do wydania pozwolenia zintegrowanego może, na wniosek prowadzącego instalację lub z urzędu za jego zgodą, wydać nowe pozwolenie zintegrowane w celu ujednolicenia tekstu obowiązującego pozwolenia, z uwzględnieniem wszystkich zmian wprowadzonych do tego pozwolenia od dnia jego wydania. </w:t>
      </w:r>
    </w:p>
    <w:p w14:paraId="0AD99D0F" w14:textId="3779FCE5" w:rsidR="00726C99" w:rsidRDefault="00726C99" w:rsidP="002B3EBE">
      <w:pPr>
        <w:spacing w:before="240" w:after="0" w:line="276" w:lineRule="auto"/>
        <w:ind w:firstLine="425"/>
        <w:jc w:val="both"/>
        <w:rPr>
          <w:rFonts w:eastAsia="Times New Roman" w:cs="Arial"/>
          <w:szCs w:val="24"/>
          <w:lang w:eastAsia="pl-PL"/>
        </w:rPr>
      </w:pPr>
      <w:r>
        <w:rPr>
          <w:rFonts w:eastAsia="Times New Roman" w:cs="Arial"/>
          <w:szCs w:val="24"/>
          <w:lang w:eastAsia="pl-PL"/>
        </w:rPr>
        <w:t xml:space="preserve">Wobec powyższego, na wniosek prowadzonego instalację, niniejszą decyzją ujednolicono tekst pozwolenia zintegrowanego udzielonego </w:t>
      </w:r>
      <w:r w:rsidRPr="003A440E">
        <w:rPr>
          <w:rFonts w:eastAsia="Times New Roman" w:cs="Arial"/>
          <w:szCs w:val="24"/>
          <w:lang w:eastAsia="pl-PL"/>
        </w:rPr>
        <w:t>Sanok Rubber Company S.A</w:t>
      </w:r>
      <w:r>
        <w:rPr>
          <w:rFonts w:eastAsia="Times New Roman" w:cs="Arial"/>
          <w:szCs w:val="24"/>
          <w:lang w:eastAsia="pl-PL"/>
        </w:rPr>
        <w:t xml:space="preserve">. decyzją </w:t>
      </w:r>
      <w:r w:rsidRPr="003A440E">
        <w:rPr>
          <w:rFonts w:eastAsia="Times New Roman" w:cs="Arial"/>
          <w:szCs w:val="24"/>
          <w:lang w:eastAsia="pl-PL"/>
        </w:rPr>
        <w:t xml:space="preserve">Marszałka Województwa Podkarpackiego z dnia </w:t>
      </w:r>
      <w:r>
        <w:rPr>
          <w:rFonts w:eastAsia="Times New Roman" w:cs="Times New Roman"/>
          <w:bCs/>
          <w:iCs/>
          <w:szCs w:val="28"/>
          <w:lang w:eastAsia="pl-PL"/>
        </w:rPr>
        <w:t>5 lutego</w:t>
      </w:r>
      <w:r w:rsidRPr="003A440E">
        <w:rPr>
          <w:rFonts w:eastAsia="Times New Roman" w:cs="Times New Roman"/>
          <w:bCs/>
          <w:iCs/>
          <w:szCs w:val="28"/>
          <w:lang w:eastAsia="pl-PL"/>
        </w:rPr>
        <w:t xml:space="preserve"> 202</w:t>
      </w:r>
      <w:r>
        <w:rPr>
          <w:rFonts w:eastAsia="Times New Roman" w:cs="Times New Roman"/>
          <w:bCs/>
          <w:iCs/>
          <w:szCs w:val="28"/>
          <w:lang w:eastAsia="pl-PL"/>
        </w:rPr>
        <w:t>4</w:t>
      </w:r>
      <w:r w:rsidRPr="003A440E">
        <w:rPr>
          <w:rFonts w:eastAsia="Times New Roman" w:cs="Times New Roman"/>
          <w:bCs/>
          <w:iCs/>
          <w:szCs w:val="28"/>
          <w:lang w:eastAsia="pl-PL"/>
        </w:rPr>
        <w:t xml:space="preserve"> r., znak: OS-I.7222.</w:t>
      </w:r>
      <w:r>
        <w:rPr>
          <w:rFonts w:eastAsia="Times New Roman" w:cs="Times New Roman"/>
          <w:bCs/>
          <w:iCs/>
          <w:szCs w:val="28"/>
          <w:lang w:eastAsia="pl-PL"/>
        </w:rPr>
        <w:t>19</w:t>
      </w:r>
      <w:r w:rsidRPr="003A440E">
        <w:rPr>
          <w:rFonts w:eastAsia="Times New Roman" w:cs="Times New Roman"/>
          <w:bCs/>
          <w:iCs/>
          <w:szCs w:val="28"/>
          <w:lang w:eastAsia="pl-PL"/>
        </w:rPr>
        <w:t>.</w:t>
      </w:r>
      <w:r>
        <w:rPr>
          <w:rFonts w:eastAsia="Times New Roman" w:cs="Times New Roman"/>
          <w:bCs/>
          <w:iCs/>
          <w:szCs w:val="28"/>
          <w:lang w:eastAsia="pl-PL"/>
        </w:rPr>
        <w:t>3</w:t>
      </w:r>
      <w:r w:rsidRPr="003A440E">
        <w:rPr>
          <w:rFonts w:eastAsia="Times New Roman" w:cs="Times New Roman"/>
          <w:bCs/>
          <w:iCs/>
          <w:szCs w:val="28"/>
          <w:lang w:eastAsia="pl-PL"/>
        </w:rPr>
        <w:t>.202</w:t>
      </w:r>
      <w:r>
        <w:rPr>
          <w:rFonts w:eastAsia="Times New Roman" w:cs="Times New Roman"/>
          <w:bCs/>
          <w:iCs/>
          <w:szCs w:val="28"/>
          <w:lang w:eastAsia="pl-PL"/>
        </w:rPr>
        <w:t>4</w:t>
      </w:r>
      <w:r w:rsidRPr="003A440E">
        <w:rPr>
          <w:rFonts w:eastAsia="Times New Roman" w:cs="Times New Roman"/>
          <w:bCs/>
          <w:iCs/>
          <w:szCs w:val="28"/>
          <w:lang w:eastAsia="pl-PL"/>
        </w:rPr>
        <w:t>.</w:t>
      </w:r>
      <w:r>
        <w:rPr>
          <w:rFonts w:eastAsia="Times New Roman" w:cs="Times New Roman"/>
          <w:bCs/>
          <w:iCs/>
          <w:szCs w:val="28"/>
          <w:lang w:eastAsia="pl-PL"/>
        </w:rPr>
        <w:t>BK</w:t>
      </w:r>
      <w:r w:rsidRPr="003A440E">
        <w:rPr>
          <w:rFonts w:eastAsia="Times New Roman" w:cs="Times New Roman"/>
          <w:bCs/>
          <w:iCs/>
          <w:szCs w:val="28"/>
          <w:lang w:eastAsia="pl-PL"/>
        </w:rPr>
        <w:t>, zmienionej decyzją</w:t>
      </w:r>
      <w:r>
        <w:rPr>
          <w:rFonts w:eastAsia="Times New Roman" w:cs="Times New Roman"/>
          <w:bCs/>
          <w:iCs/>
          <w:szCs w:val="28"/>
          <w:lang w:eastAsia="pl-PL"/>
        </w:rPr>
        <w:t xml:space="preserve"> </w:t>
      </w:r>
      <w:r w:rsidRPr="003A440E">
        <w:rPr>
          <w:rFonts w:eastAsia="Times New Roman" w:cs="Times New Roman"/>
          <w:bCs/>
          <w:iCs/>
          <w:szCs w:val="28"/>
          <w:lang w:eastAsia="pl-PL"/>
        </w:rPr>
        <w:t>Marszałka</w:t>
      </w:r>
      <w:r>
        <w:rPr>
          <w:rFonts w:eastAsia="Times New Roman" w:cs="Times New Roman"/>
          <w:bCs/>
          <w:iCs/>
          <w:szCs w:val="28"/>
          <w:lang w:eastAsia="pl-PL"/>
        </w:rPr>
        <w:t xml:space="preserve"> </w:t>
      </w:r>
      <w:r w:rsidRPr="003A440E">
        <w:rPr>
          <w:rFonts w:eastAsia="Times New Roman" w:cs="Times New Roman"/>
          <w:bCs/>
          <w:iCs/>
          <w:szCs w:val="28"/>
          <w:lang w:eastAsia="pl-PL"/>
        </w:rPr>
        <w:t xml:space="preserve">Województwa Podkarpackiego z dnia </w:t>
      </w:r>
      <w:r>
        <w:rPr>
          <w:rFonts w:eastAsia="Times New Roman" w:cs="Times New Roman"/>
          <w:bCs/>
          <w:iCs/>
          <w:szCs w:val="28"/>
          <w:lang w:eastAsia="pl-PL"/>
        </w:rPr>
        <w:t>5 lutego</w:t>
      </w:r>
      <w:r w:rsidRPr="003A440E">
        <w:rPr>
          <w:rFonts w:eastAsia="Times New Roman" w:cs="Times New Roman"/>
          <w:bCs/>
          <w:iCs/>
          <w:szCs w:val="28"/>
          <w:lang w:eastAsia="pl-PL"/>
        </w:rPr>
        <w:t xml:space="preserve"> 202</w:t>
      </w:r>
      <w:r>
        <w:rPr>
          <w:rFonts w:eastAsia="Times New Roman" w:cs="Times New Roman"/>
          <w:bCs/>
          <w:iCs/>
          <w:szCs w:val="28"/>
          <w:lang w:eastAsia="pl-PL"/>
        </w:rPr>
        <w:t>5</w:t>
      </w:r>
      <w:r w:rsidRPr="003A440E">
        <w:rPr>
          <w:rFonts w:eastAsia="Times New Roman" w:cs="Times New Roman"/>
          <w:bCs/>
          <w:iCs/>
          <w:szCs w:val="28"/>
          <w:lang w:eastAsia="pl-PL"/>
        </w:rPr>
        <w:t xml:space="preserve"> r., znak: OS-I.7222.</w:t>
      </w:r>
      <w:r>
        <w:rPr>
          <w:rFonts w:eastAsia="Times New Roman" w:cs="Times New Roman"/>
          <w:bCs/>
          <w:iCs/>
          <w:szCs w:val="28"/>
          <w:lang w:eastAsia="pl-PL"/>
        </w:rPr>
        <w:t>19</w:t>
      </w:r>
      <w:r w:rsidRPr="003A440E">
        <w:rPr>
          <w:rFonts w:eastAsia="Times New Roman" w:cs="Times New Roman"/>
          <w:bCs/>
          <w:iCs/>
          <w:szCs w:val="28"/>
          <w:lang w:eastAsia="pl-PL"/>
        </w:rPr>
        <w:t>.</w:t>
      </w:r>
      <w:r>
        <w:rPr>
          <w:rFonts w:eastAsia="Times New Roman" w:cs="Times New Roman"/>
          <w:bCs/>
          <w:iCs/>
          <w:szCs w:val="28"/>
          <w:lang w:eastAsia="pl-PL"/>
        </w:rPr>
        <w:t>10</w:t>
      </w:r>
      <w:r w:rsidRPr="003A440E">
        <w:rPr>
          <w:rFonts w:eastAsia="Times New Roman" w:cs="Times New Roman"/>
          <w:bCs/>
          <w:iCs/>
          <w:szCs w:val="28"/>
          <w:lang w:eastAsia="pl-PL"/>
        </w:rPr>
        <w:t>.202</w:t>
      </w:r>
      <w:r>
        <w:rPr>
          <w:rFonts w:eastAsia="Times New Roman" w:cs="Times New Roman"/>
          <w:bCs/>
          <w:iCs/>
          <w:szCs w:val="28"/>
          <w:lang w:eastAsia="pl-PL"/>
        </w:rPr>
        <w:t>4</w:t>
      </w:r>
      <w:r w:rsidRPr="003A440E">
        <w:rPr>
          <w:rFonts w:eastAsia="Times New Roman" w:cs="Times New Roman"/>
          <w:bCs/>
          <w:iCs/>
          <w:szCs w:val="28"/>
          <w:lang w:eastAsia="pl-PL"/>
        </w:rPr>
        <w:t>.</w:t>
      </w:r>
      <w:r>
        <w:rPr>
          <w:rFonts w:eastAsia="Times New Roman" w:cs="Times New Roman"/>
          <w:bCs/>
          <w:iCs/>
          <w:szCs w:val="28"/>
          <w:lang w:eastAsia="pl-PL"/>
        </w:rPr>
        <w:t>MBB</w:t>
      </w:r>
      <w:r>
        <w:rPr>
          <w:rFonts w:eastAsia="Times New Roman" w:cs="Arial"/>
          <w:szCs w:val="24"/>
          <w:lang w:eastAsia="pl-PL"/>
        </w:rPr>
        <w:t xml:space="preserve"> oraz stwierdzono wygaśniecie dotychczasowego pozwolenia zintegrowanego. Wydanie tekstu jednolitego decyzji ma na celu zapewnienie czytelności i przejrzystości wydanych decyzji administracyjnych. Ponadto, w postepowaniu administracyjnym prowadzonym w celu wydania nowego pozwolenia zintegrowanego nie stosuje się przepisów art. 208 ustawy Prawo ochrony środowiska (wymogi co do wniosku o wydanie pozwolenia zintegrowanego), art. 210 ustawy Poś (opłata rejestracyjna) i</w:t>
      </w:r>
      <w:r w:rsidR="002B3EBE">
        <w:rPr>
          <w:rFonts w:eastAsia="Times New Roman" w:cs="Arial"/>
          <w:szCs w:val="24"/>
          <w:lang w:eastAsia="pl-PL"/>
        </w:rPr>
        <w:t> </w:t>
      </w:r>
      <w:r>
        <w:rPr>
          <w:rFonts w:eastAsia="Times New Roman" w:cs="Arial"/>
          <w:szCs w:val="24"/>
          <w:lang w:eastAsia="pl-PL"/>
        </w:rPr>
        <w:t>art. 218 ustawy Poś (udział społeczeństwa w postepowaniach w sprawach dotyczących ochrony środowiska na zasadach określonych w ustawie z dnia 3</w:t>
      </w:r>
      <w:r w:rsidR="002B3EBE">
        <w:rPr>
          <w:rFonts w:eastAsia="Times New Roman" w:cs="Arial"/>
          <w:szCs w:val="24"/>
          <w:lang w:eastAsia="pl-PL"/>
        </w:rPr>
        <w:t> </w:t>
      </w:r>
      <w:r>
        <w:rPr>
          <w:rFonts w:eastAsia="Times New Roman" w:cs="Arial"/>
          <w:szCs w:val="24"/>
          <w:lang w:eastAsia="pl-PL"/>
        </w:rPr>
        <w:t>października 2008 r. o udostepnieniu informacji o środowisku i jego ochronie, udziale społeczeństwa w ochronie środowiska oraz o ocenach oddziaływania na środowisko).</w:t>
      </w:r>
    </w:p>
    <w:p w14:paraId="7A12D076" w14:textId="77777777" w:rsidR="00726C99" w:rsidRDefault="00726C99" w:rsidP="002B3EBE">
      <w:pPr>
        <w:spacing w:before="240" w:after="0" w:line="276" w:lineRule="auto"/>
        <w:ind w:firstLine="425"/>
        <w:jc w:val="both"/>
        <w:rPr>
          <w:rFonts w:eastAsia="Times New Roman" w:cs="Arial"/>
          <w:szCs w:val="24"/>
          <w:lang w:eastAsia="pl-PL"/>
        </w:rPr>
      </w:pPr>
      <w:r>
        <w:rPr>
          <w:rFonts w:eastAsia="Times New Roman" w:cs="Arial"/>
          <w:szCs w:val="24"/>
          <w:lang w:eastAsia="pl-PL"/>
        </w:rPr>
        <w:t>Rozpatrując wniosek oraz całość akt w sprawie ustalono, co następuje:</w:t>
      </w:r>
    </w:p>
    <w:p w14:paraId="70397F36" w14:textId="66C25D52" w:rsidR="00726C99" w:rsidRPr="00A32699" w:rsidRDefault="00726C99" w:rsidP="00A32699">
      <w:pPr>
        <w:spacing w:after="0" w:line="276" w:lineRule="auto"/>
        <w:ind w:firstLine="425"/>
        <w:jc w:val="both"/>
        <w:rPr>
          <w:rFonts w:eastAsia="Times New Roman" w:cs="Times New Roman"/>
          <w:bCs/>
          <w:iCs/>
          <w:color w:val="FF0000"/>
          <w:szCs w:val="28"/>
          <w:lang w:eastAsia="pl-PL"/>
        </w:rPr>
      </w:pPr>
      <w:r w:rsidRPr="00DE5D6B">
        <w:rPr>
          <w:rFonts w:eastAsia="Times New Roman" w:cs="Arial"/>
          <w:szCs w:val="24"/>
          <w:lang w:eastAsia="pl-PL"/>
        </w:rPr>
        <w:t>Na terenie Sanok Rubber Company S.A., zgodnie z ust. 2 pkt 7 załącznika do rozporządzeniu Ministra Środowiska z dnia 27 sierpnia 2014r. w sprawie rodzajów instalacji mogących powodować znaczne zanieczyszczenie poszczególnych elementów przyrodniczych albo środowiska jako całości, funkcjonuje instalacja do powierzchniowej obróbki metali lub tworzyw sztucznych z wykorzystaniem procesów elektrolitycznych lub chemicznych, gdzie całkowita pojemność wanien procesowych przekracza 30 m</w:t>
      </w:r>
      <w:r w:rsidRPr="00DE5D6B">
        <w:rPr>
          <w:rFonts w:eastAsia="Times New Roman" w:cs="Arial"/>
          <w:szCs w:val="24"/>
          <w:vertAlign w:val="superscript"/>
          <w:lang w:eastAsia="pl-PL"/>
        </w:rPr>
        <w:t>3</w:t>
      </w:r>
      <w:r w:rsidRPr="00DE5D6B">
        <w:rPr>
          <w:rFonts w:eastAsia="Times New Roman" w:cs="Arial"/>
          <w:szCs w:val="24"/>
          <w:lang w:eastAsia="pl-PL"/>
        </w:rPr>
        <w:t>. Po modernizacji kotłowni oraz zmniejszeniu jej mocy z 85,38MWt do 19,9MWt, nie kwalifikuje się już ona do instalacji wymienionych w ww. rozporządzeniu. Kotłownia, z uwagi na nominalną moc 19,9</w:t>
      </w:r>
      <w:r>
        <w:rPr>
          <w:rFonts w:eastAsia="Times New Roman" w:cs="Arial"/>
          <w:szCs w:val="24"/>
          <w:lang w:eastAsia="pl-PL"/>
        </w:rPr>
        <w:t xml:space="preserve"> </w:t>
      </w:r>
      <w:r w:rsidRPr="00DE5D6B">
        <w:rPr>
          <w:rFonts w:eastAsia="Times New Roman" w:cs="Arial"/>
          <w:szCs w:val="24"/>
          <w:lang w:eastAsia="pl-PL"/>
        </w:rPr>
        <w:t>MW</w:t>
      </w:r>
      <w:r w:rsidRPr="005D66C0">
        <w:rPr>
          <w:rFonts w:eastAsia="Times New Roman" w:cs="Arial"/>
          <w:szCs w:val="24"/>
          <w:vertAlign w:val="subscript"/>
          <w:lang w:eastAsia="pl-PL"/>
        </w:rPr>
        <w:t>t</w:t>
      </w:r>
      <w:r w:rsidRPr="00DE5D6B">
        <w:rPr>
          <w:rFonts w:eastAsia="Times New Roman" w:cs="Arial"/>
          <w:szCs w:val="24"/>
          <w:lang w:eastAsia="pl-PL"/>
        </w:rPr>
        <w:t>, wymaga uzyskania pozwolenia na wprowadzanie gazów lub pyłów do powietrza w myśl rozporządzenia Ministra Środowiska z dnia 2 lipca 2010r. w sprawie przypadków, w których wprowadzanie gazów lub pyłów do powietrza z instalacji nie wymaga pozwolenia (Dz.U. Nr 130, poz. 881). Jednakże zgodnie z wnioskiem prowadzącego instalację, kotłownia nadal zostanie objęta pozwoleniem zintegrowanym</w:t>
      </w:r>
      <w:r>
        <w:rPr>
          <w:rFonts w:eastAsia="Times New Roman" w:cs="Arial"/>
          <w:szCs w:val="24"/>
          <w:lang w:eastAsia="pl-PL"/>
        </w:rPr>
        <w:t>.</w:t>
      </w:r>
    </w:p>
    <w:p w14:paraId="68D22ADC" w14:textId="77777777" w:rsidR="00726C99" w:rsidRPr="003A440E" w:rsidRDefault="00726C99" w:rsidP="00726C99">
      <w:pPr>
        <w:spacing w:before="120" w:after="0" w:line="276" w:lineRule="auto"/>
        <w:ind w:firstLine="425"/>
        <w:jc w:val="both"/>
        <w:rPr>
          <w:rFonts w:eastAsia="Times New Roman" w:cs="Arial"/>
          <w:szCs w:val="24"/>
          <w:lang w:eastAsia="pl-PL"/>
        </w:rPr>
      </w:pPr>
      <w:r w:rsidRPr="008B7F7D">
        <w:rPr>
          <w:rFonts w:eastAsia="Times New Roman" w:cs="Arial"/>
          <w:b/>
          <w:bCs/>
          <w:szCs w:val="24"/>
          <w:lang w:eastAsia="pl-PL"/>
        </w:rPr>
        <w:t xml:space="preserve">Decyzją z dnia </w:t>
      </w:r>
      <w:r w:rsidRPr="008B7F7D">
        <w:rPr>
          <w:rFonts w:eastAsia="Times New Roman" w:cs="Times New Roman"/>
          <w:b/>
          <w:bCs/>
          <w:iCs/>
          <w:szCs w:val="28"/>
          <w:lang w:eastAsia="pl-PL"/>
        </w:rPr>
        <w:t>5 lutego 2024 r., znak: OS-I.7222.19.3.2024.BK</w:t>
      </w:r>
      <w:r>
        <w:rPr>
          <w:rFonts w:eastAsia="Times New Roman" w:cs="Times New Roman"/>
          <w:bCs/>
          <w:iCs/>
          <w:szCs w:val="28"/>
          <w:lang w:eastAsia="pl-PL"/>
        </w:rPr>
        <w:t xml:space="preserve"> na wniosek Sanok Rubber Company S.A. ujednolicono posiadane przez Spółkę pozwolenie zintegrowane udzielone </w:t>
      </w:r>
      <w:r w:rsidRPr="00FF45AD">
        <w:rPr>
          <w:rFonts w:cs="Arial"/>
        </w:rPr>
        <w:t>decyzj</w:t>
      </w:r>
      <w:r>
        <w:rPr>
          <w:rFonts w:cs="Arial"/>
        </w:rPr>
        <w:t>ą</w:t>
      </w:r>
      <w:r w:rsidRPr="00FF45AD">
        <w:rPr>
          <w:rFonts w:cs="Arial"/>
        </w:rPr>
        <w:t xml:space="preserve"> Marszałka Województwa Podkarpackiego z dnia </w:t>
      </w:r>
      <w:r w:rsidRPr="00C840A6">
        <w:rPr>
          <w:rFonts w:cs="Arial"/>
        </w:rPr>
        <w:t>11</w:t>
      </w:r>
      <w:r>
        <w:rPr>
          <w:rFonts w:cs="Arial"/>
        </w:rPr>
        <w:t> </w:t>
      </w:r>
      <w:r w:rsidRPr="00C840A6">
        <w:rPr>
          <w:rFonts w:cs="Arial"/>
        </w:rPr>
        <w:t xml:space="preserve">marca 2022 </w:t>
      </w:r>
      <w:r w:rsidRPr="00FF45AD">
        <w:rPr>
          <w:rFonts w:cs="Arial"/>
        </w:rPr>
        <w:t>r., znak: OS-I.7222.</w:t>
      </w:r>
      <w:r w:rsidRPr="00C840A6">
        <w:rPr>
          <w:rFonts w:cs="Arial"/>
        </w:rPr>
        <w:t>47.1.2022.MH</w:t>
      </w:r>
      <w:r w:rsidRPr="00FF45AD">
        <w:rPr>
          <w:rFonts w:cs="Arial"/>
        </w:rPr>
        <w:t xml:space="preserve">, zmienionej decyzją Marszałka Województwa Podkarpackiego z dnia </w:t>
      </w:r>
      <w:r w:rsidRPr="00C840A6">
        <w:rPr>
          <w:rFonts w:cs="Arial"/>
        </w:rPr>
        <w:t xml:space="preserve">29 listopada 2023 </w:t>
      </w:r>
      <w:r w:rsidRPr="00FF45AD">
        <w:rPr>
          <w:rFonts w:cs="Arial"/>
        </w:rPr>
        <w:t>r., znak: OS-I.7222.</w:t>
      </w:r>
      <w:r w:rsidRPr="00C840A6">
        <w:rPr>
          <w:rFonts w:cs="Arial"/>
        </w:rPr>
        <w:t>69.4.2023.BK</w:t>
      </w:r>
      <w:r>
        <w:rPr>
          <w:rFonts w:eastAsia="Times New Roman" w:cs="Times New Roman"/>
          <w:bCs/>
          <w:iCs/>
          <w:szCs w:val="28"/>
          <w:lang w:eastAsia="pl-PL"/>
        </w:rPr>
        <w:t xml:space="preserve">. W decyzji </w:t>
      </w:r>
      <w:r>
        <w:rPr>
          <w:rFonts w:eastAsia="Times New Roman" w:cs="Arial"/>
          <w:szCs w:val="24"/>
          <w:lang w:eastAsia="pl-PL"/>
        </w:rPr>
        <w:t xml:space="preserve"> stwierdzono, iż </w:t>
      </w:r>
      <w:r w:rsidRPr="003A440E">
        <w:rPr>
          <w:rFonts w:eastAsia="Times New Roman" w:cs="Arial"/>
          <w:szCs w:val="24"/>
          <w:lang w:eastAsia="pl-PL"/>
        </w:rPr>
        <w:t>Sanok Rubber Company S.A. realizując plany rozwojowe wprowadziła szereg zmian technicznych i</w:t>
      </w:r>
      <w:r>
        <w:rPr>
          <w:rFonts w:eastAsia="Times New Roman" w:cs="Arial"/>
          <w:szCs w:val="24"/>
          <w:lang w:eastAsia="pl-PL"/>
        </w:rPr>
        <w:t> </w:t>
      </w:r>
      <w:r w:rsidRPr="003A440E">
        <w:rPr>
          <w:rFonts w:eastAsia="Times New Roman" w:cs="Arial"/>
          <w:szCs w:val="24"/>
          <w:lang w:eastAsia="pl-PL"/>
        </w:rPr>
        <w:t>technologicznych na terenie Spółki w tym w szczególności:</w:t>
      </w:r>
    </w:p>
    <w:p w14:paraId="61C317A8"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montaż nowej instalacji redukcji LZO (adsorpcja na złożu zeolitowym) na wyciągu z kabin lakierniczych Zakładu Z-1 w miejsce dotychczas stosowanego urządzenia do redukcji LZO1,</w:t>
      </w:r>
    </w:p>
    <w:p w14:paraId="146F6ACA"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 xml:space="preserve">budowę nowej hali produkcyjnej H4 z funkcją magazynową, w której zainstalowana została jedna linia Kubitza </w:t>
      </w:r>
      <w:bookmarkStart w:id="24" w:name="_Hlk90554839"/>
      <w:r w:rsidRPr="003A440E">
        <w:rPr>
          <w:rFonts w:eastAsia="Times New Roman" w:cs="Arial"/>
          <w:szCs w:val="24"/>
          <w:lang w:eastAsia="pl-PL"/>
        </w:rPr>
        <w:t>(zamiast planowanych trzech)</w:t>
      </w:r>
      <w:bookmarkEnd w:id="24"/>
      <w:r w:rsidRPr="003A440E">
        <w:rPr>
          <w:rFonts w:eastAsia="Times New Roman" w:cs="Arial"/>
          <w:szCs w:val="24"/>
          <w:lang w:eastAsia="pl-PL"/>
        </w:rPr>
        <w:t xml:space="preserve"> oraz jedna kabina lakiernicza (zamiast planowanych trzech),</w:t>
      </w:r>
    </w:p>
    <w:p w14:paraId="11608A4C"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montaż nowych linii produkcyjnych Kubitza 2 i Kubitza 3 oraz lakierni Draflex w Zakładzie Z-2, Linia RUBIKON, Linia do wytłaczania uszczelek z PVC i PVC w połączeniu z taśmą stalową i kordem szklanym,</w:t>
      </w:r>
    </w:p>
    <w:p w14:paraId="3FA640F4"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przebudowę magazynu olejów, budowę nowego zbiornika na oleje oraz stanowiska rozładunku olejów z autocystern przy Zakładzie Z-4</w:t>
      </w:r>
      <w:r>
        <w:rPr>
          <w:rFonts w:eastAsia="Times New Roman" w:cs="Arial"/>
          <w:szCs w:val="24"/>
          <w:lang w:eastAsia="pl-PL"/>
        </w:rPr>
        <w:t>,</w:t>
      </w:r>
    </w:p>
    <w:p w14:paraId="6816A515"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budowę magazynu,</w:t>
      </w:r>
    </w:p>
    <w:p w14:paraId="47C80BAB"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zmianę lokalizacji piezometru E-5 ze względu na planowaną zabudowę,</w:t>
      </w:r>
    </w:p>
    <w:p w14:paraId="60746E52"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zmianę sposobu ujęcia wody z rzeki San oraz sieci wody obiegowo chłodniczej, oczyszczania i odprowadzania ścieków w zakładzie Z-5,</w:t>
      </w:r>
    </w:p>
    <w:p w14:paraId="6DB91967"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usunięcie z zakresu monitorowania wpływu instalacji na wody gruntowe piezometrów E-1, E-2, E-3, E-4, P-2, P-3,</w:t>
      </w:r>
    </w:p>
    <w:p w14:paraId="7110678C"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aktualizację rozmieszczenia i liczby urządzeń w poszczególnych zakładach,</w:t>
      </w:r>
    </w:p>
    <w:p w14:paraId="1D614BB0"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aktualizację parametrów procesu fosforanowania tj.: zmianą temperatur procesu poszczególnych wanien, zmianą zapisów dotyczących wyposażenia neutralizatora ścieków technologicznych prowadzonych procesów,</w:t>
      </w:r>
    </w:p>
    <w:p w14:paraId="38A17315"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aktualizację charakterystyki prowadzonych procesów technologicznych w zakładzie Z -  6,</w:t>
      </w:r>
    </w:p>
    <w:p w14:paraId="24C8C5CC"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w zakresie gospodarki odpadami: usunięciem odpadu o kodzie 18 02 05* ze względu na błędne zakwalifikowanie (odpad powinien być zakwalifikowany pod kodem 16 05 07*); zwiększeniem ilości wytwarzanych odpadów o kodzie 16 05 07*; aktualizacją miejsca i sposobu magazynowania wytwarzanych odpadów o kodach: 07 02 80, 15 01 10*, 16 01 03;</w:t>
      </w:r>
    </w:p>
    <w:p w14:paraId="4558DC6E"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aktualizację liczby emitorów,</w:t>
      </w:r>
    </w:p>
    <w:p w14:paraId="7D0D4013" w14:textId="77777777" w:rsidR="00726C99" w:rsidRPr="003A440E" w:rsidRDefault="00726C99" w:rsidP="00726C99">
      <w:pPr>
        <w:widowControl w:val="0"/>
        <w:numPr>
          <w:ilvl w:val="0"/>
          <w:numId w:val="42"/>
        </w:numPr>
        <w:adjustRightInd w:val="0"/>
        <w:spacing w:after="0" w:line="276" w:lineRule="auto"/>
        <w:ind w:hanging="294"/>
        <w:jc w:val="both"/>
        <w:textAlignment w:val="baseline"/>
        <w:rPr>
          <w:rFonts w:eastAsia="Times New Roman" w:cs="Arial"/>
          <w:szCs w:val="24"/>
          <w:lang w:eastAsia="pl-PL"/>
        </w:rPr>
      </w:pPr>
      <w:r w:rsidRPr="003A440E">
        <w:rPr>
          <w:rFonts w:eastAsia="Times New Roman" w:cs="Arial"/>
          <w:szCs w:val="24"/>
          <w:lang w:eastAsia="pl-PL"/>
        </w:rPr>
        <w:t>aktualizację charakterystyki urządzeń ochrony powietrza w zakładzie Z4 tj.:</w:t>
      </w:r>
    </w:p>
    <w:p w14:paraId="00600A20" w14:textId="77777777" w:rsidR="00726C99" w:rsidRPr="003A440E" w:rsidRDefault="00726C99" w:rsidP="00726C99">
      <w:pPr>
        <w:widowControl w:val="0"/>
        <w:adjustRightInd w:val="0"/>
        <w:spacing w:after="0" w:line="276" w:lineRule="auto"/>
        <w:ind w:left="720" w:hanging="11"/>
        <w:jc w:val="both"/>
        <w:textAlignment w:val="baseline"/>
        <w:rPr>
          <w:rFonts w:eastAsia="Times New Roman" w:cs="Arial"/>
          <w:szCs w:val="24"/>
          <w:lang w:eastAsia="pl-PL"/>
        </w:rPr>
      </w:pPr>
      <w:r w:rsidRPr="003A440E">
        <w:rPr>
          <w:rFonts w:eastAsia="Times New Roman" w:cs="Arial"/>
          <w:szCs w:val="24"/>
          <w:lang w:eastAsia="pl-PL"/>
        </w:rPr>
        <w:t xml:space="preserve">- w E-50 – wymiana filtra tkaninowego na filtr odpylający kasetowy GEO-EKO; </w:t>
      </w:r>
    </w:p>
    <w:p w14:paraId="7F710C6B" w14:textId="77777777" w:rsidR="00726C99" w:rsidRPr="003A440E" w:rsidRDefault="00726C99" w:rsidP="00726C99">
      <w:pPr>
        <w:widowControl w:val="0"/>
        <w:adjustRightInd w:val="0"/>
        <w:spacing w:after="0" w:line="276" w:lineRule="auto"/>
        <w:ind w:left="720" w:hanging="11"/>
        <w:jc w:val="both"/>
        <w:textAlignment w:val="baseline"/>
        <w:rPr>
          <w:rFonts w:eastAsia="Times New Roman" w:cs="Arial"/>
          <w:szCs w:val="24"/>
          <w:lang w:eastAsia="pl-PL"/>
        </w:rPr>
      </w:pPr>
      <w:r w:rsidRPr="003A440E">
        <w:rPr>
          <w:rFonts w:eastAsia="Times New Roman" w:cs="Arial"/>
          <w:szCs w:val="24"/>
          <w:lang w:eastAsia="pl-PL"/>
        </w:rPr>
        <w:t>- w E-25 – wymiana filtra odpylającego kasetowego DANTHERM na filtr odpylający kasetowy GEO-EKO.</w:t>
      </w:r>
    </w:p>
    <w:p w14:paraId="2EF657D0" w14:textId="77777777" w:rsidR="00726C99" w:rsidRPr="003A440E" w:rsidRDefault="00726C99" w:rsidP="00726C99">
      <w:pPr>
        <w:spacing w:after="0" w:line="276" w:lineRule="auto"/>
        <w:jc w:val="both"/>
        <w:rPr>
          <w:rFonts w:eastAsia="Times New Roman" w:cs="Arial"/>
          <w:szCs w:val="24"/>
          <w:lang w:eastAsia="pl-PL"/>
        </w:rPr>
      </w:pPr>
      <w:r w:rsidRPr="003A440E">
        <w:rPr>
          <w:rFonts w:eastAsia="Times New Roman" w:cs="Arial"/>
          <w:szCs w:val="24"/>
          <w:lang w:eastAsia="pl-PL"/>
        </w:rPr>
        <w:t>Powyższe zmiany dotycz</w:t>
      </w:r>
      <w:r>
        <w:rPr>
          <w:rFonts w:eastAsia="Times New Roman" w:cs="Arial"/>
          <w:szCs w:val="24"/>
          <w:lang w:eastAsia="pl-PL"/>
        </w:rPr>
        <w:t>yły</w:t>
      </w:r>
      <w:r w:rsidRPr="003A440E">
        <w:rPr>
          <w:rFonts w:eastAsia="Times New Roman" w:cs="Arial"/>
          <w:szCs w:val="24"/>
          <w:lang w:eastAsia="pl-PL"/>
        </w:rPr>
        <w:t xml:space="preserve"> w głównej mierze instalacji przeróbki gumy objętej pozwoleniem zintegrowanym na wniosek prowadzącego instalację zgodnie z art. 203 ust. 3 ustawy Poś.</w:t>
      </w:r>
    </w:p>
    <w:p w14:paraId="3B93A0DA" w14:textId="77777777" w:rsidR="00726C99" w:rsidRPr="003A440E" w:rsidRDefault="00726C99" w:rsidP="00726C99">
      <w:pPr>
        <w:autoSpaceDE w:val="0"/>
        <w:autoSpaceDN w:val="0"/>
        <w:adjustRightInd w:val="0"/>
        <w:spacing w:after="0" w:line="276" w:lineRule="auto"/>
        <w:ind w:firstLine="708"/>
        <w:jc w:val="both"/>
        <w:rPr>
          <w:rFonts w:eastAsia="Times New Roman" w:cs="Arial"/>
          <w:szCs w:val="24"/>
          <w:lang w:eastAsia="pl-PL"/>
        </w:rPr>
      </w:pPr>
      <w:r w:rsidRPr="003A440E">
        <w:rPr>
          <w:rFonts w:eastAsia="Times New Roman" w:cs="Arial"/>
          <w:szCs w:val="24"/>
          <w:lang w:eastAsia="pl-PL"/>
        </w:rPr>
        <w:t>Zakład został zaliczony do instalacji o zwiększonym ryzyku wystąpienia poważnej awarii przemysłowej zgodnie z rozporządzeniem Ministra Gospodarki z dnia 29 stycznia 2016 r. w sprawie rodzajów i ilości znajdujących się w zakładzie substancji niebezpiecznych, decydujących o zaliczeniu zakładu do zakładu o zwiększonym lub dużym ryzyku wystąpienia poważnej awarii przemysłowej (Dz. U. z 2016 r., poz. 138). W związku z powyższym Spółka dokonała zgłoszenia Zakładu do Komendanta Powiatowej Straży Pożarnej w Sanoku i opracowała stosowne dokumenty.</w:t>
      </w:r>
    </w:p>
    <w:p w14:paraId="298EA051" w14:textId="4FA69AA9" w:rsidR="00726C99" w:rsidRPr="003A440E" w:rsidRDefault="00726C99" w:rsidP="00726C99">
      <w:pPr>
        <w:spacing w:after="0" w:line="276" w:lineRule="auto"/>
        <w:ind w:firstLine="708"/>
        <w:jc w:val="both"/>
        <w:rPr>
          <w:rFonts w:eastAsia="Times New Roman" w:cs="Arial"/>
          <w:iCs/>
          <w:szCs w:val="24"/>
          <w:lang w:eastAsia="pl-PL"/>
        </w:rPr>
      </w:pPr>
      <w:r w:rsidRPr="003A440E">
        <w:rPr>
          <w:rFonts w:eastAsia="Times New Roman" w:cs="Arial"/>
          <w:iCs/>
          <w:szCs w:val="24"/>
          <w:lang w:eastAsia="pl-PL"/>
        </w:rPr>
        <w:t xml:space="preserve">Zgodnie z art. 202 ust. 1 ustawy Prawo ochrony środowiska, w pozwoleniu określono wielkość dopuszczalnej emisji pyłów i gazów do powietrza w warunkach normalnego funkcjonowania instalacji. </w:t>
      </w:r>
      <w:r w:rsidRPr="003A440E">
        <w:rPr>
          <w:rFonts w:eastAsia="Times New Roman" w:cs="Arial"/>
          <w:szCs w:val="24"/>
          <w:lang w:eastAsia="pl-PL"/>
        </w:rPr>
        <w:t>Aktualni</w:t>
      </w:r>
      <w:r>
        <w:rPr>
          <w:rFonts w:eastAsia="Times New Roman" w:cs="Arial"/>
          <w:szCs w:val="24"/>
          <w:lang w:eastAsia="pl-PL"/>
        </w:rPr>
        <w:t>e</w:t>
      </w:r>
      <w:r w:rsidRPr="003A440E">
        <w:rPr>
          <w:rFonts w:eastAsia="Times New Roman" w:cs="Arial"/>
          <w:szCs w:val="24"/>
          <w:lang w:eastAsia="pl-PL"/>
        </w:rPr>
        <w:t xml:space="preserve"> emisja zanieczyszczeń wprowadzanych do powietrza z instalacji została zweryfikowana w oparciu o</w:t>
      </w:r>
      <w:r w:rsidR="00A32699">
        <w:rPr>
          <w:rFonts w:eastAsia="Times New Roman" w:cs="Arial"/>
          <w:szCs w:val="24"/>
          <w:lang w:eastAsia="pl-PL"/>
        </w:rPr>
        <w:t> </w:t>
      </w:r>
      <w:r w:rsidRPr="003A440E">
        <w:rPr>
          <w:rFonts w:eastAsia="Times New Roman" w:cs="Arial"/>
          <w:szCs w:val="24"/>
          <w:lang w:eastAsia="pl-PL"/>
        </w:rPr>
        <w:t>wykonywane pomiary emisji i planowane zmiany w instalacji.</w:t>
      </w:r>
    </w:p>
    <w:p w14:paraId="5FA90416" w14:textId="77777777" w:rsidR="00726C99" w:rsidRPr="003A440E" w:rsidRDefault="00726C99" w:rsidP="00726C99">
      <w:pPr>
        <w:spacing w:after="0" w:line="276" w:lineRule="auto"/>
        <w:ind w:firstLine="708"/>
        <w:jc w:val="both"/>
        <w:rPr>
          <w:rFonts w:eastAsia="Times New Roman" w:cs="Arial"/>
          <w:iCs/>
          <w:szCs w:val="24"/>
          <w:lang w:eastAsia="pl-PL"/>
        </w:rPr>
      </w:pPr>
      <w:r w:rsidRPr="003A440E">
        <w:rPr>
          <w:rFonts w:eastAsia="Times New Roman" w:cs="Arial"/>
          <w:szCs w:val="24"/>
          <w:lang w:eastAsia="pl-PL"/>
        </w:rPr>
        <w:t xml:space="preserve">W przedłożonych wnioskach o zmianę pozwolenia wykazano, że emisja do powietrza nie spowoduje przekroczenia wartości dopuszczalnych </w:t>
      </w:r>
      <w:r w:rsidRPr="003A440E">
        <w:rPr>
          <w:rFonts w:eastAsia="Times New Roman" w:cs="Arial"/>
          <w:iCs/>
          <w:szCs w:val="24"/>
          <w:lang w:eastAsia="pl-PL"/>
        </w:rPr>
        <w:t xml:space="preserve">określonych w załączniku nr 1 do rozporządzenia Ministra Środowiska </w:t>
      </w:r>
      <w:r w:rsidRPr="003A440E">
        <w:rPr>
          <w:rFonts w:eastAsia="Times New Roman" w:cs="Arial"/>
          <w:szCs w:val="24"/>
          <w:lang w:eastAsia="pl-PL"/>
        </w:rPr>
        <w:t xml:space="preserve">z dnia 24 sierpnia 2012 r. w sprawie poziomów niektórych substancji w powietrzu oraz </w:t>
      </w:r>
      <w:r w:rsidRPr="003A440E">
        <w:rPr>
          <w:rFonts w:eastAsia="Times New Roman" w:cs="Arial"/>
          <w:iCs/>
          <w:szCs w:val="24"/>
          <w:lang w:eastAsia="pl-PL"/>
        </w:rPr>
        <w:t>nie spowoduje przekroczenia wartości odniesienia określonych w załączniku nr 1 do rozporządzenia Ministra Środowiska z dnia 26 stycznia 2010 r. w sprawie wartości odniesienia dla niektórych substancji w powietrzu.</w:t>
      </w:r>
    </w:p>
    <w:p w14:paraId="720EB6D3" w14:textId="77777777" w:rsidR="00726C99" w:rsidRPr="003A440E" w:rsidRDefault="00726C99" w:rsidP="00726C99">
      <w:pPr>
        <w:spacing w:after="0" w:line="276" w:lineRule="auto"/>
        <w:ind w:firstLine="708"/>
        <w:jc w:val="both"/>
        <w:rPr>
          <w:rFonts w:eastAsia="Times New Roman" w:cs="Arial"/>
          <w:szCs w:val="24"/>
          <w:lang w:eastAsia="pl-PL"/>
        </w:rPr>
      </w:pPr>
      <w:r w:rsidRPr="003A440E">
        <w:rPr>
          <w:rFonts w:eastAsia="Times New Roman" w:cs="Arial"/>
          <w:szCs w:val="24"/>
          <w:lang w:eastAsia="pl-PL"/>
        </w:rPr>
        <w:t xml:space="preserve">W instalacji należącej do Spółki prowadzone są procesy z użyciem materiałów zawierających w swym składzie lotne związki organiczne (LZO), w tym procesy do których stosuje się standardy emisyjne zgodnie z zapisami z rozporządzenia Ministra Klimatu </w:t>
      </w:r>
      <w:r w:rsidRPr="003A440E">
        <w:rPr>
          <w:rFonts w:eastAsia="Times New Roman" w:cs="Arial"/>
          <w:szCs w:val="24"/>
          <w:shd w:val="clear" w:color="auto" w:fill="FFFFFF"/>
          <w:lang w:eastAsia="pl-PL"/>
        </w:rPr>
        <w:t xml:space="preserve">z dnia 24 września 2020 r. w sprawie </w:t>
      </w:r>
      <w:r w:rsidRPr="003A440E">
        <w:rPr>
          <w:rFonts w:eastAsia="Times New Roman" w:cs="Arial"/>
          <w:szCs w:val="24"/>
          <w:lang w:eastAsia="pl-PL"/>
        </w:rPr>
        <w:t>standardów emisyjnych dla niektórych rodzajów instalacji, źródeł spalania paliw oraz urządzeń spalania lub współspalania odpadów (Dz. U. z 2020 r., poz. 1860), tj. przeróbka gumy oraz powlekanie z użyciem preparatów zawierających LZO. Maksymalna ilość zużywanych LZO w procesie przeróbki gumy jak również w procesie powlekania wynosi więcej niż 15 Mg/rok, co było podstawą do zastosowania wymogów wynikających z ww. rozporządzenia.</w:t>
      </w:r>
      <w:r w:rsidRPr="003A440E">
        <w:rPr>
          <w:rFonts w:eastAsia="Times New Roman" w:cs="Arial"/>
          <w:bCs/>
          <w:szCs w:val="24"/>
          <w:lang w:eastAsia="pl-PL"/>
        </w:rPr>
        <w:t xml:space="preserve"> Dodatkowo ze względu na stosowana technologie podczas obróbki termicznej, wulkanizacji itp. mieszanek gumowych z surowców uwalniane są LZO.</w:t>
      </w:r>
      <w:r w:rsidRPr="003A440E">
        <w:rPr>
          <w:rFonts w:eastAsia="Times New Roman" w:cs="Arial"/>
          <w:b/>
          <w:bCs/>
          <w:szCs w:val="24"/>
          <w:lang w:eastAsia="pl-PL"/>
        </w:rPr>
        <w:t xml:space="preserve"> </w:t>
      </w:r>
      <w:r w:rsidRPr="003A440E">
        <w:rPr>
          <w:rFonts w:eastAsia="Times New Roman" w:cs="Arial"/>
          <w:bCs/>
          <w:szCs w:val="24"/>
          <w:lang w:eastAsia="pl-PL"/>
        </w:rPr>
        <w:t>Ponadto w</w:t>
      </w:r>
      <w:r>
        <w:rPr>
          <w:rFonts w:eastAsia="Times New Roman" w:cs="Arial"/>
          <w:bCs/>
          <w:szCs w:val="24"/>
          <w:lang w:eastAsia="pl-PL"/>
        </w:rPr>
        <w:t> </w:t>
      </w:r>
      <w:r w:rsidRPr="003A440E">
        <w:rPr>
          <w:rFonts w:eastAsia="Times New Roman" w:cs="Arial"/>
          <w:bCs/>
          <w:szCs w:val="24"/>
          <w:lang w:eastAsia="pl-PL"/>
        </w:rPr>
        <w:t xml:space="preserve">obrębie instalacji eksploatowane są źródła energetycznego spalania paliw o łącznej </w:t>
      </w:r>
      <w:r w:rsidRPr="008B7F7D">
        <w:rPr>
          <w:rFonts w:eastAsia="Times New Roman" w:cs="Arial"/>
          <w:bCs/>
          <w:szCs w:val="24"/>
          <w:lang w:eastAsia="pl-PL"/>
        </w:rPr>
        <w:t>mocy 85,38 MW</w:t>
      </w:r>
      <w:r w:rsidRPr="008B7F7D">
        <w:rPr>
          <w:rFonts w:eastAsia="Times New Roman" w:cs="Arial"/>
          <w:bCs/>
          <w:szCs w:val="24"/>
          <w:vertAlign w:val="subscript"/>
          <w:lang w:eastAsia="pl-PL"/>
        </w:rPr>
        <w:t>t</w:t>
      </w:r>
      <w:r w:rsidRPr="008B7F7D">
        <w:rPr>
          <w:rFonts w:eastAsia="Times New Roman" w:cs="Arial"/>
          <w:bCs/>
          <w:szCs w:val="24"/>
          <w:lang w:eastAsia="pl-PL"/>
        </w:rPr>
        <w:t>, dla których również określono standardy emisyjne w ww. rozporządzeniu.</w:t>
      </w:r>
      <w:r w:rsidRPr="008B7F7D">
        <w:rPr>
          <w:rFonts w:eastAsia="Times New Roman" w:cs="Arial"/>
          <w:szCs w:val="24"/>
          <w:lang w:eastAsia="pl-PL"/>
        </w:rPr>
        <w:t xml:space="preserve"> </w:t>
      </w:r>
    </w:p>
    <w:p w14:paraId="3988C001" w14:textId="77777777" w:rsidR="00726C99" w:rsidRPr="003A440E" w:rsidRDefault="00726C99" w:rsidP="00726C99">
      <w:pPr>
        <w:autoSpaceDE w:val="0"/>
        <w:autoSpaceDN w:val="0"/>
        <w:adjustRightInd w:val="0"/>
        <w:spacing w:after="0" w:line="276" w:lineRule="auto"/>
        <w:ind w:firstLine="708"/>
        <w:jc w:val="both"/>
        <w:rPr>
          <w:rFonts w:eastAsia="Times New Roman" w:cs="Arial"/>
          <w:szCs w:val="24"/>
          <w:lang w:eastAsia="pl-PL"/>
        </w:rPr>
      </w:pPr>
      <w:r w:rsidRPr="003A440E">
        <w:rPr>
          <w:rFonts w:eastAsia="Times New Roman" w:cs="Arial"/>
          <w:szCs w:val="24"/>
          <w:lang w:eastAsia="pl-PL"/>
        </w:rPr>
        <w:t>Zgodnie z art. 224 ust. 1 pkt 2 Prawa ochrony środowiska w pozwoleniu określono usytuowanie stanowisk do pomiarów wielkości emisji w zakresie gazów lub pyłów wprowadzanych do powietrza. Stanowiska do pomiaru są zamontowane na wszystkich emitorach.</w:t>
      </w:r>
    </w:p>
    <w:p w14:paraId="4E3AA9E0" w14:textId="2AEC41D3" w:rsidR="00726C99" w:rsidRPr="003A440E" w:rsidRDefault="00726C99" w:rsidP="00726C99">
      <w:pPr>
        <w:autoSpaceDE w:val="0"/>
        <w:autoSpaceDN w:val="0"/>
        <w:adjustRightInd w:val="0"/>
        <w:spacing w:after="0" w:line="276" w:lineRule="auto"/>
        <w:ind w:firstLine="697"/>
        <w:jc w:val="both"/>
        <w:rPr>
          <w:rFonts w:eastAsia="Times New Roman" w:cs="Arial"/>
          <w:szCs w:val="24"/>
          <w:lang w:eastAsia="pl-PL"/>
        </w:rPr>
      </w:pPr>
      <w:r w:rsidRPr="003A440E">
        <w:rPr>
          <w:rFonts w:eastAsia="Times New Roman" w:cs="Arial"/>
          <w:szCs w:val="24"/>
          <w:lang w:eastAsia="pl-PL"/>
        </w:rPr>
        <w:t>Zgodnie z art. 202 ust. 4 i art. 188 ust. 2b ustawy Prawo ochrony środowiska, w pozwoleniu określono warunki dotyczące wytwarzania odpadów. W niniejszej decyzji ustalono dopuszczalne ilości poszczególnych rodzajów wytwarzanych odpadów niebezpiecznych i innych niż niebezpieczne oraz sposób gospodarowania odpadami z uwzględnieniem ich magazynowania, zbierania, transportu, odzysku i</w:t>
      </w:r>
      <w:r w:rsidR="00A32699">
        <w:rPr>
          <w:rFonts w:eastAsia="Times New Roman" w:cs="Arial"/>
          <w:szCs w:val="24"/>
          <w:lang w:eastAsia="pl-PL"/>
        </w:rPr>
        <w:t> </w:t>
      </w:r>
      <w:r w:rsidRPr="003A440E">
        <w:rPr>
          <w:rFonts w:eastAsia="Times New Roman" w:cs="Arial"/>
          <w:szCs w:val="24"/>
          <w:lang w:eastAsia="pl-PL"/>
        </w:rPr>
        <w:t xml:space="preserve">unieszkodliwiania. Odpady, których powstaniu nie da się zapobiec, będą gromadzone w sposób selektywny, w oznakowanych pojemnikach, beczkach, zabezpieczone przed wpływem warunków atmosferycznych i magazynowane w wydzielonych miejscach na terenie zakładu, zabezpieczonych przed dostępem osób postronnych, a następnie przekazywane będą firmom prowadzącym działalność w zakresie gospodarowania odpadami, posiadającym wymagane prawem zezwolenia. </w:t>
      </w:r>
    </w:p>
    <w:p w14:paraId="3B93C31A" w14:textId="43F16BE3" w:rsidR="00726C99" w:rsidRPr="003A440E" w:rsidRDefault="00726C99" w:rsidP="00726C99">
      <w:pPr>
        <w:tabs>
          <w:tab w:val="left" w:pos="0"/>
          <w:tab w:val="left" w:pos="720"/>
        </w:tabs>
        <w:spacing w:after="0" w:line="276" w:lineRule="auto"/>
        <w:jc w:val="both"/>
        <w:rPr>
          <w:rFonts w:eastAsia="Times New Roman" w:cs="Arial"/>
          <w:bCs/>
          <w:szCs w:val="24"/>
          <w:lang w:eastAsia="pl-PL"/>
        </w:rPr>
      </w:pPr>
      <w:r w:rsidRPr="003A440E">
        <w:rPr>
          <w:rFonts w:eastAsia="Times New Roman" w:cs="Arial"/>
          <w:szCs w:val="24"/>
          <w:lang w:eastAsia="pl-PL"/>
        </w:rPr>
        <w:tab/>
      </w:r>
      <w:r w:rsidRPr="003A440E">
        <w:rPr>
          <w:rFonts w:eastAsia="Times New Roman" w:cs="Arial"/>
          <w:bCs/>
          <w:szCs w:val="24"/>
          <w:lang w:eastAsia="pl-PL"/>
        </w:rPr>
        <w:t>W instalacji prowadzona jest ilościowa i jakościowa ewidencja odpadów wytwarzanych, w oparciu o katalog odpadów za pomocą kart ewidencji odpadów oraz kart przekazania odpadów w Bazie danych o produktach i opakowaniach oraz o</w:t>
      </w:r>
      <w:r w:rsidR="00A32699">
        <w:rPr>
          <w:rFonts w:eastAsia="Times New Roman" w:cs="Arial"/>
          <w:bCs/>
          <w:szCs w:val="24"/>
          <w:lang w:eastAsia="pl-PL"/>
        </w:rPr>
        <w:t> </w:t>
      </w:r>
      <w:r w:rsidRPr="003A440E">
        <w:rPr>
          <w:rFonts w:eastAsia="Times New Roman" w:cs="Arial"/>
          <w:bCs/>
          <w:szCs w:val="24"/>
          <w:lang w:eastAsia="pl-PL"/>
        </w:rPr>
        <w:t>gospodarce odpadami (BDO).</w:t>
      </w:r>
    </w:p>
    <w:p w14:paraId="2EB09649" w14:textId="77777777" w:rsidR="00726C99" w:rsidRPr="003A440E" w:rsidRDefault="00726C99" w:rsidP="00726C99">
      <w:pPr>
        <w:spacing w:after="0" w:line="276" w:lineRule="auto"/>
        <w:ind w:firstLine="700"/>
        <w:jc w:val="both"/>
        <w:rPr>
          <w:rFonts w:eastAsia="Times New Roman" w:cs="Arial"/>
          <w:szCs w:val="24"/>
          <w:lang w:eastAsia="pl-PL"/>
        </w:rPr>
      </w:pPr>
      <w:r w:rsidRPr="003A440E">
        <w:rPr>
          <w:rFonts w:eastAsia="Times New Roman" w:cs="Arial"/>
          <w:szCs w:val="24"/>
          <w:lang w:eastAsia="pl-PL"/>
        </w:rPr>
        <w:t>Sposób postępowania z odpadami przez prowadzącego instalację jest zgodny z zasadami gospodarowania określonymi w przepisach ustawy o odpadach oraz aktów wykonawczych i nie stwarza zagrożenia dla środowiska i zdrowia ludzi.</w:t>
      </w:r>
    </w:p>
    <w:p w14:paraId="47824031" w14:textId="4248DD8A" w:rsidR="00726C99" w:rsidRPr="003A440E" w:rsidRDefault="00726C99" w:rsidP="00726C99">
      <w:pPr>
        <w:spacing w:after="0" w:line="276" w:lineRule="auto"/>
        <w:ind w:firstLine="708"/>
        <w:jc w:val="both"/>
        <w:rPr>
          <w:rFonts w:eastAsia="Times New Roman" w:cs="Arial"/>
          <w:szCs w:val="24"/>
          <w:lang w:eastAsia="pl-PL"/>
        </w:rPr>
      </w:pPr>
      <w:r w:rsidRPr="003A440E">
        <w:rPr>
          <w:rFonts w:eastAsia="Times New Roman" w:cs="Arial"/>
          <w:szCs w:val="24"/>
          <w:lang w:eastAsia="pl-PL"/>
        </w:rPr>
        <w:t>Sanok Rubber Company S.A. położona jest w południowo-wschodniej części miasta Sanoka i usytuowana na obydwu brzegach rzeki San w 281 km biegu rzeki. Zakład zaopatrywany jest w wodę z rzeki San za pomocą dwóch ujęć brzegowych. Na terenie lewobrzeżnej części zakładu istnieją trzy odrębne systemy kanalizacji tj.: deszczowej, przemysłowo-deszczowej oraz bytowej. Ścieki zbierane kanalizacją deszczową oraz kanalizacją przemysłowo-deszczową są odprowadzane do rzeki San. Ścieki zbierane kanalizacją sanitarną odprowadzane są do urządzeń kanalizacyjnych będących własnością Sanockiego Przedsiębiorstwa Gospodarki Komunalnej Spółka z</w:t>
      </w:r>
      <w:r w:rsidR="00A32699">
        <w:rPr>
          <w:rFonts w:eastAsia="Times New Roman" w:cs="Arial"/>
          <w:szCs w:val="24"/>
          <w:lang w:eastAsia="pl-PL"/>
        </w:rPr>
        <w:t> </w:t>
      </w:r>
      <w:r w:rsidRPr="003A440E">
        <w:rPr>
          <w:rFonts w:eastAsia="Times New Roman" w:cs="Arial"/>
          <w:szCs w:val="24"/>
          <w:lang w:eastAsia="pl-PL"/>
        </w:rPr>
        <w:t>o.o. w Sanoku. Ścieki pochodzą głownie z części socjalnych obiektów produkcyjnych i pomocniczych. Do kanalizacji tej odprowadzane są również ścieki o charakterze przemysłowym w tym: odmuliny i odsoliny z kotłów, ścieki z odwodnienia poziomu odżużlania kotłowni, ścieki z laboratorium, ścieki z myjek i odwodnienia posadzek oraz wanien płuczących.</w:t>
      </w:r>
    </w:p>
    <w:p w14:paraId="6AE57130" w14:textId="77777777" w:rsidR="00726C99" w:rsidRPr="003A440E" w:rsidRDefault="00726C99" w:rsidP="00726C99">
      <w:pPr>
        <w:spacing w:after="0" w:line="276" w:lineRule="auto"/>
        <w:ind w:firstLine="709"/>
        <w:jc w:val="both"/>
        <w:rPr>
          <w:rFonts w:eastAsia="Times New Roman" w:cs="Arial"/>
          <w:szCs w:val="24"/>
          <w:lang w:val="x-none" w:eastAsia="x-none"/>
        </w:rPr>
      </w:pPr>
      <w:r w:rsidRPr="003A440E">
        <w:rPr>
          <w:rFonts w:eastAsia="Times New Roman" w:cs="Arial"/>
          <w:szCs w:val="24"/>
          <w:lang w:val="x-none" w:eastAsia="x-none"/>
        </w:rPr>
        <w:t xml:space="preserve">Na terenie prawobrzeżnej części zakładu istnieją również trzy odrębne systemy kanalizacji tj.: deszczowej, przemysłowej oraz bytowej. Ścieki zbierane </w:t>
      </w:r>
      <w:r w:rsidRPr="003A440E">
        <w:rPr>
          <w:rFonts w:eastAsia="Times New Roman" w:cs="Arial"/>
          <w:spacing w:val="-4"/>
          <w:szCs w:val="24"/>
          <w:lang w:val="x-none" w:eastAsia="x-none"/>
        </w:rPr>
        <w:t>kanalizacją deszczową oraz kanalizacją przemysłową są odprowadzane do rzeki San.</w:t>
      </w:r>
      <w:r w:rsidRPr="003A440E">
        <w:rPr>
          <w:rFonts w:eastAsia="Times New Roman" w:cs="Arial"/>
          <w:szCs w:val="24"/>
          <w:lang w:val="x-none" w:eastAsia="x-none"/>
        </w:rPr>
        <w:t xml:space="preserve"> Ścieki zbierane kanalizacją bytową odprowadzane są do urządzeń kanalizacyjnych </w:t>
      </w:r>
      <w:r w:rsidRPr="003A440E">
        <w:rPr>
          <w:rFonts w:eastAsia="Times New Roman" w:cs="Arial"/>
          <w:spacing w:val="2"/>
          <w:szCs w:val="24"/>
          <w:lang w:val="x-none" w:eastAsia="x-none"/>
        </w:rPr>
        <w:t>Sanockiego Przedsiębiorstwa Gospodarki Komunalnej Sp. z o.o. w Sanoku. Ścieki</w:t>
      </w:r>
      <w:r w:rsidRPr="003A440E">
        <w:rPr>
          <w:rFonts w:eastAsia="Times New Roman" w:cs="Arial"/>
          <w:szCs w:val="24"/>
          <w:lang w:val="x-none" w:eastAsia="x-none"/>
        </w:rPr>
        <w:t xml:space="preserve"> pochodzą głównie z</w:t>
      </w:r>
      <w:r w:rsidRPr="003A440E">
        <w:rPr>
          <w:rFonts w:eastAsia="Times New Roman" w:cs="Arial"/>
          <w:szCs w:val="24"/>
          <w:lang w:eastAsia="x-none"/>
        </w:rPr>
        <w:t> </w:t>
      </w:r>
      <w:r w:rsidRPr="003A440E">
        <w:rPr>
          <w:rFonts w:eastAsia="Times New Roman" w:cs="Arial"/>
          <w:szCs w:val="24"/>
          <w:lang w:val="x-none" w:eastAsia="x-none"/>
        </w:rPr>
        <w:t>części socjalnych obiektów produkcyjnych i pomocniczych.</w:t>
      </w:r>
      <w:r w:rsidRPr="003A440E">
        <w:rPr>
          <w:rFonts w:eastAsia="Times New Roman" w:cs="Arial"/>
          <w:szCs w:val="24"/>
          <w:lang w:eastAsia="x-none"/>
        </w:rPr>
        <w:t xml:space="preserve"> </w:t>
      </w:r>
      <w:r w:rsidRPr="003A440E">
        <w:rPr>
          <w:rFonts w:eastAsia="Times New Roman" w:cs="Arial"/>
          <w:szCs w:val="24"/>
          <w:lang w:val="x-none" w:eastAsia="x-none"/>
        </w:rPr>
        <w:t xml:space="preserve">Do kanalizacji tej odprowadzane są również </w:t>
      </w:r>
      <w:r w:rsidRPr="003A440E">
        <w:rPr>
          <w:rFonts w:eastAsia="Times New Roman" w:cs="Arial"/>
          <w:spacing w:val="-4"/>
          <w:szCs w:val="24"/>
          <w:lang w:val="x-none" w:eastAsia="x-none"/>
        </w:rPr>
        <w:t>ścieki o charakterze przemysłowym</w:t>
      </w:r>
      <w:r w:rsidRPr="003A440E">
        <w:rPr>
          <w:rFonts w:eastAsia="Times New Roman" w:cs="Arial"/>
          <w:spacing w:val="-4"/>
          <w:szCs w:val="24"/>
          <w:lang w:eastAsia="x-none"/>
        </w:rPr>
        <w:t xml:space="preserve"> </w:t>
      </w:r>
      <w:r w:rsidRPr="003A440E">
        <w:rPr>
          <w:rFonts w:eastAsia="Times New Roman" w:cs="Arial"/>
          <w:spacing w:val="-4"/>
          <w:szCs w:val="24"/>
          <w:lang w:val="x-none" w:eastAsia="x-none"/>
        </w:rPr>
        <w:t>w tym:</w:t>
      </w:r>
      <w:r w:rsidRPr="003A440E">
        <w:rPr>
          <w:rFonts w:eastAsia="Times New Roman" w:cs="Arial"/>
          <w:szCs w:val="24"/>
          <w:lang w:val="x-none" w:eastAsia="x-none"/>
        </w:rPr>
        <w:t xml:space="preserve"> woda z układów chłodzenia urządzeń do testowania pasów klinowych, ścieki</w:t>
      </w:r>
      <w:r w:rsidRPr="003A440E">
        <w:rPr>
          <w:rFonts w:eastAsia="Times New Roman" w:cs="Arial"/>
          <w:szCs w:val="24"/>
          <w:lang w:eastAsia="x-none"/>
        </w:rPr>
        <w:t xml:space="preserve"> </w:t>
      </w:r>
      <w:r w:rsidRPr="003A440E">
        <w:rPr>
          <w:rFonts w:eastAsia="Times New Roman" w:cs="Arial"/>
          <w:szCs w:val="24"/>
          <w:lang w:val="x-none" w:eastAsia="x-none"/>
        </w:rPr>
        <w:t>z myjek i odwodnienia posadzek oraz ścieki z instalacji do fosforowania.</w:t>
      </w:r>
    </w:p>
    <w:p w14:paraId="7F343306" w14:textId="77777777" w:rsidR="00726C99" w:rsidRPr="003A440E" w:rsidRDefault="00726C99" w:rsidP="00726C99">
      <w:pPr>
        <w:spacing w:after="0" w:line="276" w:lineRule="auto"/>
        <w:ind w:firstLine="709"/>
        <w:jc w:val="both"/>
        <w:rPr>
          <w:rFonts w:eastAsia="Times New Roman" w:cs="Arial"/>
          <w:szCs w:val="24"/>
          <w:lang w:eastAsia="x-none"/>
        </w:rPr>
      </w:pPr>
      <w:r w:rsidRPr="003A440E">
        <w:rPr>
          <w:rFonts w:eastAsia="Times New Roman" w:cs="Arial"/>
          <w:szCs w:val="24"/>
          <w:lang w:eastAsia="x-none"/>
        </w:rPr>
        <w:t>W roku 2022 dokonano aktualizacji powierzchni spływu do poszczególnych kolektorów. Zestawienie powierzchni zlewni wykonane zostało przez uprawnionego geodetę w dniu 24 listopada 2021 r.</w:t>
      </w:r>
    </w:p>
    <w:p w14:paraId="10965F4C" w14:textId="77777777" w:rsidR="00726C99" w:rsidRPr="003A440E" w:rsidRDefault="00726C99" w:rsidP="00726C99">
      <w:pPr>
        <w:autoSpaceDE w:val="0"/>
        <w:autoSpaceDN w:val="0"/>
        <w:adjustRightInd w:val="0"/>
        <w:spacing w:after="0" w:line="276" w:lineRule="auto"/>
        <w:ind w:firstLine="708"/>
        <w:jc w:val="both"/>
        <w:rPr>
          <w:rFonts w:eastAsia="Times New Roman" w:cs="Arial"/>
          <w:szCs w:val="24"/>
          <w:lang w:eastAsia="pl-PL"/>
        </w:rPr>
      </w:pPr>
      <w:r w:rsidRPr="003A440E">
        <w:rPr>
          <w:rFonts w:eastAsia="Times New Roman" w:cs="Arial"/>
          <w:spacing w:val="-4"/>
          <w:szCs w:val="24"/>
          <w:lang w:eastAsia="pl-PL"/>
        </w:rPr>
        <w:t>Odprowadzanie ścieków przemysłowych, zawierających substancje szczególnie</w:t>
      </w:r>
      <w:r w:rsidRPr="003A440E">
        <w:rPr>
          <w:rFonts w:eastAsia="Times New Roman" w:cs="Arial"/>
          <w:szCs w:val="24"/>
          <w:lang w:eastAsia="pl-PL"/>
        </w:rPr>
        <w:t xml:space="preserve"> szkodliwe dla środowiska wodnego do urządzeń kanalizacyjnych Sanockiego Przedsiębiorstwa Gospodarki Komunalnej Sp. z o.o. w Sanoku, uregulowane zostało decyzją Dyrektora Regionalnego Zarządu Gospodarki Wodnej w Rzeszowie z dnia 16 lipca 2021 r., znak; RZ.RUZ.4210.31.2021.RD</w:t>
      </w:r>
      <w:r w:rsidRPr="003A440E">
        <w:rPr>
          <w:rFonts w:eastAsia="Times New Roman" w:cs="Arial"/>
          <w:spacing w:val="-4"/>
          <w:szCs w:val="24"/>
          <w:lang w:eastAsia="pl-PL"/>
        </w:rPr>
        <w:t xml:space="preserve">. </w:t>
      </w:r>
      <w:r w:rsidRPr="003A440E">
        <w:rPr>
          <w:rFonts w:eastAsia="Times New Roman" w:cs="Arial"/>
          <w:snapToGrid w:val="0"/>
          <w:spacing w:val="-4"/>
          <w:szCs w:val="24"/>
          <w:lang w:eastAsia="pl-PL"/>
        </w:rPr>
        <w:t xml:space="preserve">Ponadto Zakład posiada zgodę </w:t>
      </w:r>
      <w:r w:rsidRPr="003A440E">
        <w:rPr>
          <w:rFonts w:eastAsia="Times New Roman" w:cs="Arial"/>
          <w:spacing w:val="-4"/>
          <w:szCs w:val="24"/>
          <w:lang w:eastAsia="pl-PL"/>
        </w:rPr>
        <w:t>Sanockiego Przedsiębiorstwa</w:t>
      </w:r>
      <w:r w:rsidRPr="003A440E">
        <w:rPr>
          <w:rFonts w:eastAsia="Times New Roman" w:cs="Arial"/>
          <w:szCs w:val="24"/>
          <w:lang w:eastAsia="pl-PL"/>
        </w:rPr>
        <w:t xml:space="preserve"> Gospodarki Komunalnej Spółka z o.o. w Sanoku</w:t>
      </w:r>
      <w:r w:rsidRPr="003A440E">
        <w:rPr>
          <w:rFonts w:eastAsia="Times New Roman" w:cs="Arial"/>
          <w:snapToGrid w:val="0"/>
          <w:szCs w:val="24"/>
          <w:lang w:eastAsia="pl-PL"/>
        </w:rPr>
        <w:t xml:space="preserve"> na </w:t>
      </w:r>
      <w:r w:rsidRPr="003A440E">
        <w:rPr>
          <w:rFonts w:eastAsia="Times New Roman" w:cs="Arial"/>
          <w:szCs w:val="24"/>
          <w:lang w:eastAsia="pl-PL"/>
        </w:rPr>
        <w:t xml:space="preserve">odprowadzanie przedmiotowych </w:t>
      </w:r>
      <w:r w:rsidRPr="003A440E">
        <w:rPr>
          <w:rFonts w:eastAsia="Times New Roman" w:cs="Arial"/>
          <w:spacing w:val="-4"/>
          <w:szCs w:val="24"/>
          <w:lang w:eastAsia="pl-PL"/>
        </w:rPr>
        <w:t>ścieków przemysłowych, zawierających substancje szczególnie szkodliwe dla środowiska</w:t>
      </w:r>
      <w:r w:rsidRPr="003A440E">
        <w:rPr>
          <w:rFonts w:eastAsia="Times New Roman" w:cs="Arial"/>
          <w:szCs w:val="24"/>
          <w:lang w:eastAsia="pl-PL"/>
        </w:rPr>
        <w:t xml:space="preserve"> wodnego do urządzeń kanalizacyjnych, zawartą w piśmie z dnia 21 kwietnia 2021 r. W związku z tym, że zgodnie z ustawą Prawo ochrony środowiska w zakresie odprowadzania ścieków z instalacji w pozwoleniu zintegrowanym określa się wyłącznie emisję ścieków przemysłowych, odprowadzanie ścieków opadowo-roztopowych kolektorem Nr 3 zostało wyłączone z zakresu niniejszej decyzji. Na wprowadzanie wód opadowo-roztopowych do rzeki San Spółka posiada pozwolenia wodnoprawne – decyzję Marszałka Województwa Podkarpackiego z dnia 21 lipca 2017 r. znak: OS-II.7322.71.2017.MK oraz Dyrektora Zarządu Zlewni w Przemyślu z dnia 25 października 2018 r., znak: Z.ZUZ.3.421.220.2018.I.H.</w:t>
      </w:r>
    </w:p>
    <w:p w14:paraId="73D2B2A9" w14:textId="26E7D273" w:rsidR="00726C99" w:rsidRPr="003A440E" w:rsidRDefault="00726C99" w:rsidP="00726C99">
      <w:pPr>
        <w:tabs>
          <w:tab w:val="left" w:pos="709"/>
        </w:tabs>
        <w:spacing w:after="0" w:line="276" w:lineRule="auto"/>
        <w:jc w:val="both"/>
        <w:rPr>
          <w:rFonts w:eastAsia="Times New Roman" w:cs="Arial"/>
          <w:szCs w:val="24"/>
          <w:lang w:eastAsia="pl-PL"/>
        </w:rPr>
      </w:pPr>
      <w:r w:rsidRPr="003A440E">
        <w:rPr>
          <w:rFonts w:eastAsia="Times New Roman" w:cs="Arial"/>
          <w:szCs w:val="24"/>
          <w:lang w:eastAsia="pl-PL"/>
        </w:rPr>
        <w:tab/>
        <w:t>Dla instalacji zgodnie z art. 188 ust. 2 pkt 1 ustawy Prawo ochrony środowiska zweryfikowano parametry istotne z punktu widzenia ochrony przed hałasem, w tym zgodnie z art. 211 ust. 6 pkt 6 rozkład czasu pracy źródeł hałasu w ciągu doby. W</w:t>
      </w:r>
      <w:r w:rsidR="00A32699">
        <w:rPr>
          <w:rFonts w:eastAsia="Times New Roman" w:cs="Arial"/>
          <w:szCs w:val="24"/>
          <w:lang w:eastAsia="pl-PL"/>
        </w:rPr>
        <w:t> </w:t>
      </w:r>
      <w:r w:rsidRPr="003A440E">
        <w:rPr>
          <w:rFonts w:eastAsia="Times New Roman" w:cs="Arial"/>
          <w:szCs w:val="24"/>
          <w:lang w:eastAsia="pl-PL"/>
        </w:rPr>
        <w:t>oparciu o ten sam przepis ustalono także wielkość emisji hałasu wyznaczoną dopuszczalnymi poziomami hałasu poza terenem Zakładu, wyrażonymi wskaźnikami poziomu równoważnego hałasu dla dnia i nocy dla terenów objętych ochroną przed hałasem, pomimo iż, z wykonanych i przedstawionych we wniosku pomiarów wynika, że instalacja nie spowoduje przekroczeń wartości dopuszczalnych poziomów określonych w rozporządzeniu Ministra Środowiska z dnia 14 czerwca 2007 r. w</w:t>
      </w:r>
      <w:r>
        <w:rPr>
          <w:rFonts w:eastAsia="Times New Roman" w:cs="Arial"/>
          <w:szCs w:val="24"/>
          <w:lang w:eastAsia="pl-PL"/>
        </w:rPr>
        <w:t> </w:t>
      </w:r>
      <w:r w:rsidRPr="003A440E">
        <w:rPr>
          <w:rFonts w:eastAsia="Times New Roman" w:cs="Arial"/>
          <w:szCs w:val="24"/>
          <w:lang w:eastAsia="pl-PL"/>
        </w:rPr>
        <w:t>sprawie dopuszczalnych poziomów hałasu w środowisku. Pomiary poziomu hałasu wykonywane będą zgodnie z metodyką referencyjną wynikającą z obowiązujących przepisów szczególnych i Polskich Norm, w tym również w zakresie częstotliwości pomiarów w punktach referencyjnych określonych w dotychczasowych lokalizacjach.</w:t>
      </w:r>
    </w:p>
    <w:p w14:paraId="751CE53E" w14:textId="77777777" w:rsidR="00726C99" w:rsidRPr="003A440E" w:rsidRDefault="00726C99" w:rsidP="00726C99">
      <w:pPr>
        <w:autoSpaceDE w:val="0"/>
        <w:autoSpaceDN w:val="0"/>
        <w:adjustRightInd w:val="0"/>
        <w:spacing w:after="0" w:line="276" w:lineRule="auto"/>
        <w:ind w:firstLine="708"/>
        <w:jc w:val="both"/>
        <w:rPr>
          <w:rFonts w:eastAsia="Times New Roman" w:cs="Arial"/>
          <w:bCs/>
          <w:szCs w:val="24"/>
          <w:lang w:eastAsia="pl-PL"/>
        </w:rPr>
      </w:pPr>
      <w:r w:rsidRPr="003A440E">
        <w:rPr>
          <w:rFonts w:eastAsia="Times New Roman" w:cs="Arial"/>
          <w:szCs w:val="24"/>
          <w:lang w:eastAsia="pl-PL"/>
        </w:rPr>
        <w:t xml:space="preserve">Zgodnie z zapisem art. 208 ust. 2 pkt 4 ustawy Prawo ochrony środowiska, wnioskodawca zidentyfikował substancje powodujące ryzyko, zdefiniowane w art. 3 pkt 37a ww. ustawy, wykorzystywane, produkowane lub uwalniane na terenie zakładu w związku z eksploatacją instalacji IPPC. Równocześnie, w oparciu o rozporządzenie Parlamentu Europejskiego i Rady (WE) Nr 1272/2008 z dnia 16 grudnia 2008 r. w sprawie klasyfikacji, oznakowania i pakowania substancji i mieszanin, </w:t>
      </w:r>
      <w:r w:rsidRPr="003A440E">
        <w:rPr>
          <w:rFonts w:eastAsia="Times New Roman" w:cs="Arial"/>
          <w:bCs/>
          <w:szCs w:val="24"/>
          <w:lang w:eastAsia="pl-PL"/>
        </w:rPr>
        <w:t>zmieniające i</w:t>
      </w:r>
      <w:r>
        <w:rPr>
          <w:rFonts w:eastAsia="Times New Roman" w:cs="Arial"/>
          <w:bCs/>
          <w:szCs w:val="24"/>
          <w:lang w:eastAsia="pl-PL"/>
        </w:rPr>
        <w:t> </w:t>
      </w:r>
      <w:r w:rsidRPr="003A440E">
        <w:rPr>
          <w:rFonts w:eastAsia="Times New Roman" w:cs="Arial"/>
          <w:bCs/>
          <w:szCs w:val="24"/>
          <w:lang w:eastAsia="pl-PL"/>
        </w:rPr>
        <w:t>uchylające dyrektywy 67/548/EWG i 1999/45/WE oraz zmieniające rozporządzenie (WE) nr 1907/2006 (Dz. Urz. UE L 353 z 31.12.2008, str. 1, ze zm.) dokonano oceny ryzyka zanieczyszczenia gleby, ziemi i wód gruntowych na terenie Zakładu wykorzystywanymi substancjami niebezpiecznymi. Na podstawie przeprowadzonej analizy opracowano i przedłożono raport początkowy o stanie zanieczyszczenia gleby, ziemi i wód gruntowych substancjami powodującymi ryzyko. Z przedstawionych przez Zakład wyników pomiarów i badań wynika, ze instalacja nie powoduje przekroczeń zanieczyszczeń w glebie i ziemi oraz nie wpływa negatywnie na stan jakości wód gruntowych.</w:t>
      </w:r>
    </w:p>
    <w:p w14:paraId="7093726F" w14:textId="77777777" w:rsidR="00726C99" w:rsidRPr="003A440E" w:rsidRDefault="00726C99" w:rsidP="00726C99">
      <w:pPr>
        <w:autoSpaceDE w:val="0"/>
        <w:autoSpaceDN w:val="0"/>
        <w:adjustRightInd w:val="0"/>
        <w:spacing w:after="240" w:line="276" w:lineRule="auto"/>
        <w:jc w:val="both"/>
        <w:rPr>
          <w:rFonts w:eastAsia="Times New Roman" w:cs="Arial"/>
          <w:bCs/>
          <w:szCs w:val="24"/>
          <w:lang w:eastAsia="pl-PL"/>
        </w:rPr>
      </w:pPr>
      <w:r w:rsidRPr="003A440E">
        <w:rPr>
          <w:rFonts w:eastAsia="Times New Roman" w:cs="Arial"/>
          <w:bCs/>
          <w:szCs w:val="24"/>
          <w:lang w:eastAsia="pl-PL"/>
        </w:rPr>
        <w:t>Charakterystyka substancji niebezpiecznych, występujących na terenie zakładu przedstawiona została w poniższej tabeli:</w:t>
      </w:r>
    </w:p>
    <w:tbl>
      <w:tblPr>
        <w:tblW w:w="970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Description w:val="Tabela przedstawia sposób magazynowania substancji niebezpiecznych oraz zwroty zagrożenia na terenie zakładu."/>
      </w:tblPr>
      <w:tblGrid>
        <w:gridCol w:w="3686"/>
        <w:gridCol w:w="2410"/>
        <w:gridCol w:w="3605"/>
      </w:tblGrid>
      <w:tr w:rsidR="00726C99" w:rsidRPr="003A440E" w14:paraId="5F6E8FE3" w14:textId="77777777" w:rsidTr="00726C99">
        <w:trPr>
          <w:trHeight w:val="642"/>
          <w:tblHeader/>
        </w:trPr>
        <w:tc>
          <w:tcPr>
            <w:tcW w:w="3686" w:type="dxa"/>
            <w:vAlign w:val="center"/>
          </w:tcPr>
          <w:p w14:paraId="6399F05A" w14:textId="77777777" w:rsidR="00726C99" w:rsidRPr="003A440E" w:rsidRDefault="00726C99" w:rsidP="00726C99">
            <w:pPr>
              <w:spacing w:after="0" w:line="276" w:lineRule="auto"/>
              <w:jc w:val="both"/>
              <w:rPr>
                <w:rFonts w:eastAsia="Times New Roman" w:cs="Arial"/>
                <w:b/>
                <w:sz w:val="22"/>
                <w:lang w:eastAsia="pl-PL"/>
              </w:rPr>
            </w:pPr>
            <w:r w:rsidRPr="003A440E">
              <w:rPr>
                <w:rFonts w:eastAsia="Times New Roman" w:cs="Arial"/>
                <w:b/>
                <w:bCs/>
                <w:sz w:val="22"/>
                <w:lang w:eastAsia="pl-PL"/>
              </w:rPr>
              <w:t>Nazwa substancji niebezpiecznej</w:t>
            </w:r>
          </w:p>
        </w:tc>
        <w:tc>
          <w:tcPr>
            <w:tcW w:w="2410" w:type="dxa"/>
            <w:vAlign w:val="center"/>
          </w:tcPr>
          <w:p w14:paraId="23A6996B" w14:textId="77777777" w:rsidR="00726C99" w:rsidRPr="003A440E" w:rsidRDefault="00726C99" w:rsidP="00726C99">
            <w:pPr>
              <w:spacing w:after="0" w:line="276" w:lineRule="auto"/>
              <w:jc w:val="both"/>
              <w:rPr>
                <w:rFonts w:eastAsia="Times New Roman" w:cs="Arial"/>
                <w:b/>
                <w:sz w:val="22"/>
                <w:lang w:eastAsia="pl-PL"/>
              </w:rPr>
            </w:pPr>
            <w:r w:rsidRPr="003A440E">
              <w:rPr>
                <w:rFonts w:eastAsia="Times New Roman" w:cs="Arial"/>
                <w:b/>
                <w:bCs/>
                <w:sz w:val="22"/>
                <w:lang w:eastAsia="pl-PL"/>
              </w:rPr>
              <w:t>Zwroty zagrożenia</w:t>
            </w:r>
          </w:p>
        </w:tc>
        <w:tc>
          <w:tcPr>
            <w:tcW w:w="3605" w:type="dxa"/>
            <w:vAlign w:val="center"/>
          </w:tcPr>
          <w:p w14:paraId="495866DA" w14:textId="77777777" w:rsidR="00726C99" w:rsidRPr="003A440E" w:rsidRDefault="00726C99" w:rsidP="00726C99">
            <w:pPr>
              <w:spacing w:after="0" w:line="276" w:lineRule="auto"/>
              <w:jc w:val="both"/>
              <w:rPr>
                <w:rFonts w:eastAsia="Times New Roman" w:cs="Arial"/>
                <w:b/>
                <w:bCs/>
                <w:sz w:val="22"/>
                <w:lang w:eastAsia="pl-PL"/>
              </w:rPr>
            </w:pPr>
            <w:r w:rsidRPr="003A440E">
              <w:rPr>
                <w:rFonts w:eastAsia="Times New Roman" w:cs="Arial"/>
                <w:b/>
                <w:bCs/>
                <w:sz w:val="22"/>
                <w:lang w:eastAsia="pl-PL"/>
              </w:rPr>
              <w:t xml:space="preserve">Sposób magazynowania </w:t>
            </w:r>
          </w:p>
        </w:tc>
      </w:tr>
      <w:tr w:rsidR="00726C99" w:rsidRPr="003A440E" w14:paraId="430BB644" w14:textId="77777777" w:rsidTr="00726C99">
        <w:tc>
          <w:tcPr>
            <w:tcW w:w="3686" w:type="dxa"/>
            <w:vAlign w:val="center"/>
          </w:tcPr>
          <w:p w14:paraId="2F92D76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Wodorotlenek potasu</w:t>
            </w:r>
          </w:p>
        </w:tc>
        <w:tc>
          <w:tcPr>
            <w:tcW w:w="2410" w:type="dxa"/>
            <w:vAlign w:val="center"/>
          </w:tcPr>
          <w:p w14:paraId="2F5D448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H290, H302, H314</w:t>
            </w:r>
          </w:p>
        </w:tc>
        <w:tc>
          <w:tcPr>
            <w:tcW w:w="3605" w:type="dxa"/>
            <w:vMerge w:val="restart"/>
            <w:vAlign w:val="center"/>
          </w:tcPr>
          <w:p w14:paraId="281AFA4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Przechowywane w miejscu dobrze wentylowanym, </w:t>
            </w:r>
          </w:p>
          <w:p w14:paraId="2DFFA28D" w14:textId="77777777" w:rsidR="00726C99" w:rsidRPr="003A440E" w:rsidRDefault="00726C99" w:rsidP="00726C99">
            <w:pPr>
              <w:spacing w:after="0" w:line="276" w:lineRule="auto"/>
              <w:jc w:val="both"/>
              <w:rPr>
                <w:rFonts w:eastAsia="Times New Roman" w:cs="Arial"/>
                <w:sz w:val="22"/>
                <w:lang w:eastAsia="pl-PL"/>
              </w:rPr>
            </w:pPr>
            <w:r w:rsidRPr="003A440E">
              <w:rPr>
                <w:rFonts w:eastAsia="Times New Roman" w:cs="Arial"/>
                <w:sz w:val="22"/>
                <w:lang w:eastAsia="pl-PL"/>
              </w:rPr>
              <w:t xml:space="preserve">suchym, wyposażonym w szczelną chemoodporną nawierzchnię, z dostępnym tylko dla osób upoważnionych, w oryginalnych opakowaniach zapewniających szczelność </w:t>
            </w:r>
          </w:p>
        </w:tc>
      </w:tr>
      <w:tr w:rsidR="00726C99" w:rsidRPr="003A440E" w14:paraId="257CEC2E" w14:textId="77777777" w:rsidTr="00726C99">
        <w:tc>
          <w:tcPr>
            <w:tcW w:w="3686" w:type="dxa"/>
            <w:vAlign w:val="center"/>
          </w:tcPr>
          <w:p w14:paraId="335C2DA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Pirofosforan tetrasodu</w:t>
            </w:r>
          </w:p>
        </w:tc>
        <w:tc>
          <w:tcPr>
            <w:tcW w:w="2410" w:type="dxa"/>
            <w:vAlign w:val="center"/>
          </w:tcPr>
          <w:p w14:paraId="724FA55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H302, H318</w:t>
            </w:r>
          </w:p>
        </w:tc>
        <w:tc>
          <w:tcPr>
            <w:tcW w:w="3605" w:type="dxa"/>
            <w:vMerge/>
            <w:vAlign w:val="center"/>
          </w:tcPr>
          <w:p w14:paraId="74882193"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323CB05F" w14:textId="77777777" w:rsidTr="00726C99">
        <w:tc>
          <w:tcPr>
            <w:tcW w:w="3686" w:type="dxa"/>
            <w:vAlign w:val="center"/>
          </w:tcPr>
          <w:p w14:paraId="447D6A3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Poly(oxy-1,2-ethanediyl), .alpha.,.alpha.'-[(dodecylimino)di-2,1-ethanediyl]bis (.omega.-hydroxy)-</w:t>
            </w:r>
          </w:p>
        </w:tc>
        <w:tc>
          <w:tcPr>
            <w:tcW w:w="2410" w:type="dxa"/>
            <w:vAlign w:val="center"/>
          </w:tcPr>
          <w:p w14:paraId="1A60A11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H302, H315, H318</w:t>
            </w:r>
          </w:p>
          <w:p w14:paraId="0810B26C" w14:textId="77777777" w:rsidR="00726C99" w:rsidRPr="003A440E" w:rsidRDefault="00726C99" w:rsidP="00726C99">
            <w:pPr>
              <w:spacing w:after="0" w:line="276" w:lineRule="auto"/>
              <w:jc w:val="both"/>
              <w:rPr>
                <w:rFonts w:eastAsia="Times New Roman" w:cs="Arial"/>
                <w:sz w:val="22"/>
                <w:lang w:eastAsia="pl-PL"/>
              </w:rPr>
            </w:pPr>
            <w:r w:rsidRPr="003A440E">
              <w:rPr>
                <w:rFonts w:eastAsia="Times New Roman" w:cs="Arial"/>
                <w:sz w:val="22"/>
                <w:lang w:eastAsia="pl-PL"/>
              </w:rPr>
              <w:t>H410</w:t>
            </w:r>
          </w:p>
        </w:tc>
        <w:tc>
          <w:tcPr>
            <w:tcW w:w="3605" w:type="dxa"/>
            <w:vMerge/>
            <w:vAlign w:val="center"/>
          </w:tcPr>
          <w:p w14:paraId="03997C28"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4F451F2C" w14:textId="77777777" w:rsidTr="00726C99">
        <w:tc>
          <w:tcPr>
            <w:tcW w:w="3686" w:type="dxa"/>
            <w:vAlign w:val="center"/>
          </w:tcPr>
          <w:p w14:paraId="5D46FBE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Wodorotlenek sodu</w:t>
            </w:r>
          </w:p>
        </w:tc>
        <w:tc>
          <w:tcPr>
            <w:tcW w:w="2410" w:type="dxa"/>
            <w:vAlign w:val="center"/>
          </w:tcPr>
          <w:p w14:paraId="073BEE5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H290, H314</w:t>
            </w:r>
          </w:p>
        </w:tc>
        <w:tc>
          <w:tcPr>
            <w:tcW w:w="3605" w:type="dxa"/>
            <w:vMerge/>
            <w:vAlign w:val="center"/>
          </w:tcPr>
          <w:p w14:paraId="21337CBD"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4136947A" w14:textId="77777777" w:rsidTr="00726C99">
        <w:tc>
          <w:tcPr>
            <w:tcW w:w="3686" w:type="dxa"/>
            <w:vAlign w:val="center"/>
          </w:tcPr>
          <w:p w14:paraId="29C9C3E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Dipotassium tetraborate</w:t>
            </w:r>
          </w:p>
        </w:tc>
        <w:tc>
          <w:tcPr>
            <w:tcW w:w="2410" w:type="dxa"/>
            <w:vAlign w:val="center"/>
          </w:tcPr>
          <w:p w14:paraId="3C6C9A5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H361d</w:t>
            </w:r>
          </w:p>
        </w:tc>
        <w:tc>
          <w:tcPr>
            <w:tcW w:w="3605" w:type="dxa"/>
            <w:vMerge/>
            <w:vAlign w:val="center"/>
          </w:tcPr>
          <w:p w14:paraId="2D697191"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2A17E543" w14:textId="77777777" w:rsidTr="00726C99">
        <w:tc>
          <w:tcPr>
            <w:tcW w:w="3686" w:type="dxa"/>
            <w:vAlign w:val="center"/>
          </w:tcPr>
          <w:p w14:paraId="65EAED2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Ortofosforan tripotasu</w:t>
            </w:r>
          </w:p>
        </w:tc>
        <w:tc>
          <w:tcPr>
            <w:tcW w:w="2410" w:type="dxa"/>
            <w:vAlign w:val="center"/>
          </w:tcPr>
          <w:p w14:paraId="0097D88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H319, H335, H315</w:t>
            </w:r>
          </w:p>
        </w:tc>
        <w:tc>
          <w:tcPr>
            <w:tcW w:w="3605" w:type="dxa"/>
            <w:vMerge/>
            <w:vAlign w:val="center"/>
          </w:tcPr>
          <w:p w14:paraId="5C5AFFE5"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160976A5" w14:textId="77777777" w:rsidTr="00726C99">
        <w:tc>
          <w:tcPr>
            <w:tcW w:w="3686" w:type="dxa"/>
            <w:vAlign w:val="center"/>
          </w:tcPr>
          <w:p w14:paraId="71C2FDF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Kwas siarkowy</w:t>
            </w:r>
          </w:p>
        </w:tc>
        <w:tc>
          <w:tcPr>
            <w:tcW w:w="2410" w:type="dxa"/>
            <w:vAlign w:val="center"/>
          </w:tcPr>
          <w:p w14:paraId="60953F7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H314</w:t>
            </w:r>
          </w:p>
        </w:tc>
        <w:tc>
          <w:tcPr>
            <w:tcW w:w="3605" w:type="dxa"/>
            <w:vMerge/>
            <w:vAlign w:val="center"/>
          </w:tcPr>
          <w:p w14:paraId="58B0E9E2"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727EB604" w14:textId="77777777" w:rsidTr="00726C99">
        <w:tc>
          <w:tcPr>
            <w:tcW w:w="3686" w:type="dxa"/>
            <w:vAlign w:val="center"/>
          </w:tcPr>
          <w:p w14:paraId="04194ED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Alkohole, C12-14, etoksylowane, propoksylo-wane</w:t>
            </w:r>
          </w:p>
        </w:tc>
        <w:tc>
          <w:tcPr>
            <w:tcW w:w="2410" w:type="dxa"/>
            <w:vAlign w:val="center"/>
          </w:tcPr>
          <w:p w14:paraId="59F3539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H400, H412</w:t>
            </w:r>
          </w:p>
        </w:tc>
        <w:tc>
          <w:tcPr>
            <w:tcW w:w="3605" w:type="dxa"/>
            <w:vMerge/>
            <w:vAlign w:val="center"/>
          </w:tcPr>
          <w:p w14:paraId="66DAC9DB"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41E0F58A" w14:textId="77777777" w:rsidTr="00726C99">
        <w:tc>
          <w:tcPr>
            <w:tcW w:w="3686" w:type="dxa"/>
            <w:vAlign w:val="center"/>
          </w:tcPr>
          <w:p w14:paraId="0219A10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Alkohol etoksylowany</w:t>
            </w:r>
          </w:p>
        </w:tc>
        <w:tc>
          <w:tcPr>
            <w:tcW w:w="2410" w:type="dxa"/>
            <w:vAlign w:val="center"/>
          </w:tcPr>
          <w:p w14:paraId="2C4360D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H302, H318</w:t>
            </w:r>
          </w:p>
        </w:tc>
        <w:tc>
          <w:tcPr>
            <w:tcW w:w="3605" w:type="dxa"/>
            <w:vMerge/>
            <w:vAlign w:val="center"/>
          </w:tcPr>
          <w:p w14:paraId="2FE6BCAD"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13321DD9" w14:textId="77777777" w:rsidTr="00726C99">
        <w:tc>
          <w:tcPr>
            <w:tcW w:w="3686" w:type="dxa"/>
            <w:vAlign w:val="center"/>
          </w:tcPr>
          <w:p w14:paraId="6E388DEA" w14:textId="77777777" w:rsidR="00726C99" w:rsidRPr="003A440E" w:rsidRDefault="00726C99" w:rsidP="00726C99">
            <w:pPr>
              <w:autoSpaceDE w:val="0"/>
              <w:autoSpaceDN w:val="0"/>
              <w:adjustRightInd w:val="0"/>
              <w:spacing w:after="0" w:line="276" w:lineRule="auto"/>
              <w:jc w:val="both"/>
              <w:rPr>
                <w:rFonts w:eastAsia="Times New Roman" w:cs="Arial"/>
                <w:sz w:val="22"/>
                <w:lang w:val="en-US" w:eastAsia="pl-PL"/>
              </w:rPr>
            </w:pPr>
            <w:r w:rsidRPr="003A440E">
              <w:rPr>
                <w:rFonts w:eastAsia="Times New Roman" w:cs="Arial"/>
                <w:sz w:val="22"/>
                <w:lang w:val="en-US" w:eastAsia="pl-PL"/>
              </w:rPr>
              <w:t>Oxirane, 2-methyl-, polymer with oxirane, mono(2-propylheptyl) ether</w:t>
            </w:r>
          </w:p>
        </w:tc>
        <w:tc>
          <w:tcPr>
            <w:tcW w:w="2410" w:type="dxa"/>
            <w:vAlign w:val="center"/>
          </w:tcPr>
          <w:p w14:paraId="0AA94199" w14:textId="77777777" w:rsidR="00726C99" w:rsidRPr="003A440E" w:rsidRDefault="00726C99" w:rsidP="00726C99">
            <w:pPr>
              <w:autoSpaceDE w:val="0"/>
              <w:autoSpaceDN w:val="0"/>
              <w:adjustRightInd w:val="0"/>
              <w:spacing w:after="0" w:line="276" w:lineRule="auto"/>
              <w:jc w:val="both"/>
              <w:rPr>
                <w:rFonts w:eastAsia="Times New Roman" w:cs="Arial"/>
                <w:sz w:val="22"/>
                <w:lang w:val="en-US" w:eastAsia="pl-PL"/>
              </w:rPr>
            </w:pPr>
            <w:r w:rsidRPr="003A440E">
              <w:rPr>
                <w:rFonts w:eastAsia="Times New Roman" w:cs="Arial"/>
                <w:sz w:val="22"/>
                <w:lang w:eastAsia="pl-PL"/>
              </w:rPr>
              <w:t>H302, H318</w:t>
            </w:r>
          </w:p>
        </w:tc>
        <w:tc>
          <w:tcPr>
            <w:tcW w:w="3605" w:type="dxa"/>
            <w:vMerge/>
            <w:vAlign w:val="center"/>
          </w:tcPr>
          <w:p w14:paraId="1A463A2A" w14:textId="77777777" w:rsidR="00726C99" w:rsidRPr="003A440E" w:rsidRDefault="00726C99" w:rsidP="00726C99">
            <w:pPr>
              <w:spacing w:after="0" w:line="276" w:lineRule="auto"/>
              <w:jc w:val="both"/>
              <w:rPr>
                <w:rFonts w:eastAsia="Times New Roman" w:cs="Arial"/>
                <w:sz w:val="22"/>
                <w:lang w:val="en-US" w:eastAsia="pl-PL"/>
              </w:rPr>
            </w:pPr>
          </w:p>
        </w:tc>
      </w:tr>
      <w:tr w:rsidR="00726C99" w:rsidRPr="003A440E" w14:paraId="00AF3FAF" w14:textId="77777777" w:rsidTr="00726C99">
        <w:tc>
          <w:tcPr>
            <w:tcW w:w="3686" w:type="dxa"/>
            <w:vAlign w:val="center"/>
          </w:tcPr>
          <w:p w14:paraId="04AFD75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Kwas fluorowodorowy</w:t>
            </w:r>
          </w:p>
        </w:tc>
        <w:tc>
          <w:tcPr>
            <w:tcW w:w="2410" w:type="dxa"/>
            <w:vAlign w:val="center"/>
          </w:tcPr>
          <w:p w14:paraId="68E4DF5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H330, H310, H300</w:t>
            </w:r>
          </w:p>
          <w:p w14:paraId="2F5942C2" w14:textId="77777777" w:rsidR="00726C99" w:rsidRPr="003A440E" w:rsidRDefault="00726C99" w:rsidP="00726C99">
            <w:pPr>
              <w:spacing w:after="0" w:line="276" w:lineRule="auto"/>
              <w:jc w:val="both"/>
              <w:rPr>
                <w:rFonts w:eastAsia="Times New Roman" w:cs="Arial"/>
                <w:sz w:val="22"/>
                <w:lang w:val="en-US" w:eastAsia="pl-PL"/>
              </w:rPr>
            </w:pPr>
            <w:r w:rsidRPr="003A440E">
              <w:rPr>
                <w:rFonts w:eastAsia="Times New Roman" w:cs="Arial"/>
                <w:sz w:val="22"/>
                <w:lang w:eastAsia="pl-PL"/>
              </w:rPr>
              <w:t>H314</w:t>
            </w:r>
          </w:p>
        </w:tc>
        <w:tc>
          <w:tcPr>
            <w:tcW w:w="3605" w:type="dxa"/>
            <w:vMerge/>
            <w:vAlign w:val="center"/>
          </w:tcPr>
          <w:p w14:paraId="0E62D5C3" w14:textId="77777777" w:rsidR="00726C99" w:rsidRPr="003A440E" w:rsidRDefault="00726C99" w:rsidP="00726C99">
            <w:pPr>
              <w:spacing w:after="0" w:line="276" w:lineRule="auto"/>
              <w:jc w:val="both"/>
              <w:rPr>
                <w:rFonts w:eastAsia="Times New Roman" w:cs="Arial"/>
                <w:sz w:val="22"/>
                <w:lang w:val="en-US" w:eastAsia="pl-PL"/>
              </w:rPr>
            </w:pPr>
          </w:p>
        </w:tc>
      </w:tr>
      <w:tr w:rsidR="00726C99" w:rsidRPr="003A440E" w14:paraId="6D8CB3E1" w14:textId="77777777" w:rsidTr="00726C99">
        <w:tc>
          <w:tcPr>
            <w:tcW w:w="3686" w:type="dxa"/>
            <w:vAlign w:val="center"/>
          </w:tcPr>
          <w:p w14:paraId="5E2AC5A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Ortofosforan trisodu</w:t>
            </w:r>
          </w:p>
        </w:tc>
        <w:tc>
          <w:tcPr>
            <w:tcW w:w="2410" w:type="dxa"/>
            <w:vAlign w:val="center"/>
          </w:tcPr>
          <w:p w14:paraId="29ECC660" w14:textId="77777777" w:rsidR="00726C99" w:rsidRPr="003A440E" w:rsidRDefault="00726C99" w:rsidP="00726C99">
            <w:pPr>
              <w:autoSpaceDE w:val="0"/>
              <w:autoSpaceDN w:val="0"/>
              <w:adjustRightInd w:val="0"/>
              <w:spacing w:after="0" w:line="276" w:lineRule="auto"/>
              <w:jc w:val="both"/>
              <w:rPr>
                <w:rFonts w:eastAsia="Times New Roman" w:cs="Arial"/>
                <w:sz w:val="22"/>
                <w:lang w:val="en-US" w:eastAsia="pl-PL"/>
              </w:rPr>
            </w:pPr>
            <w:r w:rsidRPr="003A440E">
              <w:rPr>
                <w:rFonts w:eastAsia="Times New Roman" w:cs="Arial"/>
                <w:sz w:val="22"/>
                <w:lang w:eastAsia="pl-PL"/>
              </w:rPr>
              <w:t>H315, H319, H335</w:t>
            </w:r>
          </w:p>
        </w:tc>
        <w:tc>
          <w:tcPr>
            <w:tcW w:w="3605" w:type="dxa"/>
            <w:vMerge/>
            <w:vAlign w:val="center"/>
          </w:tcPr>
          <w:p w14:paraId="7B830CBD" w14:textId="77777777" w:rsidR="00726C99" w:rsidRPr="003A440E" w:rsidRDefault="00726C99" w:rsidP="00726C99">
            <w:pPr>
              <w:spacing w:after="0" w:line="276" w:lineRule="auto"/>
              <w:jc w:val="both"/>
              <w:rPr>
                <w:rFonts w:eastAsia="Times New Roman" w:cs="Arial"/>
                <w:sz w:val="22"/>
                <w:lang w:val="en-US" w:eastAsia="pl-PL"/>
              </w:rPr>
            </w:pPr>
          </w:p>
        </w:tc>
      </w:tr>
      <w:tr w:rsidR="00726C99" w:rsidRPr="003A440E" w14:paraId="5DA16424" w14:textId="77777777" w:rsidTr="00726C99">
        <w:tc>
          <w:tcPr>
            <w:tcW w:w="3686" w:type="dxa"/>
            <w:vAlign w:val="center"/>
          </w:tcPr>
          <w:p w14:paraId="49DDBD7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Pirofosforan tetrasodu</w:t>
            </w:r>
          </w:p>
        </w:tc>
        <w:tc>
          <w:tcPr>
            <w:tcW w:w="2410" w:type="dxa"/>
            <w:vAlign w:val="center"/>
          </w:tcPr>
          <w:p w14:paraId="5AB977E2" w14:textId="77777777" w:rsidR="00726C99" w:rsidRPr="003A440E" w:rsidRDefault="00726C99" w:rsidP="00726C99">
            <w:pPr>
              <w:autoSpaceDE w:val="0"/>
              <w:autoSpaceDN w:val="0"/>
              <w:adjustRightInd w:val="0"/>
              <w:spacing w:after="0" w:line="276" w:lineRule="auto"/>
              <w:jc w:val="both"/>
              <w:rPr>
                <w:rFonts w:eastAsia="Times New Roman" w:cs="Arial"/>
                <w:sz w:val="22"/>
                <w:lang w:val="en-US" w:eastAsia="pl-PL"/>
              </w:rPr>
            </w:pPr>
            <w:r w:rsidRPr="003A440E">
              <w:rPr>
                <w:rFonts w:eastAsia="Times New Roman" w:cs="Arial"/>
                <w:sz w:val="22"/>
                <w:lang w:eastAsia="pl-PL"/>
              </w:rPr>
              <w:t>H302. H318</w:t>
            </w:r>
          </w:p>
        </w:tc>
        <w:tc>
          <w:tcPr>
            <w:tcW w:w="3605" w:type="dxa"/>
            <w:vMerge/>
            <w:vAlign w:val="center"/>
          </w:tcPr>
          <w:p w14:paraId="1838FF28" w14:textId="77777777" w:rsidR="00726C99" w:rsidRPr="003A440E" w:rsidRDefault="00726C99" w:rsidP="00726C99">
            <w:pPr>
              <w:spacing w:after="0" w:line="276" w:lineRule="auto"/>
              <w:jc w:val="both"/>
              <w:rPr>
                <w:rFonts w:eastAsia="Times New Roman" w:cs="Arial"/>
                <w:sz w:val="22"/>
                <w:lang w:val="en-US" w:eastAsia="pl-PL"/>
              </w:rPr>
            </w:pPr>
          </w:p>
        </w:tc>
      </w:tr>
      <w:tr w:rsidR="00726C99" w:rsidRPr="003A440E" w14:paraId="06687405" w14:textId="77777777" w:rsidTr="00726C99">
        <w:tc>
          <w:tcPr>
            <w:tcW w:w="3686" w:type="dxa"/>
            <w:vAlign w:val="center"/>
          </w:tcPr>
          <w:p w14:paraId="138BA54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Węglan sodu</w:t>
            </w:r>
          </w:p>
        </w:tc>
        <w:tc>
          <w:tcPr>
            <w:tcW w:w="2410" w:type="dxa"/>
            <w:vAlign w:val="center"/>
          </w:tcPr>
          <w:p w14:paraId="6F50535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H319</w:t>
            </w:r>
          </w:p>
        </w:tc>
        <w:tc>
          <w:tcPr>
            <w:tcW w:w="3605" w:type="dxa"/>
            <w:vMerge/>
            <w:vAlign w:val="center"/>
          </w:tcPr>
          <w:p w14:paraId="779ABD98" w14:textId="77777777" w:rsidR="00726C99" w:rsidRPr="003A440E" w:rsidRDefault="00726C99" w:rsidP="00726C99">
            <w:pPr>
              <w:spacing w:after="0" w:line="276" w:lineRule="auto"/>
              <w:jc w:val="both"/>
              <w:rPr>
                <w:rFonts w:eastAsia="Times New Roman" w:cs="Arial"/>
                <w:sz w:val="22"/>
                <w:lang w:val="en-US" w:eastAsia="pl-PL"/>
              </w:rPr>
            </w:pPr>
          </w:p>
        </w:tc>
      </w:tr>
      <w:tr w:rsidR="00726C99" w:rsidRPr="003A440E" w14:paraId="4A5D8FA6" w14:textId="77777777" w:rsidTr="00726C99">
        <w:tc>
          <w:tcPr>
            <w:tcW w:w="3686" w:type="dxa"/>
            <w:vAlign w:val="center"/>
          </w:tcPr>
          <w:p w14:paraId="7037AAC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Kwas heksafluorocyr-konowy</w:t>
            </w:r>
          </w:p>
        </w:tc>
        <w:tc>
          <w:tcPr>
            <w:tcW w:w="2410" w:type="dxa"/>
            <w:vAlign w:val="center"/>
          </w:tcPr>
          <w:p w14:paraId="229F484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H301, H311, H331,</w:t>
            </w:r>
          </w:p>
          <w:p w14:paraId="53A5417B" w14:textId="77777777" w:rsidR="00726C99" w:rsidRPr="003A440E" w:rsidRDefault="00726C99" w:rsidP="00726C99">
            <w:pPr>
              <w:spacing w:after="0" w:line="276" w:lineRule="auto"/>
              <w:jc w:val="both"/>
              <w:rPr>
                <w:rFonts w:eastAsia="Times New Roman" w:cs="Arial"/>
                <w:sz w:val="22"/>
                <w:lang w:val="en-US" w:eastAsia="pl-PL"/>
              </w:rPr>
            </w:pPr>
            <w:r w:rsidRPr="003A440E">
              <w:rPr>
                <w:rFonts w:eastAsia="Times New Roman" w:cs="Arial"/>
                <w:sz w:val="22"/>
                <w:lang w:eastAsia="pl-PL"/>
              </w:rPr>
              <w:t>H314</w:t>
            </w:r>
          </w:p>
        </w:tc>
        <w:tc>
          <w:tcPr>
            <w:tcW w:w="3605" w:type="dxa"/>
            <w:vMerge/>
            <w:vAlign w:val="center"/>
          </w:tcPr>
          <w:p w14:paraId="05CDFC88" w14:textId="77777777" w:rsidR="00726C99" w:rsidRPr="003A440E" w:rsidRDefault="00726C99" w:rsidP="00726C99">
            <w:pPr>
              <w:spacing w:after="0" w:line="276" w:lineRule="auto"/>
              <w:jc w:val="both"/>
              <w:rPr>
                <w:rFonts w:eastAsia="Times New Roman" w:cs="Arial"/>
                <w:sz w:val="22"/>
                <w:lang w:val="en-US" w:eastAsia="pl-PL"/>
              </w:rPr>
            </w:pPr>
          </w:p>
        </w:tc>
      </w:tr>
      <w:tr w:rsidR="00726C99" w:rsidRPr="003A440E" w14:paraId="4B3E2D57" w14:textId="77777777" w:rsidTr="00726C99">
        <w:tc>
          <w:tcPr>
            <w:tcW w:w="3686" w:type="dxa"/>
            <w:vAlign w:val="center"/>
          </w:tcPr>
          <w:p w14:paraId="025CAD8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Diwodoro-fosforan (V) cynku (II)</w:t>
            </w:r>
          </w:p>
        </w:tc>
        <w:tc>
          <w:tcPr>
            <w:tcW w:w="2410" w:type="dxa"/>
            <w:vAlign w:val="center"/>
          </w:tcPr>
          <w:p w14:paraId="3879957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H302, H400, H411</w:t>
            </w:r>
          </w:p>
        </w:tc>
        <w:tc>
          <w:tcPr>
            <w:tcW w:w="3605" w:type="dxa"/>
            <w:vMerge/>
            <w:vAlign w:val="center"/>
          </w:tcPr>
          <w:p w14:paraId="2B67E162"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0EA97357" w14:textId="77777777" w:rsidTr="00726C99">
        <w:tc>
          <w:tcPr>
            <w:tcW w:w="3686" w:type="dxa"/>
            <w:vAlign w:val="center"/>
          </w:tcPr>
          <w:p w14:paraId="2B5E3A0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Fosforan (V) manganu (II)</w:t>
            </w:r>
          </w:p>
        </w:tc>
        <w:tc>
          <w:tcPr>
            <w:tcW w:w="2410" w:type="dxa"/>
            <w:vAlign w:val="center"/>
          </w:tcPr>
          <w:p w14:paraId="58E5B73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H319, H373, H412</w:t>
            </w:r>
          </w:p>
        </w:tc>
        <w:tc>
          <w:tcPr>
            <w:tcW w:w="3605" w:type="dxa"/>
            <w:vMerge/>
            <w:vAlign w:val="center"/>
          </w:tcPr>
          <w:p w14:paraId="7FB2EFE0"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165CB339" w14:textId="77777777" w:rsidTr="00726C99">
        <w:trPr>
          <w:trHeight w:val="549"/>
        </w:trPr>
        <w:tc>
          <w:tcPr>
            <w:tcW w:w="3686" w:type="dxa"/>
            <w:vAlign w:val="center"/>
          </w:tcPr>
          <w:p w14:paraId="15BA99F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Kwas ortofosforowy</w:t>
            </w:r>
          </w:p>
        </w:tc>
        <w:tc>
          <w:tcPr>
            <w:tcW w:w="2410" w:type="dxa"/>
            <w:vAlign w:val="center"/>
          </w:tcPr>
          <w:p w14:paraId="32B1458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H290, H314</w:t>
            </w:r>
          </w:p>
        </w:tc>
        <w:tc>
          <w:tcPr>
            <w:tcW w:w="3605" w:type="dxa"/>
            <w:vMerge/>
            <w:vAlign w:val="center"/>
          </w:tcPr>
          <w:p w14:paraId="55C58A6F"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5F922627" w14:textId="77777777" w:rsidTr="00726C99">
        <w:tc>
          <w:tcPr>
            <w:tcW w:w="3686" w:type="dxa"/>
            <w:vAlign w:val="center"/>
          </w:tcPr>
          <w:p w14:paraId="7D543E9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Azotan (V) niklu (II)</w:t>
            </w:r>
          </w:p>
        </w:tc>
        <w:tc>
          <w:tcPr>
            <w:tcW w:w="2410" w:type="dxa"/>
            <w:vAlign w:val="center"/>
          </w:tcPr>
          <w:p w14:paraId="23F1F92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H272, H350i, H341, H360D, H372, H332</w:t>
            </w:r>
          </w:p>
          <w:p w14:paraId="14EF2B8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H302, H315, H318</w:t>
            </w:r>
          </w:p>
          <w:p w14:paraId="36667B6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H334, H317, H400, H410</w:t>
            </w:r>
          </w:p>
        </w:tc>
        <w:tc>
          <w:tcPr>
            <w:tcW w:w="3605" w:type="dxa"/>
            <w:vMerge/>
            <w:vAlign w:val="center"/>
          </w:tcPr>
          <w:p w14:paraId="14997E62"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25DA7B2C" w14:textId="77777777" w:rsidTr="00726C99">
        <w:tc>
          <w:tcPr>
            <w:tcW w:w="3686" w:type="dxa"/>
            <w:vAlign w:val="center"/>
          </w:tcPr>
          <w:p w14:paraId="04CE9AF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Azotan manganu (II)</w:t>
            </w:r>
          </w:p>
        </w:tc>
        <w:tc>
          <w:tcPr>
            <w:tcW w:w="2410" w:type="dxa"/>
            <w:vAlign w:val="center"/>
          </w:tcPr>
          <w:p w14:paraId="051C6FD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H272, H302, H314</w:t>
            </w:r>
          </w:p>
          <w:p w14:paraId="2EFB711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H318, H373, H412</w:t>
            </w:r>
          </w:p>
        </w:tc>
        <w:tc>
          <w:tcPr>
            <w:tcW w:w="3605" w:type="dxa"/>
            <w:vMerge/>
            <w:vAlign w:val="center"/>
          </w:tcPr>
          <w:p w14:paraId="7F2E14A2"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0A42682C" w14:textId="77777777" w:rsidTr="00726C99">
        <w:tc>
          <w:tcPr>
            <w:tcW w:w="3686" w:type="dxa"/>
            <w:vAlign w:val="center"/>
          </w:tcPr>
          <w:p w14:paraId="49B4054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Azotyn sodu</w:t>
            </w:r>
          </w:p>
        </w:tc>
        <w:tc>
          <w:tcPr>
            <w:tcW w:w="2410" w:type="dxa"/>
            <w:vAlign w:val="center"/>
          </w:tcPr>
          <w:p w14:paraId="1A3A3FE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H272, H301,H400</w:t>
            </w:r>
          </w:p>
          <w:p w14:paraId="47B2E1C7" w14:textId="77777777" w:rsidR="00726C99" w:rsidRPr="003A440E" w:rsidRDefault="00726C99" w:rsidP="00726C99">
            <w:pPr>
              <w:spacing w:after="0" w:line="276" w:lineRule="auto"/>
              <w:jc w:val="both"/>
              <w:rPr>
                <w:rFonts w:eastAsia="Times New Roman" w:cs="Arial"/>
                <w:sz w:val="22"/>
                <w:lang w:eastAsia="pl-PL"/>
              </w:rPr>
            </w:pPr>
            <w:r w:rsidRPr="003A440E">
              <w:rPr>
                <w:rFonts w:eastAsia="Times New Roman" w:cs="Arial"/>
                <w:sz w:val="22"/>
                <w:lang w:eastAsia="pl-PL"/>
              </w:rPr>
              <w:t>H319</w:t>
            </w:r>
          </w:p>
        </w:tc>
        <w:tc>
          <w:tcPr>
            <w:tcW w:w="3605" w:type="dxa"/>
            <w:vMerge/>
            <w:vAlign w:val="center"/>
          </w:tcPr>
          <w:p w14:paraId="348C6D1B"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14EAB4C1" w14:textId="77777777" w:rsidTr="00726C99">
        <w:tc>
          <w:tcPr>
            <w:tcW w:w="3686" w:type="dxa"/>
            <w:vAlign w:val="center"/>
          </w:tcPr>
          <w:p w14:paraId="30A31EC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Azotan (V) cynku (II)</w:t>
            </w:r>
          </w:p>
        </w:tc>
        <w:tc>
          <w:tcPr>
            <w:tcW w:w="2410" w:type="dxa"/>
            <w:vAlign w:val="center"/>
          </w:tcPr>
          <w:p w14:paraId="7CE0740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H272, H302, H315, H319, H335, H400</w:t>
            </w:r>
          </w:p>
          <w:p w14:paraId="49CF6803" w14:textId="77777777" w:rsidR="00726C99" w:rsidRPr="003A440E" w:rsidRDefault="00726C99" w:rsidP="00726C99">
            <w:pPr>
              <w:spacing w:after="0" w:line="276" w:lineRule="auto"/>
              <w:jc w:val="both"/>
              <w:rPr>
                <w:rFonts w:eastAsia="Times New Roman" w:cs="Arial"/>
                <w:sz w:val="22"/>
                <w:lang w:eastAsia="pl-PL"/>
              </w:rPr>
            </w:pPr>
            <w:r w:rsidRPr="003A440E">
              <w:rPr>
                <w:rFonts w:eastAsia="Times New Roman" w:cs="Arial"/>
                <w:sz w:val="22"/>
                <w:lang w:eastAsia="pl-PL"/>
              </w:rPr>
              <w:t>H411</w:t>
            </w:r>
          </w:p>
        </w:tc>
        <w:tc>
          <w:tcPr>
            <w:tcW w:w="3605" w:type="dxa"/>
            <w:vMerge/>
            <w:vAlign w:val="center"/>
          </w:tcPr>
          <w:p w14:paraId="34D61B86"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09D71D1C" w14:textId="77777777" w:rsidTr="00726C99">
        <w:tc>
          <w:tcPr>
            <w:tcW w:w="3686" w:type="dxa"/>
            <w:vAlign w:val="center"/>
          </w:tcPr>
          <w:p w14:paraId="0B25181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Azotan magnezu</w:t>
            </w:r>
          </w:p>
        </w:tc>
        <w:tc>
          <w:tcPr>
            <w:tcW w:w="2410" w:type="dxa"/>
            <w:vAlign w:val="center"/>
          </w:tcPr>
          <w:p w14:paraId="291B261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H272</w:t>
            </w:r>
          </w:p>
        </w:tc>
        <w:tc>
          <w:tcPr>
            <w:tcW w:w="3605" w:type="dxa"/>
            <w:vMerge/>
            <w:vAlign w:val="center"/>
          </w:tcPr>
          <w:p w14:paraId="11912F7A"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015C26BA" w14:textId="77777777" w:rsidTr="00726C99">
        <w:tc>
          <w:tcPr>
            <w:tcW w:w="3686" w:type="dxa"/>
            <w:vAlign w:val="center"/>
          </w:tcPr>
          <w:p w14:paraId="1C84811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Tetrafluoroboran cynku</w:t>
            </w:r>
          </w:p>
        </w:tc>
        <w:tc>
          <w:tcPr>
            <w:tcW w:w="2410" w:type="dxa"/>
            <w:vAlign w:val="center"/>
          </w:tcPr>
          <w:p w14:paraId="2258C82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H319, H315</w:t>
            </w:r>
          </w:p>
        </w:tc>
        <w:tc>
          <w:tcPr>
            <w:tcW w:w="3605" w:type="dxa"/>
            <w:vMerge/>
            <w:vAlign w:val="center"/>
          </w:tcPr>
          <w:p w14:paraId="4303BC50"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1ABA7252" w14:textId="77777777" w:rsidTr="00726C99">
        <w:tc>
          <w:tcPr>
            <w:tcW w:w="3686" w:type="dxa"/>
            <w:vAlign w:val="center"/>
          </w:tcPr>
          <w:p w14:paraId="474662F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Węglan cynku</w:t>
            </w:r>
          </w:p>
        </w:tc>
        <w:tc>
          <w:tcPr>
            <w:tcW w:w="2410" w:type="dxa"/>
            <w:vAlign w:val="center"/>
          </w:tcPr>
          <w:p w14:paraId="725097A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H400, H411</w:t>
            </w:r>
          </w:p>
        </w:tc>
        <w:tc>
          <w:tcPr>
            <w:tcW w:w="3605" w:type="dxa"/>
            <w:vMerge/>
            <w:vAlign w:val="center"/>
          </w:tcPr>
          <w:p w14:paraId="18D767EB"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416143F2" w14:textId="77777777" w:rsidTr="00726C99">
        <w:tc>
          <w:tcPr>
            <w:tcW w:w="3686" w:type="dxa"/>
            <w:vAlign w:val="center"/>
          </w:tcPr>
          <w:p w14:paraId="7DC0865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Etanol</w:t>
            </w:r>
          </w:p>
        </w:tc>
        <w:tc>
          <w:tcPr>
            <w:tcW w:w="2410" w:type="dxa"/>
            <w:vAlign w:val="center"/>
          </w:tcPr>
          <w:p w14:paraId="5DEF57B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H225, H319</w:t>
            </w:r>
          </w:p>
        </w:tc>
        <w:tc>
          <w:tcPr>
            <w:tcW w:w="3605" w:type="dxa"/>
            <w:vMerge/>
            <w:vAlign w:val="center"/>
          </w:tcPr>
          <w:p w14:paraId="42047DF7"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076637FB" w14:textId="77777777" w:rsidTr="00726C99">
        <w:tc>
          <w:tcPr>
            <w:tcW w:w="3686" w:type="dxa"/>
            <w:vAlign w:val="center"/>
          </w:tcPr>
          <w:p w14:paraId="4B78853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Alkohol etoksylowany</w:t>
            </w:r>
          </w:p>
        </w:tc>
        <w:tc>
          <w:tcPr>
            <w:tcW w:w="2410" w:type="dxa"/>
            <w:vAlign w:val="center"/>
          </w:tcPr>
          <w:p w14:paraId="699C455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H319, H315, H302</w:t>
            </w:r>
          </w:p>
        </w:tc>
        <w:tc>
          <w:tcPr>
            <w:tcW w:w="3605" w:type="dxa"/>
            <w:vMerge/>
            <w:vAlign w:val="center"/>
          </w:tcPr>
          <w:p w14:paraId="2B1CB55B"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49CA591B" w14:textId="77777777" w:rsidTr="00726C99">
        <w:tc>
          <w:tcPr>
            <w:tcW w:w="3686" w:type="dxa"/>
            <w:vAlign w:val="center"/>
          </w:tcPr>
          <w:p w14:paraId="777E5C7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Dietylo-tiomocznik</w:t>
            </w:r>
          </w:p>
        </w:tc>
        <w:tc>
          <w:tcPr>
            <w:tcW w:w="2410" w:type="dxa"/>
            <w:vAlign w:val="center"/>
          </w:tcPr>
          <w:p w14:paraId="45AD471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H302, H312, H318</w:t>
            </w:r>
          </w:p>
          <w:p w14:paraId="238D613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H317, H372, H412</w:t>
            </w:r>
          </w:p>
        </w:tc>
        <w:tc>
          <w:tcPr>
            <w:tcW w:w="3605" w:type="dxa"/>
            <w:vMerge/>
            <w:vAlign w:val="center"/>
          </w:tcPr>
          <w:p w14:paraId="01D7AB11"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6EF940E8" w14:textId="77777777" w:rsidTr="00726C99">
        <w:tc>
          <w:tcPr>
            <w:tcW w:w="3686" w:type="dxa"/>
            <w:vAlign w:val="center"/>
          </w:tcPr>
          <w:p w14:paraId="72C947E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Wodorotlenek wapnia</w:t>
            </w:r>
          </w:p>
        </w:tc>
        <w:tc>
          <w:tcPr>
            <w:tcW w:w="2410" w:type="dxa"/>
            <w:vAlign w:val="center"/>
          </w:tcPr>
          <w:p w14:paraId="2ED8A41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H318, H335, H315</w:t>
            </w:r>
          </w:p>
        </w:tc>
        <w:tc>
          <w:tcPr>
            <w:tcW w:w="3605" w:type="dxa"/>
            <w:vMerge/>
            <w:vAlign w:val="center"/>
          </w:tcPr>
          <w:p w14:paraId="481BD64E" w14:textId="77777777" w:rsidR="00726C99" w:rsidRPr="003A440E" w:rsidRDefault="00726C99" w:rsidP="00726C99">
            <w:pPr>
              <w:spacing w:after="0" w:line="276" w:lineRule="auto"/>
              <w:jc w:val="both"/>
              <w:rPr>
                <w:rFonts w:eastAsia="Times New Roman" w:cs="Arial"/>
                <w:sz w:val="22"/>
                <w:lang w:eastAsia="pl-PL"/>
              </w:rPr>
            </w:pPr>
          </w:p>
        </w:tc>
      </w:tr>
      <w:tr w:rsidR="00726C99" w:rsidRPr="003A440E" w14:paraId="455A057B" w14:textId="77777777" w:rsidTr="00726C99">
        <w:tc>
          <w:tcPr>
            <w:tcW w:w="3686" w:type="dxa"/>
            <w:vAlign w:val="center"/>
          </w:tcPr>
          <w:p w14:paraId="6B3BE49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Kwas solny</w:t>
            </w:r>
          </w:p>
        </w:tc>
        <w:tc>
          <w:tcPr>
            <w:tcW w:w="2410" w:type="dxa"/>
            <w:vAlign w:val="center"/>
          </w:tcPr>
          <w:p w14:paraId="73BC51E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H314, H335,H290</w:t>
            </w:r>
          </w:p>
        </w:tc>
        <w:tc>
          <w:tcPr>
            <w:tcW w:w="3605" w:type="dxa"/>
            <w:vMerge/>
            <w:vAlign w:val="center"/>
          </w:tcPr>
          <w:p w14:paraId="1A9E48C2" w14:textId="77777777" w:rsidR="00726C99" w:rsidRPr="003A440E" w:rsidRDefault="00726C99" w:rsidP="00726C99">
            <w:pPr>
              <w:spacing w:after="0" w:line="276" w:lineRule="auto"/>
              <w:jc w:val="both"/>
              <w:rPr>
                <w:rFonts w:eastAsia="Times New Roman" w:cs="Arial"/>
                <w:sz w:val="22"/>
                <w:lang w:eastAsia="pl-PL"/>
              </w:rPr>
            </w:pPr>
          </w:p>
        </w:tc>
      </w:tr>
    </w:tbl>
    <w:p w14:paraId="299112B5" w14:textId="39EED52D" w:rsidR="00726C99" w:rsidRPr="003A440E" w:rsidRDefault="00726C99" w:rsidP="00726C99">
      <w:pPr>
        <w:tabs>
          <w:tab w:val="left" w:pos="0"/>
          <w:tab w:val="left" w:pos="720"/>
        </w:tabs>
        <w:spacing w:after="0" w:line="276" w:lineRule="auto"/>
        <w:jc w:val="both"/>
        <w:rPr>
          <w:rFonts w:eastAsia="Times New Roman" w:cs="Arial"/>
          <w:szCs w:val="24"/>
          <w:lang w:eastAsia="pl-PL"/>
        </w:rPr>
      </w:pPr>
      <w:r w:rsidRPr="003A440E">
        <w:rPr>
          <w:rFonts w:eastAsia="Times New Roman" w:cs="Arial"/>
          <w:szCs w:val="24"/>
          <w:lang w:eastAsia="pl-PL"/>
        </w:rPr>
        <w:tab/>
        <w:t xml:space="preserve">Z uwagi na fakt wykorzystywania w instalacji ww. substancji </w:t>
      </w:r>
      <w:r w:rsidRPr="003A440E">
        <w:rPr>
          <w:rFonts w:eastAsia="Times New Roman" w:cs="Arial"/>
          <w:bCs/>
          <w:szCs w:val="24"/>
          <w:lang w:eastAsia="pl-PL"/>
        </w:rPr>
        <w:t>w decyzji określono</w:t>
      </w:r>
      <w:r w:rsidRPr="003A440E">
        <w:rPr>
          <w:rFonts w:eastAsia="Times New Roman" w:cs="Arial"/>
          <w:szCs w:val="24"/>
          <w:lang w:eastAsia="pl-PL"/>
        </w:rPr>
        <w:t xml:space="preserve"> sposób i częstotliwość wykonywania badań zanieczyszczenia gleby i ziemi substancjami powodującymi ryzyko oraz pomiarów zawartości tych substancji w</w:t>
      </w:r>
      <w:r w:rsidR="00A32699">
        <w:rPr>
          <w:rFonts w:eastAsia="Times New Roman" w:cs="Arial"/>
          <w:szCs w:val="24"/>
          <w:lang w:eastAsia="pl-PL"/>
        </w:rPr>
        <w:t> </w:t>
      </w:r>
      <w:r w:rsidRPr="003A440E">
        <w:rPr>
          <w:rFonts w:eastAsia="Times New Roman" w:cs="Arial"/>
          <w:szCs w:val="24"/>
          <w:lang w:eastAsia="pl-PL"/>
        </w:rPr>
        <w:t>wodach gruntowych.</w:t>
      </w:r>
    </w:p>
    <w:p w14:paraId="3D87671F" w14:textId="77777777" w:rsidR="00726C99" w:rsidRPr="003A440E" w:rsidRDefault="00726C99" w:rsidP="00726C99">
      <w:pPr>
        <w:spacing w:after="0" w:line="276" w:lineRule="auto"/>
        <w:ind w:firstLine="709"/>
        <w:jc w:val="both"/>
        <w:rPr>
          <w:rFonts w:eastAsia="Times New Roman" w:cs="Arial"/>
          <w:szCs w:val="24"/>
          <w:lang w:eastAsia="pl-PL"/>
        </w:rPr>
      </w:pPr>
      <w:r w:rsidRPr="003A440E">
        <w:rPr>
          <w:rFonts w:eastAsia="Times New Roman" w:cs="Arial"/>
          <w:szCs w:val="24"/>
          <w:lang w:eastAsia="pl-PL"/>
        </w:rPr>
        <w:t>Z zakresu monitorowania wpływu instalacji na wody gruntowe usunięto piezometry E-1, E-2, E-3, E-4, P-2, P-3, ponieważ ich lokalizacja może powodować wykrycie ewentualnych zanieczyszczeń wód gruntowych, związanych z działalnością innego podmiotu. Piezometry E-1, E-2, E-3 wyznaczają tło geochemiczne w rejonie budynków i terenów należących do Pass Polska Sp. z o.o. To samo dotyczy piezometru P-2, który ujmuje strumień wód przepływający przez obszar przemysłowy należący do Pass Polska Sp. z o.o., a na terenie SANOK RUBBER COMPANY S.A. długość filtracji obejmuje jedynie kilkanaście metrów i jest to teren na którym brak jest potencjalnych źródeł zanieczyszczeń. Piezometry P-3 i E-4 leżą na działce należącej do Pass Polska Sp. z o.o., w związku z czym SANOK RUBBER COMPANY S.A. nie powinna ponosić kosztów ich utrzymywania, badania w nich wód podziemnych, jak również kosztów ewentualnych skażeń i remediacji.</w:t>
      </w:r>
    </w:p>
    <w:p w14:paraId="0E8BE10A" w14:textId="77777777" w:rsidR="00726C99" w:rsidRPr="003A440E" w:rsidRDefault="00726C99" w:rsidP="00726C99">
      <w:pPr>
        <w:keepNext/>
        <w:spacing w:before="240" w:after="60" w:line="240" w:lineRule="auto"/>
        <w:jc w:val="both"/>
        <w:outlineLvl w:val="1"/>
        <w:rPr>
          <w:rFonts w:eastAsia="Times New Roman" w:cs="Times New Roman"/>
          <w:bCs/>
          <w:iCs/>
          <w:szCs w:val="24"/>
          <w:lang w:eastAsia="pl-PL"/>
        </w:rPr>
      </w:pPr>
      <w:r w:rsidRPr="003A440E">
        <w:rPr>
          <w:rFonts w:eastAsia="Times New Roman" w:cs="Times New Roman"/>
          <w:bCs/>
          <w:iCs/>
          <w:szCs w:val="24"/>
          <w:lang w:eastAsia="pl-PL"/>
        </w:rPr>
        <w:t>Analizę instalacji pod kątem najlepszych dostępnych technik przeprowadzono</w:t>
      </w:r>
      <w:r w:rsidRPr="003A440E">
        <w:rPr>
          <w:rFonts w:eastAsia="Times New Roman" w:cs="Times New Roman"/>
          <w:bCs/>
          <w:iCs/>
          <w:color w:val="E36C0A"/>
          <w:szCs w:val="24"/>
          <w:lang w:eastAsia="pl-PL"/>
        </w:rPr>
        <w:t xml:space="preserve"> </w:t>
      </w:r>
      <w:r w:rsidRPr="003A440E">
        <w:rPr>
          <w:rFonts w:eastAsia="Times New Roman" w:cs="Times New Roman"/>
          <w:bCs/>
          <w:iCs/>
          <w:szCs w:val="24"/>
          <w:lang w:eastAsia="pl-PL"/>
        </w:rPr>
        <w:t>w </w:t>
      </w:r>
      <w:r>
        <w:rPr>
          <w:rFonts w:eastAsia="Times New Roman" w:cs="Times New Roman"/>
          <w:bCs/>
          <w:iCs/>
          <w:szCs w:val="24"/>
          <w:lang w:eastAsia="pl-PL"/>
        </w:rPr>
        <w:t>o</w:t>
      </w:r>
      <w:r w:rsidRPr="003A440E">
        <w:rPr>
          <w:rFonts w:eastAsia="Times New Roman" w:cs="Times New Roman"/>
          <w:bCs/>
          <w:iCs/>
          <w:szCs w:val="24"/>
          <w:lang w:eastAsia="pl-PL"/>
        </w:rPr>
        <w:t>dniesieniu do dokumentów:</w:t>
      </w:r>
    </w:p>
    <w:p w14:paraId="2744E8C4" w14:textId="77777777" w:rsidR="00726C99" w:rsidRPr="003A440E" w:rsidRDefault="00726C99" w:rsidP="00726C99">
      <w:pPr>
        <w:widowControl w:val="0"/>
        <w:numPr>
          <w:ilvl w:val="0"/>
          <w:numId w:val="29"/>
        </w:numPr>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„Obróbka powierzchniowa metali oraz materiałów z tworzyw sztucznych przy zastosowaniu procesu elektrolitycznego lub chemicznego” (objętość wanien procesowych &gt; 30 m</w:t>
      </w:r>
      <w:r w:rsidRPr="003A440E">
        <w:rPr>
          <w:rFonts w:eastAsia="Times New Roman" w:cs="Arial"/>
          <w:szCs w:val="24"/>
          <w:vertAlign w:val="superscript"/>
          <w:lang w:eastAsia="pl-PL"/>
        </w:rPr>
        <w:t>3</w:t>
      </w:r>
      <w:r w:rsidRPr="003A440E">
        <w:rPr>
          <w:rFonts w:eastAsia="Times New Roman" w:cs="Arial"/>
          <w:szCs w:val="24"/>
          <w:lang w:eastAsia="pl-PL"/>
        </w:rPr>
        <w:t xml:space="preserve">) z sierpnia 2006 r. wraz z aktualizacją z 2009 r. </w:t>
      </w:r>
    </w:p>
    <w:p w14:paraId="19A28085" w14:textId="77777777" w:rsidR="00726C99" w:rsidRPr="003A440E" w:rsidRDefault="00726C99" w:rsidP="00726C99">
      <w:pPr>
        <w:widowControl w:val="0"/>
        <w:numPr>
          <w:ilvl w:val="0"/>
          <w:numId w:val="29"/>
        </w:numPr>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Dokument Referencyjny BAT dla ogólnych zasad monitoringu, Lipiec 2003, </w:t>
      </w:r>
    </w:p>
    <w:p w14:paraId="0A293594" w14:textId="77777777" w:rsidR="00726C99" w:rsidRPr="003A440E" w:rsidRDefault="00726C99" w:rsidP="00726C99">
      <w:pPr>
        <w:widowControl w:val="0"/>
        <w:numPr>
          <w:ilvl w:val="0"/>
          <w:numId w:val="29"/>
        </w:numPr>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Dokument referencyjny na temat Najlepszych Dostępnych Technik w zakresie Efektywności Energetycznej, Luty 2009 r., </w:t>
      </w:r>
    </w:p>
    <w:p w14:paraId="69F91846" w14:textId="77777777" w:rsidR="00726C99" w:rsidRPr="003A440E" w:rsidRDefault="00726C99" w:rsidP="00726C99">
      <w:pPr>
        <w:widowControl w:val="0"/>
        <w:numPr>
          <w:ilvl w:val="0"/>
          <w:numId w:val="29"/>
        </w:numPr>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Dokument Referencyjny dotyczący Najlepszych Dostępnych Technik dla Emisji z magazynowania, Lipiec 2006 r., </w:t>
      </w:r>
    </w:p>
    <w:p w14:paraId="14252766" w14:textId="77777777" w:rsidR="00726C99" w:rsidRPr="003A440E" w:rsidRDefault="00726C99" w:rsidP="00726C99">
      <w:pPr>
        <w:widowControl w:val="0"/>
        <w:numPr>
          <w:ilvl w:val="0"/>
          <w:numId w:val="30"/>
        </w:numPr>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 xml:space="preserve">Dokument referencyjny na temat najlepszych dostępnych technik dla dużych obiektów energetycznego spalania, Maj 2005 r., </w:t>
      </w:r>
    </w:p>
    <w:p w14:paraId="70653218" w14:textId="77777777" w:rsidR="00726C99" w:rsidRPr="003A440E" w:rsidRDefault="00726C99" w:rsidP="00726C99">
      <w:pPr>
        <w:widowControl w:val="0"/>
        <w:numPr>
          <w:ilvl w:val="0"/>
          <w:numId w:val="30"/>
        </w:numPr>
        <w:autoSpaceDE w:val="0"/>
        <w:autoSpaceDN w:val="0"/>
        <w:adjustRightInd w:val="0"/>
        <w:spacing w:after="0" w:line="276" w:lineRule="auto"/>
        <w:jc w:val="both"/>
        <w:textAlignment w:val="baseline"/>
        <w:rPr>
          <w:rFonts w:eastAsia="Times New Roman" w:cs="Arial"/>
          <w:szCs w:val="24"/>
          <w:lang w:eastAsia="pl-PL"/>
        </w:rPr>
      </w:pPr>
      <w:r w:rsidRPr="003A440E">
        <w:rPr>
          <w:rFonts w:eastAsia="Times New Roman" w:cs="Arial"/>
          <w:szCs w:val="24"/>
          <w:lang w:eastAsia="pl-PL"/>
        </w:rPr>
        <w:t>Dokument referencyjny na temat aspektów ekonomicznych i skutków przenoszenia zanieczyszczeń pomiędzy komponentami środowiska (podejście kompleksowe), Maj 2008 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a przedstawia analizę instalacji pod kątem najlepszych dostępnych technik. "/>
      </w:tblPr>
      <w:tblGrid>
        <w:gridCol w:w="4356"/>
        <w:gridCol w:w="4706"/>
      </w:tblGrid>
      <w:tr w:rsidR="00726C99" w:rsidRPr="003A440E" w14:paraId="552C4DCB" w14:textId="77777777" w:rsidTr="00726C99">
        <w:trPr>
          <w:tblHeader/>
          <w:jc w:val="center"/>
        </w:trPr>
        <w:tc>
          <w:tcPr>
            <w:tcW w:w="4662" w:type="dxa"/>
            <w:shd w:val="clear" w:color="auto" w:fill="FFFFFF"/>
            <w:vAlign w:val="center"/>
          </w:tcPr>
          <w:p w14:paraId="753FABD7" w14:textId="77777777" w:rsidR="00726C99" w:rsidRPr="003A440E" w:rsidRDefault="00726C99" w:rsidP="00726C99">
            <w:pPr>
              <w:spacing w:after="0" w:line="276" w:lineRule="auto"/>
              <w:jc w:val="both"/>
              <w:rPr>
                <w:rFonts w:eastAsia="Times New Roman" w:cs="Arial"/>
                <w:b/>
                <w:sz w:val="22"/>
                <w:lang w:val="x-none" w:eastAsia="x-none"/>
              </w:rPr>
            </w:pPr>
            <w:r w:rsidRPr="003A440E">
              <w:rPr>
                <w:rFonts w:eastAsia="Times New Roman" w:cs="Arial"/>
                <w:b/>
                <w:sz w:val="22"/>
                <w:lang w:val="x-none" w:eastAsia="x-none"/>
              </w:rPr>
              <w:t>Wymagania BAT określone dokumentami referencyjnymi</w:t>
            </w:r>
          </w:p>
        </w:tc>
        <w:tc>
          <w:tcPr>
            <w:tcW w:w="5040" w:type="dxa"/>
            <w:shd w:val="clear" w:color="auto" w:fill="FFFFFF"/>
            <w:vAlign w:val="center"/>
          </w:tcPr>
          <w:p w14:paraId="26B05151" w14:textId="77777777" w:rsidR="00726C99" w:rsidRPr="003A440E" w:rsidRDefault="00726C99" w:rsidP="00726C99">
            <w:pPr>
              <w:spacing w:after="0" w:line="276" w:lineRule="auto"/>
              <w:jc w:val="both"/>
              <w:rPr>
                <w:rFonts w:eastAsia="Times New Roman" w:cs="Arial"/>
                <w:sz w:val="22"/>
                <w:lang w:val="x-none" w:eastAsia="x-none"/>
              </w:rPr>
            </w:pPr>
            <w:r w:rsidRPr="003A440E">
              <w:rPr>
                <w:rFonts w:eastAsia="Times New Roman" w:cs="Arial"/>
                <w:b/>
                <w:sz w:val="22"/>
                <w:lang w:val="x-none" w:eastAsia="x-none"/>
              </w:rPr>
              <w:t>Spełnienie przez Zakład wymogów BAT</w:t>
            </w:r>
          </w:p>
        </w:tc>
      </w:tr>
      <w:tr w:rsidR="00726C99" w:rsidRPr="003A440E" w14:paraId="6C5F01CF" w14:textId="77777777" w:rsidTr="00726C99">
        <w:trPr>
          <w:jc w:val="center"/>
        </w:trPr>
        <w:tc>
          <w:tcPr>
            <w:tcW w:w="9702" w:type="dxa"/>
            <w:gridSpan w:val="2"/>
            <w:shd w:val="clear" w:color="auto" w:fill="auto"/>
            <w:vAlign w:val="center"/>
          </w:tcPr>
          <w:p w14:paraId="1FB13585" w14:textId="77777777" w:rsidR="00726C99" w:rsidRPr="003A440E" w:rsidRDefault="00726C99" w:rsidP="00726C99">
            <w:pPr>
              <w:autoSpaceDE w:val="0"/>
              <w:autoSpaceDN w:val="0"/>
              <w:adjustRightInd w:val="0"/>
              <w:spacing w:after="0" w:line="276" w:lineRule="auto"/>
              <w:jc w:val="both"/>
              <w:rPr>
                <w:rFonts w:eastAsia="Times New Roman" w:cs="Arial"/>
                <w:b/>
                <w:sz w:val="22"/>
                <w:lang w:eastAsia="pl-PL"/>
              </w:rPr>
            </w:pPr>
            <w:r w:rsidRPr="003A440E">
              <w:rPr>
                <w:rFonts w:eastAsia="Times New Roman" w:cs="Arial"/>
                <w:b/>
                <w:sz w:val="22"/>
                <w:lang w:eastAsia="pl-PL"/>
              </w:rPr>
              <w:t xml:space="preserve">A) W ZAKRESIE EMS/SZŚ </w:t>
            </w:r>
          </w:p>
        </w:tc>
      </w:tr>
      <w:tr w:rsidR="00726C99" w:rsidRPr="003A440E" w14:paraId="2620F1F3" w14:textId="77777777" w:rsidTr="00726C99">
        <w:trPr>
          <w:jc w:val="center"/>
        </w:trPr>
        <w:tc>
          <w:tcPr>
            <w:tcW w:w="4662" w:type="dxa"/>
            <w:shd w:val="clear" w:color="auto" w:fill="auto"/>
          </w:tcPr>
          <w:p w14:paraId="13D561E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Implementacje transparentnej hierarchii odpowiedzialności personelu, gdzie osoba odpowiedzialna raportuje bezpośrednio do najwyższego poziomu kierowniczego </w:t>
            </w:r>
          </w:p>
        </w:tc>
        <w:tc>
          <w:tcPr>
            <w:tcW w:w="5040" w:type="dxa"/>
            <w:shd w:val="clear" w:color="auto" w:fill="auto"/>
          </w:tcPr>
          <w:p w14:paraId="7C18BBF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Zintegrowany System Zarządzania Jakością Środowiskiem i BHP spełnia wymagania standardu IATF 16949 oraz norm ISO 9001, ISO 14001 i OHSAS 18001, PN 18001.</w:t>
            </w:r>
          </w:p>
          <w:p w14:paraId="5BF0F58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Zgodność z powyższymi wymaganiami potwierdzają certyfikaty wydane przez uprawnione jednostki certyfikujące.</w:t>
            </w:r>
          </w:p>
          <w:p w14:paraId="46076E5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ramach procedur odpowiedzialni pracownicy składają sprawozdania z funkcjonowania systemów zarządzania i realizowania polityki </w:t>
            </w:r>
            <w:r w:rsidRPr="003A440E">
              <w:rPr>
                <w:rFonts w:eastAsia="Times New Roman" w:cs="Arial"/>
                <w:sz w:val="22"/>
                <w:lang w:eastAsia="pl-PL"/>
              </w:rPr>
              <w:br/>
              <w:t xml:space="preserve">w zakresie środowiska, bezpieczeństwa </w:t>
            </w:r>
            <w:r w:rsidRPr="003A440E">
              <w:rPr>
                <w:rFonts w:eastAsia="Times New Roman" w:cs="Arial"/>
                <w:sz w:val="22"/>
                <w:lang w:eastAsia="pl-PL"/>
              </w:rPr>
              <w:br/>
              <w:t>i jakości minimum raz w roku, w ramach przeglądu systemów wykonywanego przez najwyższe kierownictwo</w:t>
            </w:r>
          </w:p>
        </w:tc>
      </w:tr>
      <w:tr w:rsidR="00726C99" w:rsidRPr="003A440E" w14:paraId="0622FD23" w14:textId="77777777" w:rsidTr="00726C99">
        <w:trPr>
          <w:jc w:val="center"/>
        </w:trPr>
        <w:tc>
          <w:tcPr>
            <w:tcW w:w="4662" w:type="dxa"/>
            <w:shd w:val="clear" w:color="auto" w:fill="auto"/>
          </w:tcPr>
          <w:p w14:paraId="58EEB1C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Przygotowywanie rocznego raportu oddziaływania na środowisko </w:t>
            </w:r>
          </w:p>
        </w:tc>
        <w:tc>
          <w:tcPr>
            <w:tcW w:w="5040" w:type="dxa"/>
            <w:shd w:val="clear" w:color="auto" w:fill="auto"/>
          </w:tcPr>
          <w:p w14:paraId="5827B3A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Pracownik sprawujący nadzór na działaniami operacyjnymi i spełnianiem przepisów prawnych oraz monitorowaniem środowiskowym składa kierownictwu - Zarządowi Zakładu roczne raporty/informacje z zakresu stanu ochrony środowiska, występujących aspektów środowiskowych i ryzyka, realizacji programów, celów i zadań środowiskowych, występujących niezgodności i wynikach kontroli organów oraz działań korygujących. </w:t>
            </w:r>
          </w:p>
        </w:tc>
      </w:tr>
      <w:tr w:rsidR="00726C99" w:rsidRPr="003A440E" w14:paraId="1D7056E3" w14:textId="77777777" w:rsidTr="00726C99">
        <w:trPr>
          <w:jc w:val="center"/>
        </w:trPr>
        <w:tc>
          <w:tcPr>
            <w:tcW w:w="4662" w:type="dxa"/>
            <w:shd w:val="clear" w:color="auto" w:fill="auto"/>
          </w:tcPr>
          <w:p w14:paraId="0755CC6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Ustalenie wewnętrznych (specyficznych dla zakładu) celów środowiskowych, regularne ich sprawdzanie i publikowanie ich </w:t>
            </w:r>
            <w:r w:rsidRPr="003A440E">
              <w:rPr>
                <w:rFonts w:eastAsia="Times New Roman" w:cs="Arial"/>
                <w:sz w:val="22"/>
                <w:lang w:eastAsia="pl-PL"/>
              </w:rPr>
              <w:br/>
              <w:t xml:space="preserve">w postaci rocznych raportów </w:t>
            </w:r>
          </w:p>
        </w:tc>
        <w:tc>
          <w:tcPr>
            <w:tcW w:w="5040" w:type="dxa"/>
            <w:shd w:val="clear" w:color="auto" w:fill="auto"/>
          </w:tcPr>
          <w:p w14:paraId="019071F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Zarząd Zakładu, analizując specyficzne oddziaływanie firmy (i stałe aspekty środowiskowe) podejmuje przedsięwzięcia prośrodowiskowe na każdy rok w formie programu realizacji celów i zadań środowiskowych. Zarząd śledzi ich realizację i rozlicza wykonanie. Przebieg realizacji przedsięwzięć omawiany jest na posiedzeniach Zarządu i kierownictwa. Składanie okresowych raportów do Zarządu na temat stanu wykonania programów realizacji celów i zadań w zakresie środowiska i bezpieczeństwa. </w:t>
            </w:r>
          </w:p>
        </w:tc>
      </w:tr>
      <w:tr w:rsidR="00726C99" w:rsidRPr="003A440E" w14:paraId="6C259CFC" w14:textId="77777777" w:rsidTr="00726C99">
        <w:trPr>
          <w:jc w:val="center"/>
        </w:trPr>
        <w:tc>
          <w:tcPr>
            <w:tcW w:w="4662" w:type="dxa"/>
            <w:shd w:val="clear" w:color="auto" w:fill="auto"/>
          </w:tcPr>
          <w:p w14:paraId="79C2139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Przeprowadzanie regularnych audytów, aby sprawdzić zgodność </w:t>
            </w:r>
            <w:r w:rsidRPr="003A440E">
              <w:rPr>
                <w:rFonts w:eastAsia="Times New Roman" w:cs="Arial"/>
                <w:sz w:val="22"/>
                <w:lang w:eastAsia="pl-PL"/>
              </w:rPr>
              <w:br/>
              <w:t xml:space="preserve">z założeniami SZŚ. </w:t>
            </w:r>
          </w:p>
        </w:tc>
        <w:tc>
          <w:tcPr>
            <w:tcW w:w="5040" w:type="dxa"/>
            <w:shd w:val="clear" w:color="auto" w:fill="auto"/>
          </w:tcPr>
          <w:p w14:paraId="2577488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Audit wewnętrzny przeprowadzają kwalifikowani auditorzy z praktyką. Audit zewnętrzny </w:t>
            </w:r>
            <w:r w:rsidRPr="003A440E">
              <w:rPr>
                <w:rFonts w:eastAsia="Times New Roman" w:cs="Arial"/>
                <w:sz w:val="22"/>
                <w:lang w:eastAsia="pl-PL"/>
              </w:rPr>
              <w:br/>
              <w:t xml:space="preserve">w zakresie zarządzania środowiskiem prowadzą auditorzy jednostki certyfikującej . </w:t>
            </w:r>
          </w:p>
        </w:tc>
      </w:tr>
      <w:tr w:rsidR="00726C99" w:rsidRPr="003A440E" w14:paraId="4A8A83A4" w14:textId="77777777" w:rsidTr="00726C99">
        <w:trPr>
          <w:jc w:val="center"/>
        </w:trPr>
        <w:tc>
          <w:tcPr>
            <w:tcW w:w="4662" w:type="dxa"/>
            <w:shd w:val="clear" w:color="auto" w:fill="auto"/>
          </w:tcPr>
          <w:p w14:paraId="7A044FC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Regularny monitoring działania i postępów w osiąganiu celów i zadań polityki SZŚ. </w:t>
            </w:r>
          </w:p>
        </w:tc>
        <w:tc>
          <w:tcPr>
            <w:tcW w:w="5040" w:type="dxa"/>
            <w:shd w:val="clear" w:color="auto" w:fill="auto"/>
          </w:tcPr>
          <w:p w14:paraId="127481A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Coroczne analizowanie przez Zarząd Spółki wielkości zużycia surowców, opakowań, materiałów, energii i jej nośników, wody (pitnej </w:t>
            </w:r>
            <w:r w:rsidRPr="003A440E">
              <w:rPr>
                <w:rFonts w:eastAsia="Times New Roman" w:cs="Arial"/>
                <w:sz w:val="22"/>
                <w:lang w:eastAsia="pl-PL"/>
              </w:rPr>
              <w:br/>
              <w:t xml:space="preserve">i przemysłowej) oraz wielkości emisji </w:t>
            </w:r>
          </w:p>
          <w:p w14:paraId="1A9E6B6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gazów i pyłów, ścieków i odpadów. Bieżąca analiza zużyć przez kierowników instalacji, na podstawie wyników monitoringu (pomiarów). </w:t>
            </w:r>
          </w:p>
        </w:tc>
      </w:tr>
      <w:tr w:rsidR="00726C99" w:rsidRPr="003A440E" w14:paraId="7AD24768" w14:textId="77777777" w:rsidTr="00726C99">
        <w:trPr>
          <w:jc w:val="center"/>
        </w:trPr>
        <w:tc>
          <w:tcPr>
            <w:tcW w:w="4662" w:type="dxa"/>
            <w:shd w:val="clear" w:color="auto" w:fill="auto"/>
          </w:tcPr>
          <w:p w14:paraId="3EE8F9C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Przeprowadzanie testowania na stałych zasadach i weryfikowanie procesów (produkcyjnych </w:t>
            </w:r>
            <w:r w:rsidRPr="003A440E">
              <w:rPr>
                <w:rFonts w:eastAsia="Times New Roman" w:cs="Arial"/>
                <w:sz w:val="22"/>
                <w:lang w:eastAsia="pl-PL"/>
              </w:rPr>
              <w:br/>
              <w:t xml:space="preserve">i oczyszczania) pod kątem wykorzystywania wody i energii, wytwarzania odpadów i oddziaływania na środowisko </w:t>
            </w:r>
          </w:p>
        </w:tc>
        <w:tc>
          <w:tcPr>
            <w:tcW w:w="5040" w:type="dxa"/>
            <w:shd w:val="clear" w:color="auto" w:fill="auto"/>
          </w:tcPr>
          <w:p w14:paraId="0AC320E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Dokonywane są analizy przed procesem decyzyjnym dotyczącym instalacji. Wprowadzenie rozwiązań poprzedzają próby. </w:t>
            </w:r>
          </w:p>
        </w:tc>
      </w:tr>
      <w:tr w:rsidR="00726C99" w:rsidRPr="003A440E" w14:paraId="3D5A432A" w14:textId="77777777" w:rsidTr="00726C99">
        <w:trPr>
          <w:jc w:val="center"/>
        </w:trPr>
        <w:tc>
          <w:tcPr>
            <w:tcW w:w="4662" w:type="dxa"/>
            <w:shd w:val="clear" w:color="auto" w:fill="auto"/>
          </w:tcPr>
          <w:p w14:paraId="700A6CE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Implementacja adekwatnego programu szkoleniowego dla personelu i instrukcji dla pracowników kontraktowych w zakresie Zdrowia, Bezpieczeństwa i Ochrony Środowiska (HSE) oraz kwestii alarmowych </w:t>
            </w:r>
          </w:p>
        </w:tc>
        <w:tc>
          <w:tcPr>
            <w:tcW w:w="5040" w:type="dxa"/>
            <w:shd w:val="clear" w:color="auto" w:fill="auto"/>
          </w:tcPr>
          <w:p w14:paraId="5B0080C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Szkolenia okresowe bhp są rozszerzone </w:t>
            </w:r>
            <w:r w:rsidRPr="003A440E">
              <w:rPr>
                <w:rFonts w:eastAsia="Times New Roman" w:cs="Arial"/>
                <w:sz w:val="22"/>
                <w:lang w:eastAsia="pl-PL"/>
              </w:rPr>
              <w:br/>
              <w:t xml:space="preserve">o zagadnienia ochrony środowiska. Jest to realizacja procedury ćwiczeń czyli przygotowania i reakcji na niebezpieczeństwo. </w:t>
            </w:r>
          </w:p>
        </w:tc>
      </w:tr>
      <w:tr w:rsidR="00726C99" w:rsidRPr="003A440E" w14:paraId="258A5B5E" w14:textId="77777777" w:rsidTr="00726C99">
        <w:trPr>
          <w:jc w:val="center"/>
        </w:trPr>
        <w:tc>
          <w:tcPr>
            <w:tcW w:w="4662" w:type="dxa"/>
            <w:shd w:val="clear" w:color="auto" w:fill="auto"/>
          </w:tcPr>
          <w:p w14:paraId="4ACF846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Wprowadzenie dobrych praktyk eksploatacji. </w:t>
            </w:r>
          </w:p>
        </w:tc>
        <w:tc>
          <w:tcPr>
            <w:tcW w:w="5040" w:type="dxa"/>
            <w:shd w:val="clear" w:color="auto" w:fill="auto"/>
          </w:tcPr>
          <w:p w14:paraId="1617AE6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Każda czynność eksploatacyjna regulowana jest w odpowiednich instrukcjach i opisana </w:t>
            </w:r>
            <w:r w:rsidRPr="003A440E">
              <w:rPr>
                <w:rFonts w:eastAsia="Times New Roman" w:cs="Arial"/>
                <w:sz w:val="22"/>
                <w:lang w:eastAsia="pl-PL"/>
              </w:rPr>
              <w:br/>
              <w:t xml:space="preserve">w procedurach Zintegrowanego Systemu Zarządzania. Spostrzeżenia dotyczące przebiegu procesów produkcyjnych i eksploatacji urządzeń obsługa notuje w raportach przeglądanych po każdej zmianie roboczej. Przestrzegane są instrukcje obsługi i eksploatacji, a okresowo wykonywane przeglądy stanu technicznego urządzeń instalacji. </w:t>
            </w:r>
          </w:p>
        </w:tc>
      </w:tr>
      <w:tr w:rsidR="00726C99" w:rsidRPr="003A440E" w14:paraId="76041010" w14:textId="77777777" w:rsidTr="00726C99">
        <w:trPr>
          <w:jc w:val="center"/>
        </w:trPr>
        <w:tc>
          <w:tcPr>
            <w:tcW w:w="9702" w:type="dxa"/>
            <w:gridSpan w:val="2"/>
            <w:shd w:val="clear" w:color="auto" w:fill="auto"/>
            <w:vAlign w:val="center"/>
          </w:tcPr>
          <w:p w14:paraId="47DFF698" w14:textId="77777777" w:rsidR="00726C99" w:rsidRPr="003A440E" w:rsidRDefault="00726C99" w:rsidP="00726C99">
            <w:pPr>
              <w:autoSpaceDE w:val="0"/>
              <w:autoSpaceDN w:val="0"/>
              <w:adjustRightInd w:val="0"/>
              <w:spacing w:after="0" w:line="276" w:lineRule="auto"/>
              <w:jc w:val="both"/>
              <w:rPr>
                <w:rFonts w:eastAsia="Times New Roman" w:cs="Arial"/>
                <w:b/>
                <w:sz w:val="22"/>
                <w:lang w:eastAsia="pl-PL"/>
              </w:rPr>
            </w:pPr>
            <w:r w:rsidRPr="003A440E">
              <w:rPr>
                <w:rFonts w:eastAsia="Times New Roman" w:cs="Arial"/>
                <w:b/>
                <w:sz w:val="22"/>
                <w:lang w:eastAsia="pl-PL"/>
              </w:rPr>
              <w:t xml:space="preserve">B) W ZAKRESIE EMISJI ŚRODOWISKOWYCH </w:t>
            </w:r>
          </w:p>
        </w:tc>
      </w:tr>
      <w:tr w:rsidR="00726C99" w:rsidRPr="003A440E" w14:paraId="1D8FECCB" w14:textId="77777777" w:rsidTr="00726C99">
        <w:trPr>
          <w:jc w:val="center"/>
        </w:trPr>
        <w:tc>
          <w:tcPr>
            <w:tcW w:w="4662" w:type="dxa"/>
            <w:shd w:val="clear" w:color="auto" w:fill="auto"/>
          </w:tcPr>
          <w:p w14:paraId="14E936C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Inwentaryzacja zakładu oraz inwentaryzacja strumieniowa </w:t>
            </w:r>
          </w:p>
        </w:tc>
        <w:tc>
          <w:tcPr>
            <w:tcW w:w="5040" w:type="dxa"/>
            <w:shd w:val="clear" w:color="auto" w:fill="auto"/>
          </w:tcPr>
          <w:p w14:paraId="51E6C7E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Istnieją szczegółowe informacje dla instalacji (mapy, plany, rzuty kondygnacji, schematy technologiczne, dokumentacja techniczna). Strumienie emisji są zidentyfikowane, oznaczone i monitorowane. </w:t>
            </w:r>
          </w:p>
        </w:tc>
      </w:tr>
      <w:tr w:rsidR="00726C99" w:rsidRPr="003A440E" w14:paraId="12455B25" w14:textId="77777777" w:rsidTr="00726C99">
        <w:trPr>
          <w:jc w:val="center"/>
        </w:trPr>
        <w:tc>
          <w:tcPr>
            <w:tcW w:w="4662" w:type="dxa"/>
            <w:shd w:val="clear" w:color="auto" w:fill="auto"/>
          </w:tcPr>
          <w:p w14:paraId="357BF59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Sprawdzanie i identyfikacja większości istotnych źródeł emisji dla każdego medium i wypunktowanie ich w kolejności ładunku zanieczyszczeń. </w:t>
            </w:r>
          </w:p>
        </w:tc>
        <w:tc>
          <w:tcPr>
            <w:tcW w:w="5040" w:type="dxa"/>
            <w:shd w:val="clear" w:color="auto" w:fill="auto"/>
          </w:tcPr>
          <w:p w14:paraId="6F89BDD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Identyfikacja i ocena emisji czyli aspektów środowiskowych jest podstawą wyznaczania celów i zadań realizowanych w ramach Programów rocznych. </w:t>
            </w:r>
          </w:p>
        </w:tc>
      </w:tr>
      <w:tr w:rsidR="00726C99" w:rsidRPr="003A440E" w14:paraId="4AA42DBB" w14:textId="77777777" w:rsidTr="00726C99">
        <w:trPr>
          <w:jc w:val="center"/>
        </w:trPr>
        <w:tc>
          <w:tcPr>
            <w:tcW w:w="4662" w:type="dxa"/>
            <w:shd w:val="clear" w:color="auto" w:fill="auto"/>
          </w:tcPr>
          <w:p w14:paraId="09C6532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Sprawdzanie i identyfikacja istotnych procesów zużywających wodę </w:t>
            </w:r>
            <w:r w:rsidRPr="003A440E">
              <w:rPr>
                <w:rFonts w:eastAsia="Times New Roman" w:cs="Arial"/>
                <w:sz w:val="22"/>
                <w:lang w:eastAsia="pl-PL"/>
              </w:rPr>
              <w:br/>
              <w:t xml:space="preserve">i wypunktowanie ich w kolejności jej zużycia </w:t>
            </w:r>
          </w:p>
        </w:tc>
        <w:tc>
          <w:tcPr>
            <w:tcW w:w="5040" w:type="dxa"/>
            <w:shd w:val="clear" w:color="auto" w:fill="auto"/>
          </w:tcPr>
          <w:p w14:paraId="187138F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linii produkcyjnej do fosforanowania woda </w:t>
            </w:r>
            <w:r w:rsidRPr="003A440E">
              <w:rPr>
                <w:rFonts w:eastAsia="Times New Roman" w:cs="Arial"/>
                <w:sz w:val="22"/>
                <w:lang w:eastAsia="pl-PL"/>
              </w:rPr>
              <w:br/>
              <w:t xml:space="preserve">w procesach technologicznych zużywana będzie zasadniczo do sporządzania kąpieli </w:t>
            </w:r>
            <w:r w:rsidRPr="003A440E">
              <w:rPr>
                <w:rFonts w:eastAsia="Times New Roman" w:cs="Arial"/>
                <w:sz w:val="22"/>
                <w:lang w:eastAsia="pl-PL"/>
              </w:rPr>
              <w:br/>
              <w:t xml:space="preserve">i płukania. Zużycie wody będzie identyfikowane i monitorowane zgodnie z procedurami </w:t>
            </w:r>
            <w:r w:rsidRPr="003A440E">
              <w:rPr>
                <w:rFonts w:eastAsia="Times New Roman" w:cs="Arial"/>
                <w:sz w:val="22"/>
                <w:lang w:eastAsia="pl-PL"/>
              </w:rPr>
              <w:br/>
              <w:t xml:space="preserve">i harmonogramami. </w:t>
            </w:r>
          </w:p>
        </w:tc>
      </w:tr>
      <w:tr w:rsidR="00726C99" w:rsidRPr="003A440E" w14:paraId="77DAF703" w14:textId="77777777" w:rsidTr="00726C99">
        <w:trPr>
          <w:jc w:val="center"/>
        </w:trPr>
        <w:tc>
          <w:tcPr>
            <w:tcW w:w="4662" w:type="dxa"/>
            <w:shd w:val="clear" w:color="auto" w:fill="auto"/>
          </w:tcPr>
          <w:p w14:paraId="177B476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Połączenia danych dotyczących produkcji z danymi o ładunku zanieczyszczeń, aby porównać obecne i przewidywane emisje </w:t>
            </w:r>
          </w:p>
        </w:tc>
        <w:tc>
          <w:tcPr>
            <w:tcW w:w="5040" w:type="dxa"/>
            <w:shd w:val="clear" w:color="auto" w:fill="auto"/>
          </w:tcPr>
          <w:p w14:paraId="6F6E5C6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Funkcjonowanie harmonogramów badań emisji oraz zestawienia emisji, zużycia wody i mediów energetycznych, będą porównywane przez nadzór technologiczny z wielkością produkcji, </w:t>
            </w:r>
            <w:r w:rsidRPr="003A440E">
              <w:rPr>
                <w:rFonts w:eastAsia="Times New Roman" w:cs="Arial"/>
                <w:sz w:val="22"/>
                <w:lang w:eastAsia="pl-PL"/>
              </w:rPr>
              <w:br/>
              <w:t xml:space="preserve">i pozwolą oceniać prawidłowość prowadzenia procesu i prognozować emisje w odniesieniu do planów produkcyjnych. </w:t>
            </w:r>
          </w:p>
        </w:tc>
      </w:tr>
      <w:tr w:rsidR="00726C99" w:rsidRPr="003A440E" w14:paraId="1A9CC2F0" w14:textId="77777777" w:rsidTr="00726C99">
        <w:trPr>
          <w:jc w:val="center"/>
        </w:trPr>
        <w:tc>
          <w:tcPr>
            <w:tcW w:w="4662" w:type="dxa"/>
            <w:shd w:val="clear" w:color="auto" w:fill="auto"/>
          </w:tcPr>
          <w:p w14:paraId="26431F0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Używanie metod jakościowych aby oceniać proces oczyszczania i produkcji oraz aby uniknąć wymknięcia się ich spod kontroli. </w:t>
            </w:r>
          </w:p>
        </w:tc>
        <w:tc>
          <w:tcPr>
            <w:tcW w:w="5040" w:type="dxa"/>
            <w:shd w:val="clear" w:color="auto" w:fill="auto"/>
          </w:tcPr>
          <w:p w14:paraId="78095F5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System zarządzania zgodny z normami ISO 9001 wdrożony i stosowany przez operatora instalacji pozwala monitorować wszystkie procesy pod kątem prawidłowego ich przebiegu, w tym otrzymywanej wydajności i jakości produktów, a tym samym minimalizacji zużycia surowców i materiałów. Przestrzeganie sprawdzonych procedur operacyjnych będzie na bieżąco kontrolowane (audity). Metody jakościowe wynikają również z polityki środowiskowej Spółki. </w:t>
            </w:r>
          </w:p>
        </w:tc>
      </w:tr>
      <w:tr w:rsidR="00726C99" w:rsidRPr="003A440E" w14:paraId="40104F19" w14:textId="77777777" w:rsidTr="00726C99">
        <w:trPr>
          <w:jc w:val="center"/>
        </w:trPr>
        <w:tc>
          <w:tcPr>
            <w:tcW w:w="4662" w:type="dxa"/>
            <w:shd w:val="clear" w:color="auto" w:fill="auto"/>
          </w:tcPr>
          <w:p w14:paraId="0AEF3BB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Stosowanie urządzeń do redukcji emisji tam gdzie niemożliwe jest jej zapobieganie </w:t>
            </w:r>
          </w:p>
        </w:tc>
        <w:tc>
          <w:tcPr>
            <w:tcW w:w="5040" w:type="dxa"/>
            <w:shd w:val="clear" w:color="auto" w:fill="auto"/>
          </w:tcPr>
          <w:p w14:paraId="16D3B79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W projektowanej linii produkcyjnej do fosforanowania tam, gdzie ze względu na przebieg procesu produkcyjnego nie można wyeliminować emisji, zaprojektowano stosowanie różnorodnych metod jej redukcji przed odprowadzeniem do środowiska.</w:t>
            </w:r>
          </w:p>
          <w:p w14:paraId="53373EA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W emisji gazów: </w:t>
            </w:r>
          </w:p>
          <w:p w14:paraId="096C416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wysokowydajny skruber – o skuteczności 90-95%</w:t>
            </w:r>
          </w:p>
          <w:p w14:paraId="1914C12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urządzenia do redukcji LZO.</w:t>
            </w:r>
          </w:p>
          <w:p w14:paraId="4C423D9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W emisji ścieków: </w:t>
            </w:r>
          </w:p>
          <w:p w14:paraId="2440EC6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zastosowanie separatora olejów i neutralizatora ścieków przed ich wprowadzeniem do miejskiej sieci kanalizacyjnej </w:t>
            </w:r>
          </w:p>
          <w:p w14:paraId="69BAB1A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W emisji odpadów: </w:t>
            </w:r>
          </w:p>
          <w:p w14:paraId="3A3EBD1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realizacja zbiórki i recyklingu opakowań, </w:t>
            </w:r>
          </w:p>
          <w:p w14:paraId="13E82E1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rozszerzanie stosowania opakowań wielokrotnego użytku (bębny, kontenery, palety drewniane). </w:t>
            </w:r>
          </w:p>
          <w:p w14:paraId="4D3DC87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W emisji hałasu: </w:t>
            </w:r>
          </w:p>
          <w:p w14:paraId="563FF3A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wykonanie ścian i stropu hali oraz zainstalowanie okien i drzwi z materiałów </w:t>
            </w:r>
            <w:r w:rsidRPr="003A440E">
              <w:rPr>
                <w:rFonts w:eastAsia="Times New Roman" w:cs="Arial"/>
                <w:sz w:val="22"/>
                <w:lang w:eastAsia="pl-PL"/>
              </w:rPr>
              <w:br/>
              <w:t xml:space="preserve">o wysokiej izolacyjności akustycznej, obniżających hałas docierający poza halę, </w:t>
            </w:r>
          </w:p>
          <w:p w14:paraId="6E72AAD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ograniczenie do niezbędnego minimum rozmieszczenia urządzeń powodujących emisję hałasu poza halą produkcyjną. </w:t>
            </w:r>
          </w:p>
        </w:tc>
      </w:tr>
      <w:tr w:rsidR="00726C99" w:rsidRPr="003A440E" w14:paraId="4991CB9A" w14:textId="77777777" w:rsidTr="00726C99">
        <w:trPr>
          <w:trHeight w:val="3068"/>
          <w:jc w:val="center"/>
        </w:trPr>
        <w:tc>
          <w:tcPr>
            <w:tcW w:w="4662" w:type="dxa"/>
            <w:shd w:val="clear" w:color="auto" w:fill="auto"/>
          </w:tcPr>
          <w:p w14:paraId="4CB7420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Wdrożenie programu monitoringu we wszystkich instalacjach aby sprawdzać ich działania </w:t>
            </w:r>
          </w:p>
        </w:tc>
        <w:tc>
          <w:tcPr>
            <w:tcW w:w="5040" w:type="dxa"/>
            <w:shd w:val="clear" w:color="auto" w:fill="auto"/>
          </w:tcPr>
          <w:p w14:paraId="2D6CFF7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Procesy produkcyjne monitorowane są </w:t>
            </w:r>
            <w:r w:rsidRPr="003A440E">
              <w:rPr>
                <w:rFonts w:eastAsia="Times New Roman" w:cs="Arial"/>
                <w:sz w:val="22"/>
                <w:lang w:eastAsia="pl-PL"/>
              </w:rPr>
              <w:br/>
              <w:t xml:space="preserve">w systemach aparatury kontrolno-pomiarowej </w:t>
            </w:r>
            <w:r w:rsidRPr="003A440E">
              <w:rPr>
                <w:rFonts w:eastAsia="Times New Roman" w:cs="Arial"/>
                <w:sz w:val="22"/>
                <w:lang w:eastAsia="pl-PL"/>
              </w:rPr>
              <w:br/>
              <w:t xml:space="preserve">i komputerowych, w tym także praca urządzeń oczyszczających. Wizualizacja podstawowych parametrów pracy, jak też sygnalizacja stanów przedawaryjnych, pozwala w porę reagować na ewentualne zakłócenia. Tam gdzie nie ma pełnego sterowania mikroprocesorowego, monitoring prowadzony jest przy pomocy różnych czujników oraz pobieranie prób </w:t>
            </w:r>
            <w:r w:rsidRPr="003A440E">
              <w:rPr>
                <w:rFonts w:eastAsia="Times New Roman" w:cs="Arial"/>
                <w:sz w:val="22"/>
                <w:lang w:eastAsia="pl-PL"/>
              </w:rPr>
              <w:br/>
              <w:t xml:space="preserve">z uzasadnioną doświadczeniami częstotliwością </w:t>
            </w:r>
            <w:r w:rsidRPr="003A440E">
              <w:rPr>
                <w:rFonts w:eastAsia="Times New Roman" w:cs="Arial"/>
                <w:sz w:val="22"/>
                <w:lang w:eastAsia="pl-PL"/>
              </w:rPr>
              <w:br/>
              <w:t xml:space="preserve">i określonych w instrukcjach technologicznych. </w:t>
            </w:r>
          </w:p>
        </w:tc>
      </w:tr>
      <w:tr w:rsidR="00726C99" w:rsidRPr="003A440E" w14:paraId="2A1631AA" w14:textId="77777777" w:rsidTr="00726C99">
        <w:trPr>
          <w:jc w:val="center"/>
        </w:trPr>
        <w:tc>
          <w:tcPr>
            <w:tcW w:w="9702" w:type="dxa"/>
            <w:gridSpan w:val="2"/>
            <w:shd w:val="clear" w:color="auto" w:fill="auto"/>
            <w:vAlign w:val="center"/>
          </w:tcPr>
          <w:p w14:paraId="793CBC71" w14:textId="77777777" w:rsidR="00726C99" w:rsidRPr="003A440E" w:rsidRDefault="00726C99" w:rsidP="00726C99">
            <w:pPr>
              <w:autoSpaceDE w:val="0"/>
              <w:autoSpaceDN w:val="0"/>
              <w:adjustRightInd w:val="0"/>
              <w:spacing w:after="0" w:line="276" w:lineRule="auto"/>
              <w:jc w:val="both"/>
              <w:rPr>
                <w:rFonts w:eastAsia="Times New Roman" w:cs="Arial"/>
                <w:b/>
                <w:sz w:val="22"/>
                <w:lang w:eastAsia="pl-PL"/>
              </w:rPr>
            </w:pPr>
            <w:r w:rsidRPr="003A440E">
              <w:rPr>
                <w:rFonts w:eastAsia="Times New Roman" w:cs="Arial"/>
                <w:b/>
                <w:sz w:val="22"/>
                <w:lang w:eastAsia="pl-PL"/>
              </w:rPr>
              <w:t xml:space="preserve">C) W ZAKRESIE GOSPODARKI ŚCIEKOWEJ </w:t>
            </w:r>
          </w:p>
        </w:tc>
      </w:tr>
      <w:tr w:rsidR="00726C99" w:rsidRPr="003A440E" w14:paraId="41D276BC" w14:textId="77777777" w:rsidTr="00726C99">
        <w:trPr>
          <w:jc w:val="center"/>
        </w:trPr>
        <w:tc>
          <w:tcPr>
            <w:tcW w:w="4662" w:type="dxa"/>
            <w:shd w:val="clear" w:color="auto" w:fill="auto"/>
          </w:tcPr>
          <w:p w14:paraId="307C0EE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Segregacja wód poprocesowych na nieskażoną wodę i inne niezanieczyszczone wody odpadowe. </w:t>
            </w:r>
          </w:p>
        </w:tc>
        <w:tc>
          <w:tcPr>
            <w:tcW w:w="5040" w:type="dxa"/>
            <w:shd w:val="clear" w:color="auto" w:fill="auto"/>
          </w:tcPr>
          <w:p w14:paraId="2254FDC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W Zakładzie istnieją odrębne systemy kanalizacyjne wód opadowo-roztopowych, ścieków przemysłowych i ścieków bytowych. </w:t>
            </w:r>
          </w:p>
          <w:p w14:paraId="31987BC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Wody opadowo-roztopowe są odprowadzane do kanalizacji ścieków deszczowych, część ścieków przemysłowych jest kierowana do osadników, a po oczyszczeniu do rzeki San, pozostała część ścieków przemysłowych </w:t>
            </w:r>
            <w:r w:rsidRPr="003A440E">
              <w:rPr>
                <w:rFonts w:eastAsia="Times New Roman" w:cs="Arial"/>
                <w:sz w:val="22"/>
                <w:lang w:eastAsia="pl-PL"/>
              </w:rPr>
              <w:br/>
              <w:t xml:space="preserve">(z instalacji fosforanowania) wraz ze ściekami bytowymi kierowana jest do kanalizacji zewnętrznej, a następnie przez miejską komunalną oczyszczalnię ścieków jest odprowadzana do rzeki San. </w:t>
            </w:r>
          </w:p>
        </w:tc>
      </w:tr>
      <w:tr w:rsidR="00726C99" w:rsidRPr="003A440E" w14:paraId="0E29845D" w14:textId="77777777" w:rsidTr="00726C99">
        <w:trPr>
          <w:jc w:val="center"/>
        </w:trPr>
        <w:tc>
          <w:tcPr>
            <w:tcW w:w="4662" w:type="dxa"/>
            <w:shd w:val="clear" w:color="auto" w:fill="auto"/>
          </w:tcPr>
          <w:p w14:paraId="4221EF8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Segregacja wód poprocesowych pod kątem niesionego ładunku zanieczyszczeń </w:t>
            </w:r>
          </w:p>
        </w:tc>
        <w:tc>
          <w:tcPr>
            <w:tcW w:w="5040" w:type="dxa"/>
            <w:shd w:val="clear" w:color="auto" w:fill="auto"/>
          </w:tcPr>
          <w:p w14:paraId="2AEED0B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ramach projektowanej linii fosforanowania ścieki odprowadzane będą selektywnie do zbiorników: </w:t>
            </w:r>
          </w:p>
          <w:p w14:paraId="26CA62B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na ścieki stężone (zużyte kąpiele), </w:t>
            </w:r>
          </w:p>
          <w:p w14:paraId="3D3AA71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na ścieki rozcieńczone (ścieki popłuczne). </w:t>
            </w:r>
          </w:p>
        </w:tc>
      </w:tr>
      <w:tr w:rsidR="00726C99" w:rsidRPr="003A440E" w14:paraId="222C37B5" w14:textId="77777777" w:rsidTr="00726C99">
        <w:trPr>
          <w:jc w:val="center"/>
        </w:trPr>
        <w:tc>
          <w:tcPr>
            <w:tcW w:w="4662" w:type="dxa"/>
            <w:shd w:val="clear" w:color="auto" w:fill="auto"/>
          </w:tcPr>
          <w:p w14:paraId="69C7972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Instalacja odrębnych drenaży obszarów zagrożonych skażeniem, wraz z odstojnikami zbierającymi odcieki </w:t>
            </w:r>
          </w:p>
        </w:tc>
        <w:tc>
          <w:tcPr>
            <w:tcW w:w="5040" w:type="dxa"/>
            <w:shd w:val="clear" w:color="auto" w:fill="auto"/>
          </w:tcPr>
          <w:p w14:paraId="28FFD72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Teren wokół instalacji jest utwardzony. </w:t>
            </w:r>
          </w:p>
          <w:p w14:paraId="79ED5D9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Wyprofilowana posadzka w hali wykonana będzie w wersji chemoodpornej i bez odpływu do zewnętrznej kanalizacji. </w:t>
            </w:r>
          </w:p>
        </w:tc>
      </w:tr>
      <w:tr w:rsidR="00726C99" w:rsidRPr="003A440E" w14:paraId="7DC05F21" w14:textId="77777777" w:rsidTr="00726C99">
        <w:trPr>
          <w:jc w:val="center"/>
        </w:trPr>
        <w:tc>
          <w:tcPr>
            <w:tcW w:w="4662" w:type="dxa"/>
            <w:shd w:val="clear" w:color="auto" w:fill="auto"/>
          </w:tcPr>
          <w:p w14:paraId="1561EA1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Użycie naziemnych systemów kanalizacji ściekowej dla wód poprocesowych wewnątrz zakładu, pomiędzy punktami wytworzenia ścieków i urządzeniami końcowymi procesu oczyszczania. </w:t>
            </w:r>
          </w:p>
        </w:tc>
        <w:tc>
          <w:tcPr>
            <w:tcW w:w="5040" w:type="dxa"/>
            <w:shd w:val="clear" w:color="auto" w:fill="auto"/>
          </w:tcPr>
          <w:p w14:paraId="685ECEF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Ścieki technologiczne będą przesyłane </w:t>
            </w:r>
            <w:r w:rsidRPr="003A440E">
              <w:rPr>
                <w:rFonts w:eastAsia="Times New Roman" w:cs="Arial"/>
                <w:sz w:val="22"/>
                <w:lang w:eastAsia="pl-PL"/>
              </w:rPr>
              <w:br/>
              <w:t xml:space="preserve">w systemie naziemnym. </w:t>
            </w:r>
          </w:p>
          <w:p w14:paraId="1837E78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systemach podziemnych przesyłane będą wyłącznie ścieki oczyszczone. </w:t>
            </w:r>
          </w:p>
          <w:p w14:paraId="33B9E62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Nie występują podziemne zbiorniki i rurociągi </w:t>
            </w:r>
            <w:r w:rsidRPr="003A440E">
              <w:rPr>
                <w:rFonts w:eastAsia="Times New Roman" w:cs="Arial"/>
                <w:sz w:val="22"/>
                <w:lang w:eastAsia="pl-PL"/>
              </w:rPr>
              <w:br/>
              <w:t xml:space="preserve">z niebezpiecznymi substancjami chemicznymi, tj. surowcami i produktami. </w:t>
            </w:r>
          </w:p>
        </w:tc>
      </w:tr>
      <w:tr w:rsidR="00726C99" w:rsidRPr="003A440E" w14:paraId="6CE75461" w14:textId="77777777" w:rsidTr="00726C99">
        <w:trPr>
          <w:jc w:val="center"/>
        </w:trPr>
        <w:tc>
          <w:tcPr>
            <w:tcW w:w="4662" w:type="dxa"/>
            <w:shd w:val="clear" w:color="auto" w:fill="auto"/>
          </w:tcPr>
          <w:p w14:paraId="580E6ED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Instalacja zbiorników retencyjnych na sytuacje awaryjne i wodę przeciwpożarową w świetle szacowania ryzyka. </w:t>
            </w:r>
          </w:p>
        </w:tc>
        <w:tc>
          <w:tcPr>
            <w:tcW w:w="5040" w:type="dxa"/>
            <w:shd w:val="clear" w:color="auto" w:fill="auto"/>
          </w:tcPr>
          <w:p w14:paraId="3CBE559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Wykonany będzie szczelny zbiornik na awaryjne wycieki z wanien galwanicznych tworzący „wannę bezpieczeństwa” </w:t>
            </w:r>
          </w:p>
        </w:tc>
      </w:tr>
      <w:tr w:rsidR="00726C99" w:rsidRPr="003A440E" w14:paraId="0B683959" w14:textId="77777777" w:rsidTr="00726C99">
        <w:trPr>
          <w:jc w:val="center"/>
        </w:trPr>
        <w:tc>
          <w:tcPr>
            <w:tcW w:w="4662" w:type="dxa"/>
            <w:shd w:val="clear" w:color="auto" w:fill="auto"/>
          </w:tcPr>
          <w:p w14:paraId="019D001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Oczyszczanie ścieków, w sektorze chemicznym, określone w BREF może być realizowane na 4 sposoby: </w:t>
            </w:r>
          </w:p>
          <w:p w14:paraId="7F19D0D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centralne, końcowe oczyszczanie </w:t>
            </w:r>
            <w:r w:rsidRPr="003A440E">
              <w:rPr>
                <w:rFonts w:eastAsia="Times New Roman" w:cs="Arial"/>
                <w:sz w:val="22"/>
                <w:lang w:eastAsia="pl-PL"/>
              </w:rPr>
              <w:br/>
              <w:t xml:space="preserve">w biologicznej oczyszczalni ścieków (OŚ) na terenie zakładu, </w:t>
            </w:r>
          </w:p>
          <w:p w14:paraId="1C6CC6E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centralne, końcowe oczyszczanie </w:t>
            </w:r>
            <w:r w:rsidRPr="003A440E">
              <w:rPr>
                <w:rFonts w:eastAsia="Times New Roman" w:cs="Arial"/>
                <w:sz w:val="22"/>
                <w:lang w:eastAsia="pl-PL"/>
              </w:rPr>
              <w:br/>
              <w:t xml:space="preserve">w miejskiej OŚ, </w:t>
            </w:r>
          </w:p>
          <w:p w14:paraId="1418782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centralne, końcowe oczyszczanie nieorganicznych ścieków w mechaniczno-chemicznej OŚ </w:t>
            </w:r>
          </w:p>
          <w:p w14:paraId="09C5FB9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oczyszczanie zdecentralizowane </w:t>
            </w:r>
          </w:p>
        </w:tc>
        <w:tc>
          <w:tcPr>
            <w:tcW w:w="5040" w:type="dxa"/>
            <w:shd w:val="clear" w:color="auto" w:fill="auto"/>
          </w:tcPr>
          <w:p w14:paraId="0B5067C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Żaden z tych czterech sposobów nie jest lepszy od innego, tak długo jak podobna wielkość emisji jest gwarantowana dla ochrony środowiska jako całości i zapewnione jest, że nie prowadzi on do wyższego zanieczyszczenia środowiska [artykuł 2(6) Dyrektywy]. </w:t>
            </w:r>
          </w:p>
          <w:p w14:paraId="26AB0EE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instalacji przewidziano system oczyszczania w neutralizatorze ścieków na terenie zakładu – do kanalizacji odprowadzane są ścieki oczyszczone o parametrach odpowiadających wymogom przepisów w tym zakresie. </w:t>
            </w:r>
          </w:p>
        </w:tc>
      </w:tr>
      <w:tr w:rsidR="00726C99" w:rsidRPr="003A440E" w14:paraId="6EFD7EEF" w14:textId="77777777" w:rsidTr="00726C99">
        <w:trPr>
          <w:jc w:val="center"/>
        </w:trPr>
        <w:tc>
          <w:tcPr>
            <w:tcW w:w="4662" w:type="dxa"/>
            <w:shd w:val="clear" w:color="auto" w:fill="auto"/>
          </w:tcPr>
          <w:p w14:paraId="386CB4F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Wartości stężeń zanieczyszczeń </w:t>
            </w:r>
            <w:r w:rsidRPr="003A440E">
              <w:rPr>
                <w:rFonts w:eastAsia="Times New Roman" w:cs="Arial"/>
                <w:sz w:val="22"/>
                <w:lang w:eastAsia="pl-PL"/>
              </w:rPr>
              <w:br/>
              <w:t xml:space="preserve">w ściekach odprowadzanych do kanalizacji zewnętrznej powinny mieścić się w zakresie: </w:t>
            </w:r>
          </w:p>
          <w:p w14:paraId="3D684DD0" w14:textId="77777777" w:rsidR="00726C99" w:rsidRPr="003A440E" w:rsidRDefault="00726C99" w:rsidP="00726C99">
            <w:pPr>
              <w:autoSpaceDE w:val="0"/>
              <w:autoSpaceDN w:val="0"/>
              <w:adjustRightInd w:val="0"/>
              <w:spacing w:after="0" w:line="276" w:lineRule="auto"/>
              <w:jc w:val="both"/>
              <w:rPr>
                <w:rFonts w:eastAsia="Times New Roman" w:cs="Arial"/>
                <w:sz w:val="22"/>
                <w:lang w:val="en-US" w:eastAsia="pl-PL"/>
              </w:rPr>
            </w:pPr>
            <w:r w:rsidRPr="003A440E">
              <w:rPr>
                <w:rFonts w:eastAsia="Times New Roman" w:cs="Arial"/>
                <w:sz w:val="22"/>
                <w:lang w:val="en-US" w:eastAsia="pl-PL"/>
              </w:rPr>
              <w:t xml:space="preserve">cynk – 0,2 – 2,0 mg/l, </w:t>
            </w:r>
          </w:p>
          <w:p w14:paraId="657E00B9" w14:textId="77777777" w:rsidR="00726C99" w:rsidRPr="003A440E" w:rsidRDefault="00726C99" w:rsidP="00726C99">
            <w:pPr>
              <w:autoSpaceDE w:val="0"/>
              <w:autoSpaceDN w:val="0"/>
              <w:adjustRightInd w:val="0"/>
              <w:spacing w:after="0" w:line="276" w:lineRule="auto"/>
              <w:jc w:val="both"/>
              <w:rPr>
                <w:rFonts w:eastAsia="Times New Roman" w:cs="Arial"/>
                <w:sz w:val="22"/>
                <w:lang w:val="en-US" w:eastAsia="pl-PL"/>
              </w:rPr>
            </w:pPr>
            <w:r w:rsidRPr="003A440E">
              <w:rPr>
                <w:rFonts w:eastAsia="Times New Roman" w:cs="Arial"/>
                <w:sz w:val="22"/>
                <w:lang w:val="en-US" w:eastAsia="pl-PL"/>
              </w:rPr>
              <w:t xml:space="preserve">chrom – 0,1 – 2,0 mg/l, </w:t>
            </w:r>
          </w:p>
          <w:p w14:paraId="2DEEA31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nikiel – 0,2 - 2,0 mg/l, </w:t>
            </w:r>
          </w:p>
          <w:p w14:paraId="36F3295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miedź – 0,2 – 2,0 mg/l. </w:t>
            </w:r>
          </w:p>
        </w:tc>
        <w:tc>
          <w:tcPr>
            <w:tcW w:w="5040" w:type="dxa"/>
            <w:shd w:val="clear" w:color="auto" w:fill="auto"/>
          </w:tcPr>
          <w:p w14:paraId="298661E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Oczyszczane ścieki kierowane do kanalizacji zewnętrznej będą odpowiadały zalecanym wymaganiom jakościowym: </w:t>
            </w:r>
          </w:p>
          <w:p w14:paraId="2366863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cynk – 1,0 mg/l, </w:t>
            </w:r>
          </w:p>
          <w:p w14:paraId="2F38387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chrom – nie jest wprowadzany, </w:t>
            </w:r>
          </w:p>
          <w:p w14:paraId="1ADAD51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nikiel – 1,0 mg/l, </w:t>
            </w:r>
          </w:p>
          <w:p w14:paraId="582DC57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miedź – 1,0 mg/l. </w:t>
            </w:r>
          </w:p>
        </w:tc>
      </w:tr>
      <w:tr w:rsidR="00726C99" w:rsidRPr="003A440E" w14:paraId="032C2F5A" w14:textId="77777777" w:rsidTr="00726C99">
        <w:trPr>
          <w:jc w:val="center"/>
        </w:trPr>
        <w:tc>
          <w:tcPr>
            <w:tcW w:w="9702" w:type="dxa"/>
            <w:gridSpan w:val="2"/>
            <w:shd w:val="clear" w:color="auto" w:fill="auto"/>
            <w:vAlign w:val="center"/>
          </w:tcPr>
          <w:p w14:paraId="0DFB77B6" w14:textId="77777777" w:rsidR="00726C99" w:rsidRPr="003A440E" w:rsidRDefault="00726C99" w:rsidP="00726C99">
            <w:pPr>
              <w:autoSpaceDE w:val="0"/>
              <w:autoSpaceDN w:val="0"/>
              <w:adjustRightInd w:val="0"/>
              <w:spacing w:after="0" w:line="276" w:lineRule="auto"/>
              <w:jc w:val="both"/>
              <w:rPr>
                <w:rFonts w:eastAsia="Times New Roman" w:cs="Arial"/>
                <w:b/>
                <w:sz w:val="22"/>
                <w:lang w:eastAsia="pl-PL"/>
              </w:rPr>
            </w:pPr>
            <w:r w:rsidRPr="003A440E">
              <w:rPr>
                <w:rFonts w:eastAsia="Times New Roman" w:cs="Arial"/>
                <w:b/>
                <w:sz w:val="22"/>
                <w:lang w:eastAsia="pl-PL"/>
              </w:rPr>
              <w:t xml:space="preserve">E) SYSTEMY CHŁODZENIA </w:t>
            </w:r>
          </w:p>
        </w:tc>
      </w:tr>
      <w:tr w:rsidR="00726C99" w:rsidRPr="003A440E" w14:paraId="018B2B62" w14:textId="77777777" w:rsidTr="00726C99">
        <w:trPr>
          <w:jc w:val="center"/>
        </w:trPr>
        <w:tc>
          <w:tcPr>
            <w:tcW w:w="4662" w:type="dxa"/>
            <w:shd w:val="clear" w:color="auto" w:fill="auto"/>
          </w:tcPr>
          <w:p w14:paraId="512145F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BREF opisano różnorodne systemy wykorzystujące wodę jako medium chłodzące. Jednym </w:t>
            </w:r>
            <w:r w:rsidRPr="003A440E">
              <w:rPr>
                <w:rFonts w:eastAsia="Times New Roman" w:cs="Arial"/>
                <w:sz w:val="22"/>
                <w:lang w:eastAsia="pl-PL"/>
              </w:rPr>
              <w:br/>
              <w:t xml:space="preserve">z możliwych do zastosowania rozwiązań uznano system wykorzystujący otwarte chłodnie wentylatorowe z recyrkulacją wody, przy zastosowaniu chłodzenia bezpośredniego. W takim systemie woda chłodząca przepływa w rurach, a medium produkcyjne w płaszczu wymiennika. Woda ogrzana wraca do chłodni, gdzie oddaje ciepło. </w:t>
            </w:r>
          </w:p>
        </w:tc>
        <w:tc>
          <w:tcPr>
            <w:tcW w:w="5040" w:type="dxa"/>
            <w:shd w:val="clear" w:color="auto" w:fill="auto"/>
          </w:tcPr>
          <w:p w14:paraId="04851BE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Instalacje, w których wymagane jest stosowanie czynnika chłodzącego o niższych temperaturach, wyposażone są w agregaty chłodnicze z wewnętrznymi obiegami czynnika chłodzącego do zbiorników magazynowych i urządzeń produkcyjnych. </w:t>
            </w:r>
          </w:p>
        </w:tc>
      </w:tr>
      <w:tr w:rsidR="00726C99" w:rsidRPr="003A440E" w14:paraId="25AF59FE" w14:textId="77777777" w:rsidTr="00726C99">
        <w:trPr>
          <w:jc w:val="center"/>
        </w:trPr>
        <w:tc>
          <w:tcPr>
            <w:tcW w:w="4662" w:type="dxa"/>
            <w:shd w:val="clear" w:color="auto" w:fill="auto"/>
          </w:tcPr>
          <w:p w14:paraId="530BFB4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Oszczędności wody chłodzącej dzięki jej ponownemu wykorzystaniu </w:t>
            </w:r>
          </w:p>
        </w:tc>
        <w:tc>
          <w:tcPr>
            <w:tcW w:w="5040" w:type="dxa"/>
            <w:shd w:val="clear" w:color="auto" w:fill="auto"/>
          </w:tcPr>
          <w:p w14:paraId="0DB2F6B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Zastosowanie agregatów chłodniczych przy instalacji przyczyniło się do zmniejszenia zużycia wody chłodzącej. </w:t>
            </w:r>
          </w:p>
        </w:tc>
      </w:tr>
      <w:tr w:rsidR="00726C99" w:rsidRPr="003A440E" w14:paraId="4ADAB80F" w14:textId="77777777" w:rsidTr="00726C99">
        <w:trPr>
          <w:jc w:val="center"/>
        </w:trPr>
        <w:tc>
          <w:tcPr>
            <w:tcW w:w="4662" w:type="dxa"/>
            <w:shd w:val="clear" w:color="auto" w:fill="auto"/>
          </w:tcPr>
          <w:p w14:paraId="531C2FC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Obniżenie zużycia energii elektrycznej </w:t>
            </w:r>
          </w:p>
        </w:tc>
        <w:tc>
          <w:tcPr>
            <w:tcW w:w="5040" w:type="dxa"/>
            <w:shd w:val="clear" w:color="auto" w:fill="auto"/>
          </w:tcPr>
          <w:p w14:paraId="7B60C7B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Silniki pomp i napędów wyposażone są </w:t>
            </w:r>
            <w:r w:rsidRPr="003A440E">
              <w:rPr>
                <w:rFonts w:eastAsia="Times New Roman" w:cs="Arial"/>
                <w:sz w:val="22"/>
                <w:lang w:eastAsia="pl-PL"/>
              </w:rPr>
              <w:br/>
              <w:t xml:space="preserve">w falowniki (VSD), co pozwala dostosować ich wydajności do temperatury powietrza (pory roku) </w:t>
            </w:r>
            <w:r w:rsidRPr="003A440E">
              <w:rPr>
                <w:rFonts w:eastAsia="Times New Roman" w:cs="Arial"/>
                <w:sz w:val="22"/>
                <w:lang w:eastAsia="pl-PL"/>
              </w:rPr>
              <w:br/>
              <w:t>i uzyskać wymagane temperatury przy zmniejszonym zużyciu energii elektrycznej. Dodatkowym efektem jest zmniejszenie hałasu.</w:t>
            </w:r>
          </w:p>
        </w:tc>
      </w:tr>
      <w:tr w:rsidR="00726C99" w:rsidRPr="003A440E" w14:paraId="331C09BB" w14:textId="77777777" w:rsidTr="00726C99">
        <w:trPr>
          <w:jc w:val="center"/>
        </w:trPr>
        <w:tc>
          <w:tcPr>
            <w:tcW w:w="9702" w:type="dxa"/>
            <w:gridSpan w:val="2"/>
            <w:shd w:val="clear" w:color="auto" w:fill="auto"/>
            <w:vAlign w:val="center"/>
          </w:tcPr>
          <w:p w14:paraId="43D3E599" w14:textId="77777777" w:rsidR="00726C99" w:rsidRPr="003A440E" w:rsidRDefault="00726C99" w:rsidP="00726C99">
            <w:pPr>
              <w:autoSpaceDE w:val="0"/>
              <w:autoSpaceDN w:val="0"/>
              <w:adjustRightInd w:val="0"/>
              <w:spacing w:after="0" w:line="276" w:lineRule="auto"/>
              <w:jc w:val="both"/>
              <w:rPr>
                <w:rFonts w:eastAsia="Times New Roman" w:cs="Arial"/>
                <w:b/>
                <w:sz w:val="22"/>
                <w:lang w:eastAsia="pl-PL"/>
              </w:rPr>
            </w:pPr>
            <w:r w:rsidRPr="003A440E">
              <w:rPr>
                <w:rFonts w:eastAsia="Times New Roman" w:cs="Arial"/>
                <w:b/>
                <w:sz w:val="22"/>
                <w:lang w:eastAsia="pl-PL"/>
              </w:rPr>
              <w:t xml:space="preserve">F) ZBIORNIKI MAGAZYNOWE </w:t>
            </w:r>
          </w:p>
        </w:tc>
      </w:tr>
      <w:tr w:rsidR="00726C99" w:rsidRPr="003A440E" w14:paraId="525EA087" w14:textId="77777777" w:rsidTr="00726C99">
        <w:trPr>
          <w:jc w:val="center"/>
        </w:trPr>
        <w:tc>
          <w:tcPr>
            <w:tcW w:w="4662" w:type="dxa"/>
            <w:shd w:val="clear" w:color="auto" w:fill="auto"/>
          </w:tcPr>
          <w:p w14:paraId="55AE1B0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System Zarządzania Środowiskiem (EMS/SZŚ). </w:t>
            </w:r>
          </w:p>
          <w:p w14:paraId="134FE26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Zarządzanie bezpieczeństwem i ryzykiem. </w:t>
            </w:r>
          </w:p>
        </w:tc>
        <w:tc>
          <w:tcPr>
            <w:tcW w:w="5040" w:type="dxa"/>
            <w:shd w:val="clear" w:color="auto" w:fill="auto"/>
          </w:tcPr>
          <w:p w14:paraId="7AADD48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Eksploatacja projektowanych zbiorników magazynowych w instalacji objęta jest systemem zarządzania środowiskiem i bezpieczeństwem. </w:t>
            </w:r>
            <w:r w:rsidRPr="003A440E">
              <w:rPr>
                <w:rFonts w:eastAsia="Times New Roman" w:cs="Arial"/>
                <w:sz w:val="22"/>
                <w:lang w:eastAsia="pl-PL"/>
              </w:rPr>
              <w:br/>
              <w:t xml:space="preserve">W ramach systemu następuje identyfikacja i ocena aspektów środowiskowych oraz ryzyka zgodnie </w:t>
            </w:r>
            <w:r w:rsidRPr="003A440E">
              <w:rPr>
                <w:rFonts w:eastAsia="Times New Roman" w:cs="Arial"/>
                <w:sz w:val="22"/>
                <w:lang w:eastAsia="pl-PL"/>
              </w:rPr>
              <w:br/>
              <w:t xml:space="preserve">z procedurami. </w:t>
            </w:r>
          </w:p>
          <w:p w14:paraId="79BFE91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Zbiorniki wraz z instalacją objęte są systemem zapobiegania poważnym awariom przemysłowym oraz ograniczenia ich skutków dla ludzi </w:t>
            </w:r>
            <w:r w:rsidRPr="003A440E">
              <w:rPr>
                <w:rFonts w:eastAsia="Times New Roman" w:cs="Arial"/>
                <w:sz w:val="22"/>
                <w:lang w:eastAsia="pl-PL"/>
              </w:rPr>
              <w:br/>
              <w:t xml:space="preserve">i środowiska zgodnie z Dyrektywą SEVESO II oraz art.243-264 ustawy - Prawo ochrony środowiska. </w:t>
            </w:r>
          </w:p>
        </w:tc>
      </w:tr>
      <w:tr w:rsidR="00726C99" w:rsidRPr="003A440E" w14:paraId="0E7B85F2" w14:textId="77777777" w:rsidTr="00726C99">
        <w:trPr>
          <w:jc w:val="center"/>
        </w:trPr>
        <w:tc>
          <w:tcPr>
            <w:tcW w:w="4662" w:type="dxa"/>
            <w:shd w:val="clear" w:color="auto" w:fill="auto"/>
          </w:tcPr>
          <w:p w14:paraId="13412E4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Procedury operacyjne i szkolenie </w:t>
            </w:r>
          </w:p>
        </w:tc>
        <w:tc>
          <w:tcPr>
            <w:tcW w:w="5040" w:type="dxa"/>
            <w:shd w:val="clear" w:color="auto" w:fill="auto"/>
          </w:tcPr>
          <w:p w14:paraId="46999F2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ramach systemu zarządzania w Zakładzie funkcjonują wdrożone procedury operacyjne oraz procedura w zakresie szkolenia pracowników </w:t>
            </w:r>
            <w:r w:rsidRPr="003A440E">
              <w:rPr>
                <w:rFonts w:eastAsia="Times New Roman" w:cs="Arial"/>
                <w:sz w:val="22"/>
                <w:lang w:eastAsia="pl-PL"/>
              </w:rPr>
              <w:br/>
              <w:t xml:space="preserve">i nadzoru. W obszarze tym prowadzone są zapisy. </w:t>
            </w:r>
          </w:p>
        </w:tc>
      </w:tr>
      <w:tr w:rsidR="00726C99" w:rsidRPr="003A440E" w14:paraId="6337D0B6" w14:textId="77777777" w:rsidTr="00726C99">
        <w:trPr>
          <w:jc w:val="center"/>
        </w:trPr>
        <w:tc>
          <w:tcPr>
            <w:tcW w:w="4662" w:type="dxa"/>
            <w:shd w:val="clear" w:color="auto" w:fill="auto"/>
          </w:tcPr>
          <w:p w14:paraId="33CE422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Przecieki i przepełnienia </w:t>
            </w:r>
          </w:p>
        </w:tc>
        <w:tc>
          <w:tcPr>
            <w:tcW w:w="5040" w:type="dxa"/>
            <w:shd w:val="clear" w:color="auto" w:fill="auto"/>
          </w:tcPr>
          <w:p w14:paraId="0ACD60B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Zbiorniki są wykonane z odpowiednich materiałów (np. stal specjalna, tworzywa sztuczne). Zapobieganie korozji i erozji  </w:t>
            </w:r>
          </w:p>
          <w:p w14:paraId="0404E27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następuje poprzez zabezpieczenia antykorozyjne (malowanie). </w:t>
            </w:r>
          </w:p>
          <w:p w14:paraId="4A70C4B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Zbiorniki wyposażone są w urządzenia do pomiaru poziomu napełniania i sygnalizacyjne zapobiegające ich przepełnieniu. Zbiorniki zlokalizowane są w zamkniętych pomieszczeniach, wyposażonych w szczelną, wyprofilowaną, chemoodporną posadzkę - ewentualne przecieki magazynowanych substancji zostaną automatycznie skierowane do zbiornika neutralizatora ścieków. </w:t>
            </w:r>
          </w:p>
        </w:tc>
      </w:tr>
      <w:tr w:rsidR="00726C99" w:rsidRPr="003A440E" w14:paraId="7085E9D5" w14:textId="77777777" w:rsidTr="00726C99">
        <w:trPr>
          <w:jc w:val="center"/>
        </w:trPr>
        <w:tc>
          <w:tcPr>
            <w:tcW w:w="4662" w:type="dxa"/>
            <w:shd w:val="clear" w:color="auto" w:fill="auto"/>
          </w:tcPr>
          <w:p w14:paraId="6F4EB85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Ochrona przeciwpożarowa </w:t>
            </w:r>
          </w:p>
        </w:tc>
        <w:tc>
          <w:tcPr>
            <w:tcW w:w="5040" w:type="dxa"/>
            <w:shd w:val="clear" w:color="auto" w:fill="auto"/>
          </w:tcPr>
          <w:p w14:paraId="3A030D3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Instalacja wyposażona będzie w instalację do gaszenia pożaru pianą oraz podręczny sprzęt gaśniczy (gaśnice). </w:t>
            </w:r>
          </w:p>
          <w:p w14:paraId="221DE92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Do wyłapywania przecieków i wód pogaśniczych na wypadek pożaru służyć będą misy i tace. Cały powierzchnia hali galwanizerni została wyposażona w szczelną, wyprofilowaną, chemoodporną posadzkę, bez możliwości odpływu ścieków poza halę. </w:t>
            </w:r>
          </w:p>
        </w:tc>
      </w:tr>
      <w:tr w:rsidR="00726C99" w:rsidRPr="003A440E" w14:paraId="3348ACD3" w14:textId="77777777" w:rsidTr="00726C99">
        <w:trPr>
          <w:jc w:val="center"/>
        </w:trPr>
        <w:tc>
          <w:tcPr>
            <w:tcW w:w="9702" w:type="dxa"/>
            <w:gridSpan w:val="2"/>
            <w:shd w:val="clear" w:color="auto" w:fill="auto"/>
            <w:vAlign w:val="center"/>
          </w:tcPr>
          <w:p w14:paraId="5C6895D3" w14:textId="77777777" w:rsidR="00726C99" w:rsidRPr="003A440E" w:rsidRDefault="00726C99" w:rsidP="00726C99">
            <w:pPr>
              <w:autoSpaceDE w:val="0"/>
              <w:autoSpaceDN w:val="0"/>
              <w:adjustRightInd w:val="0"/>
              <w:spacing w:after="0" w:line="276" w:lineRule="auto"/>
              <w:jc w:val="both"/>
              <w:rPr>
                <w:rFonts w:eastAsia="Times New Roman" w:cs="Arial"/>
                <w:b/>
                <w:sz w:val="22"/>
                <w:lang w:eastAsia="pl-PL"/>
              </w:rPr>
            </w:pPr>
            <w:r w:rsidRPr="003A440E">
              <w:rPr>
                <w:rFonts w:eastAsia="Times New Roman" w:cs="Arial"/>
                <w:b/>
                <w:sz w:val="22"/>
                <w:lang w:eastAsia="pl-PL"/>
              </w:rPr>
              <w:t xml:space="preserve">G) EFEKTYWNOŚĆ ENERGETYCZNA </w:t>
            </w:r>
          </w:p>
        </w:tc>
      </w:tr>
      <w:tr w:rsidR="00726C99" w:rsidRPr="003A440E" w14:paraId="2779E4A9" w14:textId="77777777" w:rsidTr="00726C99">
        <w:trPr>
          <w:jc w:val="center"/>
        </w:trPr>
        <w:tc>
          <w:tcPr>
            <w:tcW w:w="4662" w:type="dxa"/>
            <w:shd w:val="clear" w:color="auto" w:fill="auto"/>
          </w:tcPr>
          <w:p w14:paraId="061AE71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Zarządzanie efektywnością energetyczną (ENEMS) </w:t>
            </w:r>
          </w:p>
        </w:tc>
        <w:tc>
          <w:tcPr>
            <w:tcW w:w="5040" w:type="dxa"/>
            <w:shd w:val="clear" w:color="auto" w:fill="auto"/>
          </w:tcPr>
          <w:p w14:paraId="511FCE9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Mając na względzie efektywność energetyczną, Zarząd Zakładu wdrożył i udoskonala system zarządzania, w tym zakresie. </w:t>
            </w:r>
          </w:p>
          <w:p w14:paraId="4C457F6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Spełniane są następujące funkcje: </w:t>
            </w:r>
          </w:p>
          <w:p w14:paraId="21345DC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Kierownictwo Zakładu - Zarząd poprzez realizację polityki ZSZ angażuje się </w:t>
            </w:r>
            <w:r w:rsidRPr="003A440E">
              <w:rPr>
                <w:rFonts w:eastAsia="Times New Roman" w:cs="Arial"/>
                <w:sz w:val="22"/>
                <w:lang w:eastAsia="pl-PL"/>
              </w:rPr>
              <w:br/>
              <w:t xml:space="preserve">w utrzymanie i rozwój ENEMS. </w:t>
            </w:r>
          </w:p>
          <w:p w14:paraId="70FE048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W ramach systemu wyznaczane są cele </w:t>
            </w:r>
            <w:r w:rsidRPr="003A440E">
              <w:rPr>
                <w:rFonts w:eastAsia="Times New Roman" w:cs="Arial"/>
                <w:sz w:val="22"/>
                <w:lang w:eastAsia="pl-PL"/>
              </w:rPr>
              <w:br/>
              <w:t xml:space="preserve">i odbywa się planowanie w okresach rocznych (program realizacji celów i zadań). </w:t>
            </w:r>
          </w:p>
          <w:p w14:paraId="5C000D6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System posiada regulacje w formie wdrożonych i funkcjonujących procedur ZSZ, w tym: </w:t>
            </w:r>
          </w:p>
          <w:p w14:paraId="090EECF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procedury systemowe i operacyjne, </w:t>
            </w:r>
          </w:p>
          <w:p w14:paraId="1CA6146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monitorowanie i nadzorowanie zużycia ciepła, </w:t>
            </w:r>
          </w:p>
          <w:p w14:paraId="2A6893B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identyfikacja, monitorowanie i nadzorowanie zużycia gazu, </w:t>
            </w:r>
          </w:p>
          <w:p w14:paraId="08F8DD4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identyfikacja, monitorowanie i nadzorowanie sieci, instalacji i urządzeń elektro-energetycznych oraz zużycia energii elektrycznej, </w:t>
            </w:r>
          </w:p>
          <w:p w14:paraId="4E4EC7C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przegląd i nadzorowanie umów z firmami. </w:t>
            </w:r>
          </w:p>
          <w:p w14:paraId="3F534AA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Sprawdzanie funkcjonowania systemu poprzez wewnętrzne i zewnętrzne audity ZSZ, monitorowanie i pomiary oraz usuwanie niezgodności poprzez działania korekcyjne, korygujące i naprawcze. </w:t>
            </w:r>
          </w:p>
          <w:p w14:paraId="7964B4D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Przegląd systemu przeprowadzany w ramach przeglądu ZSZ. </w:t>
            </w:r>
          </w:p>
        </w:tc>
      </w:tr>
      <w:tr w:rsidR="00726C99" w:rsidRPr="003A440E" w14:paraId="5B292029" w14:textId="77777777" w:rsidTr="00726C99">
        <w:trPr>
          <w:jc w:val="center"/>
        </w:trPr>
        <w:tc>
          <w:tcPr>
            <w:tcW w:w="4662" w:type="dxa"/>
            <w:shd w:val="clear" w:color="auto" w:fill="auto"/>
          </w:tcPr>
          <w:p w14:paraId="0A45F15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Stała poprawa oddziaływania na środowisko </w:t>
            </w:r>
          </w:p>
        </w:tc>
        <w:tc>
          <w:tcPr>
            <w:tcW w:w="5040" w:type="dxa"/>
            <w:shd w:val="clear" w:color="auto" w:fill="auto"/>
          </w:tcPr>
          <w:p w14:paraId="3848C7E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Poprawa w oddziaływaniu na środowisko realizowana jest w ramach planowania </w:t>
            </w:r>
            <w:r w:rsidRPr="003A440E">
              <w:rPr>
                <w:rFonts w:eastAsia="Times New Roman" w:cs="Arial"/>
                <w:sz w:val="22"/>
                <w:lang w:eastAsia="pl-PL"/>
              </w:rPr>
              <w:br/>
              <w:t xml:space="preserve">i realizacji remontów i inwestycji- uwzględnia wieloletnie cele zmniejszania oddziaływania instalacji produkcyjnych na środowisko (zmniejszanie zużycia energii = zmniejszanie zużycia zasobów naturalnych). </w:t>
            </w:r>
          </w:p>
        </w:tc>
      </w:tr>
      <w:tr w:rsidR="00726C99" w:rsidRPr="003A440E" w14:paraId="672BC162" w14:textId="77777777" w:rsidTr="00726C99">
        <w:trPr>
          <w:jc w:val="center"/>
        </w:trPr>
        <w:tc>
          <w:tcPr>
            <w:tcW w:w="4662" w:type="dxa"/>
            <w:shd w:val="clear" w:color="auto" w:fill="auto"/>
          </w:tcPr>
          <w:p w14:paraId="53C3B6C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Ustalanie aspektów efektywności energetycznej instalacji i możliwości oszczędności energii </w:t>
            </w:r>
          </w:p>
        </w:tc>
        <w:tc>
          <w:tcPr>
            <w:tcW w:w="5040" w:type="dxa"/>
            <w:shd w:val="clear" w:color="auto" w:fill="auto"/>
          </w:tcPr>
          <w:p w14:paraId="16481A7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Przed wykonaniem projektu przedsięwzięcia dokonana była identyfikacja i ocena jego aspektów, które mają wpływ na efektywność energetyczną. Wykonane były analizy i bilanse zgodnie z przyjętymi metodykami, których wynikiem jest m.in. optymalizacja zużycia i/lub odzysku energii. </w:t>
            </w:r>
          </w:p>
        </w:tc>
      </w:tr>
      <w:tr w:rsidR="00726C99" w:rsidRPr="003A440E" w14:paraId="177A7A31" w14:textId="77777777" w:rsidTr="00726C99">
        <w:trPr>
          <w:jc w:val="center"/>
        </w:trPr>
        <w:tc>
          <w:tcPr>
            <w:tcW w:w="4662" w:type="dxa"/>
            <w:shd w:val="clear" w:color="auto" w:fill="auto"/>
          </w:tcPr>
          <w:p w14:paraId="14A6C65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Podejście systemowe do zarządzania energią </w:t>
            </w:r>
          </w:p>
        </w:tc>
        <w:tc>
          <w:tcPr>
            <w:tcW w:w="5040" w:type="dxa"/>
            <w:shd w:val="clear" w:color="auto" w:fill="auto"/>
          </w:tcPr>
          <w:p w14:paraId="5D1497A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Systemowe zarządzanie energią odbywa się </w:t>
            </w:r>
            <w:r w:rsidRPr="003A440E">
              <w:rPr>
                <w:rFonts w:eastAsia="Times New Roman" w:cs="Arial"/>
                <w:sz w:val="22"/>
                <w:lang w:eastAsia="pl-PL"/>
              </w:rPr>
              <w:br/>
              <w:t xml:space="preserve">w ramach: </w:t>
            </w:r>
          </w:p>
          <w:p w14:paraId="7A09DE0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systemów grzewczych (para, gorąca woda, kondensat, energia elektryczna), </w:t>
            </w:r>
          </w:p>
          <w:p w14:paraId="67973A2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systemów chłodzenia, </w:t>
            </w:r>
          </w:p>
          <w:p w14:paraId="2FA00B4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systemów sprężania i próżniowych, </w:t>
            </w:r>
          </w:p>
          <w:p w14:paraId="29DE1D8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systemów napędów silnikami elektrycznymi (pompy, wentylatory, sprężarki, agregaty), </w:t>
            </w:r>
          </w:p>
          <w:p w14:paraId="491EAED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systemów oświetlenia instalacji i obiektów, </w:t>
            </w:r>
          </w:p>
          <w:p w14:paraId="3927155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systemów technologicznych i operacji jednostkowych w instalacji, </w:t>
            </w:r>
          </w:p>
          <w:p w14:paraId="2B69DE1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systemu centralnego zakładowego rejestrowania i bieżących odczytów dobowych profilów zużycia podstawowych mediów energetycznych. </w:t>
            </w:r>
          </w:p>
        </w:tc>
      </w:tr>
      <w:tr w:rsidR="00726C99" w:rsidRPr="003A440E" w14:paraId="6A08A698" w14:textId="77777777" w:rsidTr="00726C99">
        <w:trPr>
          <w:jc w:val="center"/>
        </w:trPr>
        <w:tc>
          <w:tcPr>
            <w:tcW w:w="4662" w:type="dxa"/>
            <w:shd w:val="clear" w:color="auto" w:fill="auto"/>
          </w:tcPr>
          <w:p w14:paraId="50AE6F1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Ustalanie i dokonywanie przeglądu celów i wskaźników dotyczących efektywności energetycznej </w:t>
            </w:r>
          </w:p>
        </w:tc>
        <w:tc>
          <w:tcPr>
            <w:tcW w:w="5040" w:type="dxa"/>
            <w:shd w:val="clear" w:color="auto" w:fill="auto"/>
          </w:tcPr>
          <w:p w14:paraId="4EE95FA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Odbywa się w ramach przeglądu ZSZ dokonywanego przez kierownictwo/Zarząd oraz przy ustalaniu planów i programów ruchu instalacji i produkcji wyrobów. </w:t>
            </w:r>
          </w:p>
        </w:tc>
      </w:tr>
      <w:tr w:rsidR="00726C99" w:rsidRPr="003A440E" w14:paraId="579CA778" w14:textId="77777777" w:rsidTr="00726C99">
        <w:trPr>
          <w:jc w:val="center"/>
        </w:trPr>
        <w:tc>
          <w:tcPr>
            <w:tcW w:w="4662" w:type="dxa"/>
            <w:shd w:val="clear" w:color="auto" w:fill="auto"/>
          </w:tcPr>
          <w:p w14:paraId="68EC163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Utrzymywanie tempa inicjatyw </w:t>
            </w:r>
            <w:r w:rsidRPr="003A440E">
              <w:rPr>
                <w:rFonts w:eastAsia="Times New Roman" w:cs="Arial"/>
                <w:sz w:val="22"/>
                <w:lang w:eastAsia="pl-PL"/>
              </w:rPr>
              <w:br/>
              <w:t xml:space="preserve">w zakresie efektywności energetycznej </w:t>
            </w:r>
          </w:p>
        </w:tc>
        <w:tc>
          <w:tcPr>
            <w:tcW w:w="5040" w:type="dxa"/>
            <w:shd w:val="clear" w:color="auto" w:fill="auto"/>
          </w:tcPr>
          <w:p w14:paraId="441E407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Stosowany i doskonalony jest system zarządzania energią elektryczną, parą (ciepłem), kondensatem i ciepłą wodą oraz gazem ujęty w procedurach ZSZ (jak powyżej). Rozliczanie za energię odbywać się będzie w oparciu o odczyty liczników zainstalowanych przy instalacjach i obiektach. </w:t>
            </w:r>
          </w:p>
        </w:tc>
      </w:tr>
      <w:tr w:rsidR="00726C99" w:rsidRPr="003A440E" w14:paraId="7773F9F5" w14:textId="77777777" w:rsidTr="00726C99">
        <w:trPr>
          <w:jc w:val="center"/>
        </w:trPr>
        <w:tc>
          <w:tcPr>
            <w:tcW w:w="4662" w:type="dxa"/>
            <w:shd w:val="clear" w:color="auto" w:fill="auto"/>
          </w:tcPr>
          <w:p w14:paraId="2FD178F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Utrzymywanie poziomu wiedzy specjalistycznej </w:t>
            </w:r>
          </w:p>
        </w:tc>
        <w:tc>
          <w:tcPr>
            <w:tcW w:w="5040" w:type="dxa"/>
            <w:shd w:val="clear" w:color="auto" w:fill="auto"/>
          </w:tcPr>
          <w:p w14:paraId="121980E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Zatrudnianie wykwalifikowanego personelu, szkolenie obsługi i nadzoru. Egzaminy kwalifikacyjne dla osób obsługi i nadzoru urządzeń elektroenergetycznych </w:t>
            </w:r>
            <w:r w:rsidRPr="003A440E">
              <w:rPr>
                <w:rFonts w:eastAsia="Times New Roman" w:cs="Arial"/>
                <w:sz w:val="22"/>
                <w:lang w:eastAsia="pl-PL"/>
              </w:rPr>
              <w:br/>
              <w:t xml:space="preserve">w prowadzonych instalacjach. </w:t>
            </w:r>
          </w:p>
        </w:tc>
      </w:tr>
      <w:tr w:rsidR="00726C99" w:rsidRPr="003A440E" w14:paraId="2F213D20" w14:textId="77777777" w:rsidTr="00726C99">
        <w:trPr>
          <w:jc w:val="center"/>
        </w:trPr>
        <w:tc>
          <w:tcPr>
            <w:tcW w:w="4662" w:type="dxa"/>
            <w:shd w:val="clear" w:color="auto" w:fill="auto"/>
          </w:tcPr>
          <w:p w14:paraId="3749217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Skuteczna kontrola procesu </w:t>
            </w:r>
          </w:p>
        </w:tc>
        <w:tc>
          <w:tcPr>
            <w:tcW w:w="5040" w:type="dxa"/>
            <w:shd w:val="clear" w:color="auto" w:fill="auto"/>
          </w:tcPr>
          <w:p w14:paraId="0B96B16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Monitorowanie kluczowych parametrów prowadzenia instalacji. Dokumentowanie </w:t>
            </w:r>
            <w:r w:rsidRPr="003A440E">
              <w:rPr>
                <w:rFonts w:eastAsia="Times New Roman" w:cs="Arial"/>
                <w:sz w:val="22"/>
                <w:lang w:eastAsia="pl-PL"/>
              </w:rPr>
              <w:br/>
              <w:t xml:space="preserve">i rejestrowanie parametrów eksploatacyjnych instalacji, w tym parametrów mających wpływ na efektywność energetyczną. </w:t>
            </w:r>
          </w:p>
        </w:tc>
      </w:tr>
      <w:tr w:rsidR="00726C99" w:rsidRPr="003A440E" w14:paraId="58776E73" w14:textId="77777777" w:rsidTr="00726C99">
        <w:trPr>
          <w:jc w:val="center"/>
        </w:trPr>
        <w:tc>
          <w:tcPr>
            <w:tcW w:w="4662" w:type="dxa"/>
            <w:shd w:val="clear" w:color="auto" w:fill="auto"/>
          </w:tcPr>
          <w:p w14:paraId="2932B3A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Konserwacja </w:t>
            </w:r>
          </w:p>
        </w:tc>
        <w:tc>
          <w:tcPr>
            <w:tcW w:w="5040" w:type="dxa"/>
            <w:shd w:val="clear" w:color="auto" w:fill="auto"/>
          </w:tcPr>
          <w:p w14:paraId="19226B3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Planowanie prac konserwacyjnych </w:t>
            </w:r>
            <w:r w:rsidRPr="003A440E">
              <w:rPr>
                <w:rFonts w:eastAsia="Times New Roman" w:cs="Arial"/>
                <w:sz w:val="22"/>
                <w:lang w:eastAsia="pl-PL"/>
              </w:rPr>
              <w:br/>
              <w:t xml:space="preserve">i remontowych (plany roczne remontów). Procedury przekazywania instalacji do remontów i odbioru po remontach. </w:t>
            </w:r>
          </w:p>
        </w:tc>
      </w:tr>
      <w:tr w:rsidR="00726C99" w:rsidRPr="003A440E" w14:paraId="1DE4ECBF" w14:textId="77777777" w:rsidTr="00726C99">
        <w:trPr>
          <w:jc w:val="center"/>
        </w:trPr>
        <w:tc>
          <w:tcPr>
            <w:tcW w:w="4662" w:type="dxa"/>
            <w:shd w:val="clear" w:color="auto" w:fill="auto"/>
          </w:tcPr>
          <w:p w14:paraId="78D5135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Monitorowanie i pomiar </w:t>
            </w:r>
          </w:p>
        </w:tc>
        <w:tc>
          <w:tcPr>
            <w:tcW w:w="5040" w:type="dxa"/>
            <w:shd w:val="clear" w:color="auto" w:fill="auto"/>
          </w:tcPr>
          <w:p w14:paraId="215390C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instalacji prowadzony będzie regularny monitoring i pomiary w zakresie parametrów mających wpływ na efektywność energetyczną. Prowadzone będą zapisy i rejestry wyników monitoringu i pomiarów, które są analizowane przez służby technologiczne, techniczne </w:t>
            </w:r>
            <w:r w:rsidRPr="003A440E">
              <w:rPr>
                <w:rFonts w:eastAsia="Times New Roman" w:cs="Arial"/>
                <w:sz w:val="22"/>
                <w:lang w:eastAsia="pl-PL"/>
              </w:rPr>
              <w:br/>
              <w:t xml:space="preserve">i specjalistyczno-projektowe. </w:t>
            </w:r>
          </w:p>
        </w:tc>
      </w:tr>
      <w:tr w:rsidR="00726C99" w:rsidRPr="003A440E" w14:paraId="50749A15" w14:textId="77777777" w:rsidTr="00726C99">
        <w:trPr>
          <w:jc w:val="center"/>
        </w:trPr>
        <w:tc>
          <w:tcPr>
            <w:tcW w:w="4662" w:type="dxa"/>
            <w:shd w:val="clear" w:color="auto" w:fill="auto"/>
          </w:tcPr>
          <w:p w14:paraId="725B0A7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Optymalizacja efektywności energetycznej z wykorzystaniem zalecanych technik w systemach </w:t>
            </w:r>
            <w:r w:rsidRPr="003A440E">
              <w:rPr>
                <w:rFonts w:eastAsia="Times New Roman" w:cs="Arial"/>
                <w:sz w:val="22"/>
                <w:lang w:eastAsia="pl-PL"/>
              </w:rPr>
              <w:br/>
              <w:t xml:space="preserve">i urządzeniach. </w:t>
            </w:r>
          </w:p>
        </w:tc>
        <w:tc>
          <w:tcPr>
            <w:tcW w:w="5040" w:type="dxa"/>
            <w:shd w:val="clear" w:color="auto" w:fill="auto"/>
          </w:tcPr>
          <w:p w14:paraId="29AC6D9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Zakładzie występują procedury i instrukcje zawierające elementy optymalizacji, efektywności energetycznej w instalacjach, </w:t>
            </w:r>
            <w:r w:rsidRPr="003A440E">
              <w:rPr>
                <w:rFonts w:eastAsia="Times New Roman" w:cs="Arial"/>
                <w:sz w:val="22"/>
                <w:lang w:eastAsia="pl-PL"/>
              </w:rPr>
              <w:br/>
              <w:t xml:space="preserve">w tym: </w:t>
            </w:r>
          </w:p>
          <w:p w14:paraId="56F4F9E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systemach grzewczych parowych, wodnych, elektrycznych i gazowych, </w:t>
            </w:r>
          </w:p>
          <w:p w14:paraId="0F2491D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instalacjach sprężonego powietrza </w:t>
            </w:r>
            <w:r w:rsidRPr="003A440E">
              <w:rPr>
                <w:rFonts w:eastAsia="Times New Roman" w:cs="Arial"/>
                <w:sz w:val="22"/>
                <w:lang w:eastAsia="pl-PL"/>
              </w:rPr>
              <w:br/>
              <w:t xml:space="preserve">i próżniowych, </w:t>
            </w:r>
          </w:p>
          <w:p w14:paraId="08FB233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systemach napędów w aparatach oraz pompach i wentylatorach. </w:t>
            </w:r>
          </w:p>
          <w:p w14:paraId="2583E85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Do napędu urządzeń w instalacji zastosowano silniki energooszczędne (EEM) oraz napędy </w:t>
            </w:r>
            <w:r w:rsidRPr="003A440E">
              <w:rPr>
                <w:rFonts w:eastAsia="Times New Roman" w:cs="Arial"/>
                <w:sz w:val="22"/>
                <w:lang w:eastAsia="pl-PL"/>
              </w:rPr>
              <w:br/>
              <w:t xml:space="preserve">o regulowanej prędkości (VSD), optymalizacja została zrealizowana na etapie projektowania - dokumentacji. </w:t>
            </w:r>
          </w:p>
        </w:tc>
      </w:tr>
      <w:tr w:rsidR="00726C99" w:rsidRPr="003A440E" w14:paraId="795A5F7E" w14:textId="77777777" w:rsidTr="00726C99">
        <w:trPr>
          <w:jc w:val="center"/>
        </w:trPr>
        <w:tc>
          <w:tcPr>
            <w:tcW w:w="9702" w:type="dxa"/>
            <w:gridSpan w:val="2"/>
            <w:shd w:val="clear" w:color="auto" w:fill="auto"/>
            <w:vAlign w:val="center"/>
          </w:tcPr>
          <w:p w14:paraId="244800FB" w14:textId="77777777" w:rsidR="00726C99" w:rsidRPr="003A440E" w:rsidRDefault="00726C99" w:rsidP="00726C99">
            <w:pPr>
              <w:autoSpaceDE w:val="0"/>
              <w:autoSpaceDN w:val="0"/>
              <w:adjustRightInd w:val="0"/>
              <w:spacing w:after="0" w:line="276" w:lineRule="auto"/>
              <w:jc w:val="both"/>
              <w:rPr>
                <w:rFonts w:eastAsia="Times New Roman" w:cs="Arial"/>
                <w:b/>
                <w:sz w:val="22"/>
                <w:lang w:eastAsia="pl-PL"/>
              </w:rPr>
            </w:pPr>
            <w:r w:rsidRPr="003A440E">
              <w:rPr>
                <w:rFonts w:eastAsia="Times New Roman" w:cs="Arial"/>
                <w:b/>
                <w:sz w:val="22"/>
                <w:lang w:eastAsia="pl-PL"/>
              </w:rPr>
              <w:t xml:space="preserve">H) BAT DLA PROCESU GALWANICZNEGO </w:t>
            </w:r>
          </w:p>
        </w:tc>
      </w:tr>
      <w:tr w:rsidR="00726C99" w:rsidRPr="003A440E" w14:paraId="20DCB10C" w14:textId="77777777" w:rsidTr="00726C99">
        <w:trPr>
          <w:jc w:val="center"/>
        </w:trPr>
        <w:tc>
          <w:tcPr>
            <w:tcW w:w="4662" w:type="dxa"/>
            <w:shd w:val="clear" w:color="auto" w:fill="auto"/>
          </w:tcPr>
          <w:p w14:paraId="1B0E5B7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Ograniczenie emisji i oszczędność energii. </w:t>
            </w:r>
          </w:p>
        </w:tc>
        <w:tc>
          <w:tcPr>
            <w:tcW w:w="5040" w:type="dxa"/>
            <w:shd w:val="clear" w:color="auto" w:fill="auto"/>
          </w:tcPr>
          <w:p w14:paraId="10D78CE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Optymalizacja ilości odciąganego powietrza </w:t>
            </w:r>
            <w:r w:rsidRPr="003A440E">
              <w:rPr>
                <w:rFonts w:eastAsia="Times New Roman" w:cs="Arial"/>
                <w:sz w:val="22"/>
                <w:lang w:eastAsia="pl-PL"/>
              </w:rPr>
              <w:br/>
              <w:t xml:space="preserve">z wanien procesowych - w przypadku linii galwanicznej, wszystkie wanny procesowe posiadają dwustronne automatycznie sterowane odciągi wentylacyjne oraz układ automatycznego otwierania/zamykania pokryw wanien. Zapewnia to minimalną dopuszczalną szybkość poziomą pomiędzy szczelinami odciągów wanien procesowych. Badania toksykologiczne na stanowiskach pracy obsługi linii galwanicznej nie będą stwierdzały przekroczeń dopuszczalnych stężeń metali określonych w normie BHP. </w:t>
            </w:r>
          </w:p>
          <w:p w14:paraId="3845DF0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Zastosowanie absorberów do oczyszczania powietrza. Linia galwaniczna wyposażona jest </w:t>
            </w:r>
            <w:r w:rsidRPr="003A440E">
              <w:rPr>
                <w:rFonts w:eastAsia="Times New Roman" w:cs="Arial"/>
                <w:sz w:val="22"/>
                <w:lang w:eastAsia="pl-PL"/>
              </w:rPr>
              <w:br/>
              <w:t xml:space="preserve">w absorber o skuteczności powyżej 90-95%. Wentylator wyciągowy wyposażony jest w falownik, umożliwiający regulację prędkości odciągu oparów znad wanien procesowych. </w:t>
            </w:r>
          </w:p>
          <w:p w14:paraId="6B8ABAB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Optymalizacja temperatury procesu. </w:t>
            </w:r>
          </w:p>
          <w:p w14:paraId="442A7CF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Ograniczenie emisji i oszczędność energii. </w:t>
            </w:r>
          </w:p>
          <w:p w14:paraId="2D07D75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Oszczędność energii uzyskuje się również poprzez optymalizację temperatury procesu </w:t>
            </w:r>
          </w:p>
        </w:tc>
      </w:tr>
      <w:tr w:rsidR="00726C99" w:rsidRPr="003A440E" w14:paraId="004BB641" w14:textId="77777777" w:rsidTr="00726C99">
        <w:trPr>
          <w:jc w:val="center"/>
        </w:trPr>
        <w:tc>
          <w:tcPr>
            <w:tcW w:w="4662" w:type="dxa"/>
            <w:shd w:val="clear" w:color="auto" w:fill="auto"/>
          </w:tcPr>
          <w:p w14:paraId="4D80D2A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Emisje substancji zanieczyszczających do powietrza powinny mieścić się </w:t>
            </w:r>
          </w:p>
          <w:p w14:paraId="621F355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zakresach: </w:t>
            </w:r>
          </w:p>
          <w:p w14:paraId="624DA25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chrom</w:t>
            </w:r>
            <w:r w:rsidRPr="003A440E">
              <w:rPr>
                <w:rFonts w:eastAsia="Times New Roman" w:cs="Arial"/>
                <w:sz w:val="22"/>
                <w:vertAlign w:val="superscript"/>
                <w:lang w:eastAsia="pl-PL"/>
              </w:rPr>
              <w:t>3+</w:t>
            </w:r>
            <w:r w:rsidRPr="003A440E">
              <w:rPr>
                <w:rFonts w:eastAsia="Times New Roman" w:cs="Arial"/>
                <w:sz w:val="22"/>
                <w:lang w:eastAsia="pl-PL"/>
              </w:rPr>
              <w:t xml:space="preserve"> - 0,01 - 0,2 mg/m</w:t>
            </w:r>
            <w:r w:rsidRPr="003A440E">
              <w:rPr>
                <w:rFonts w:eastAsia="Times New Roman" w:cs="Arial"/>
                <w:sz w:val="22"/>
                <w:vertAlign w:val="superscript"/>
                <w:lang w:eastAsia="pl-PL"/>
              </w:rPr>
              <w:t>3</w:t>
            </w:r>
            <w:r w:rsidRPr="003A440E">
              <w:rPr>
                <w:rFonts w:eastAsia="Times New Roman" w:cs="Arial"/>
                <w:sz w:val="22"/>
                <w:lang w:eastAsia="pl-PL"/>
              </w:rPr>
              <w:t xml:space="preserve">, </w:t>
            </w:r>
          </w:p>
          <w:p w14:paraId="575ADB9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miedź - 0,01 - 0,2 mg/m</w:t>
            </w:r>
            <w:r w:rsidRPr="003A440E">
              <w:rPr>
                <w:rFonts w:eastAsia="Times New Roman" w:cs="Arial"/>
                <w:sz w:val="22"/>
                <w:vertAlign w:val="superscript"/>
                <w:lang w:eastAsia="pl-PL"/>
              </w:rPr>
              <w:t>3</w:t>
            </w:r>
            <w:r w:rsidRPr="003A440E">
              <w:rPr>
                <w:rFonts w:eastAsia="Times New Roman" w:cs="Arial"/>
                <w:sz w:val="22"/>
                <w:lang w:eastAsia="pl-PL"/>
              </w:rPr>
              <w:t xml:space="preserve">, </w:t>
            </w:r>
          </w:p>
          <w:p w14:paraId="53A7423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nikiel - 0,01 - O 1 mg/m</w:t>
            </w:r>
            <w:r w:rsidRPr="003A440E">
              <w:rPr>
                <w:rFonts w:eastAsia="Times New Roman" w:cs="Arial"/>
                <w:sz w:val="22"/>
                <w:vertAlign w:val="superscript"/>
                <w:lang w:eastAsia="pl-PL"/>
              </w:rPr>
              <w:t>3</w:t>
            </w:r>
            <w:r w:rsidRPr="003A440E">
              <w:rPr>
                <w:rFonts w:eastAsia="Times New Roman" w:cs="Arial"/>
                <w:sz w:val="22"/>
                <w:lang w:eastAsia="pl-PL"/>
              </w:rPr>
              <w:t>.</w:t>
            </w:r>
          </w:p>
        </w:tc>
        <w:tc>
          <w:tcPr>
            <w:tcW w:w="5040" w:type="dxa"/>
            <w:shd w:val="clear" w:color="auto" w:fill="auto"/>
          </w:tcPr>
          <w:p w14:paraId="52A321D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Emisja zanieczyszczeń wprowadzanych do powietrza z instalacji mieści się w zalecanych zakresach i wynosi: </w:t>
            </w:r>
          </w:p>
          <w:p w14:paraId="5755753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chrom3+ - nie jest wprowadzany do powietrza, </w:t>
            </w:r>
          </w:p>
          <w:p w14:paraId="047DB4F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nikiel - 0,015 mg/m</w:t>
            </w:r>
            <w:r w:rsidRPr="003A440E">
              <w:rPr>
                <w:rFonts w:eastAsia="Times New Roman" w:cs="Arial"/>
                <w:sz w:val="22"/>
                <w:vertAlign w:val="superscript"/>
                <w:lang w:eastAsia="pl-PL"/>
              </w:rPr>
              <w:t>3</w:t>
            </w:r>
            <w:r w:rsidRPr="003A440E">
              <w:rPr>
                <w:rFonts w:eastAsia="Times New Roman" w:cs="Arial"/>
                <w:sz w:val="22"/>
                <w:lang w:eastAsia="pl-PL"/>
              </w:rPr>
              <w:t xml:space="preserve">, </w:t>
            </w:r>
          </w:p>
          <w:p w14:paraId="65942B3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miedź – 0,02 mg/m</w:t>
            </w:r>
            <w:r w:rsidRPr="003A440E">
              <w:rPr>
                <w:rFonts w:eastAsia="Times New Roman" w:cs="Arial"/>
                <w:sz w:val="22"/>
                <w:vertAlign w:val="superscript"/>
                <w:lang w:eastAsia="pl-PL"/>
              </w:rPr>
              <w:t>3</w:t>
            </w:r>
            <w:r w:rsidRPr="003A440E">
              <w:rPr>
                <w:rFonts w:eastAsia="Times New Roman" w:cs="Arial"/>
                <w:sz w:val="22"/>
                <w:lang w:eastAsia="pl-PL"/>
              </w:rPr>
              <w:t xml:space="preserve">. </w:t>
            </w:r>
          </w:p>
        </w:tc>
      </w:tr>
      <w:tr w:rsidR="00726C99" w:rsidRPr="003A440E" w14:paraId="147B21F5" w14:textId="77777777" w:rsidTr="00726C99">
        <w:trPr>
          <w:jc w:val="center"/>
        </w:trPr>
        <w:tc>
          <w:tcPr>
            <w:tcW w:w="4662" w:type="dxa"/>
            <w:shd w:val="clear" w:color="auto" w:fill="auto"/>
          </w:tcPr>
          <w:p w14:paraId="739B8F1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Wartości stężeń zanieczyszczeń </w:t>
            </w:r>
          </w:p>
          <w:p w14:paraId="31CD370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ściekach odprowadzanych do kanalizacji zewnętrznej powinny mieścić się w zakresach: </w:t>
            </w:r>
          </w:p>
          <w:p w14:paraId="28C4EF5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cynk – 0,2 – 2,0 mg/l, </w:t>
            </w:r>
          </w:p>
          <w:p w14:paraId="261DE63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chrom - 0, 1 - 2,0 mg/I, </w:t>
            </w:r>
          </w:p>
          <w:p w14:paraId="6415CC7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miedź - 0,2 - 2,0 mg/I, </w:t>
            </w:r>
          </w:p>
          <w:p w14:paraId="3352783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nikiel - 0,2 - 2,0 mg/I. </w:t>
            </w:r>
          </w:p>
        </w:tc>
        <w:tc>
          <w:tcPr>
            <w:tcW w:w="5040" w:type="dxa"/>
            <w:shd w:val="clear" w:color="auto" w:fill="auto"/>
          </w:tcPr>
          <w:p w14:paraId="7DDB385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Maksymalne stężenia zanieczyszczeń </w:t>
            </w:r>
            <w:r w:rsidRPr="003A440E">
              <w:rPr>
                <w:rFonts w:eastAsia="Times New Roman" w:cs="Arial"/>
                <w:sz w:val="22"/>
                <w:lang w:eastAsia="pl-PL"/>
              </w:rPr>
              <w:br/>
              <w:t xml:space="preserve">w ściekach odprowadzanych przez Spółkę do zewnętrznych urządzeń kanalizacyjnych wynoszą: </w:t>
            </w:r>
          </w:p>
          <w:p w14:paraId="5E0D315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cynk - 1,0 mg/I, </w:t>
            </w:r>
          </w:p>
          <w:p w14:paraId="3B2A478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chrom - nie jest wprowadzany, </w:t>
            </w:r>
          </w:p>
          <w:p w14:paraId="60078C2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miedź 1,0 mg/I, </w:t>
            </w:r>
          </w:p>
          <w:p w14:paraId="1C98297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nikiel - 1,0 mg/I. </w:t>
            </w:r>
          </w:p>
        </w:tc>
      </w:tr>
      <w:tr w:rsidR="00726C99" w:rsidRPr="003A440E" w14:paraId="0C1A0B24" w14:textId="77777777" w:rsidTr="00726C99">
        <w:trPr>
          <w:jc w:val="center"/>
        </w:trPr>
        <w:tc>
          <w:tcPr>
            <w:tcW w:w="4662" w:type="dxa"/>
            <w:shd w:val="clear" w:color="auto" w:fill="auto"/>
          </w:tcPr>
          <w:p w14:paraId="52D26D2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Regeneracja roztworów procesowych. </w:t>
            </w:r>
          </w:p>
        </w:tc>
        <w:tc>
          <w:tcPr>
            <w:tcW w:w="5040" w:type="dxa"/>
            <w:shd w:val="clear" w:color="auto" w:fill="auto"/>
          </w:tcPr>
          <w:p w14:paraId="6DB3218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Filtracja kąpieli - wykonywana jest w celu usunięcia zanieczyszczeń stałych </w:t>
            </w:r>
            <w:r w:rsidRPr="003A440E">
              <w:rPr>
                <w:rFonts w:eastAsia="Times New Roman" w:cs="Arial"/>
                <w:sz w:val="22"/>
                <w:lang w:eastAsia="pl-PL"/>
              </w:rPr>
              <w:br/>
              <w:t xml:space="preserve">i organicznych (pyły, osady powstałe w wyniku redukcji chemicznych) i zanieczyszczeń organicznych (zanieczyszczenia powierzchni wyrobów. Linia galwaniczna wyposażona została w filtry, na których prowadzona jest filtracja ciągła z wykorzystaniem filtrów papierowych i |elektrofiltrów (zatrzymanie mechaniczne zanieczyszczeń stałych) i węgla aktywnego (do adsorpcji zanieczyszczeń organicznych). Proces filtracji prowadzony jest w sposób ciągły na wkładach filtracyjnych, które podlegają regeneracji. Dodatkowo filtry wyposażone są w zestaw zaworów odcinających dopływ kąpieli z wanny oraz komorę do przygotowania zawiesiny pylistego węgla aktywnego, który po przefiltrowaniu zostaje zatrzymany na powierzchni filtracyjnej tworząc dodatkową warstwę adsorpcyjną z węgla aktywnego do zatrzymywania zanieczyszczeń. </w:t>
            </w:r>
          </w:p>
        </w:tc>
      </w:tr>
      <w:tr w:rsidR="00726C99" w:rsidRPr="003A440E" w14:paraId="597F96C0" w14:textId="77777777" w:rsidTr="00726C99">
        <w:trPr>
          <w:jc w:val="center"/>
        </w:trPr>
        <w:tc>
          <w:tcPr>
            <w:tcW w:w="4662" w:type="dxa"/>
            <w:shd w:val="clear" w:color="auto" w:fill="auto"/>
          </w:tcPr>
          <w:p w14:paraId="5E2A287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Odzysk cieczy wynoszonej przez detale. </w:t>
            </w:r>
          </w:p>
        </w:tc>
        <w:tc>
          <w:tcPr>
            <w:tcW w:w="5040" w:type="dxa"/>
            <w:shd w:val="clear" w:color="auto" w:fill="auto"/>
          </w:tcPr>
          <w:p w14:paraId="1260170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Powlekanie wieszakowe i automatyzacja procesu. Powlekanie wieszakowe jest traktowane jako BAT. Detale ułożone są </w:t>
            </w:r>
          </w:p>
          <w:p w14:paraId="0B605CA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pozycji pionowej na zawiesiach w celu umożliwienia spływu przylegającego roztworu. Istotny jest czas wyciągania detali z cieczy procesowych oraz czas </w:t>
            </w:r>
          </w:p>
          <w:p w14:paraId="0ACF6F3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odsączania. Wynosi on przeciętnie poniżej 10 s. </w:t>
            </w:r>
          </w:p>
          <w:p w14:paraId="52E9CD0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Dłuższy czas może wywrzeć negatywny wpływ na jakość obrabianej powierzchni. Ilość cieczy usuwanej zależy także od własności roztworów procesowych. Ilość cieczy usuwanej zmniejsza się przez podniesienie temperatury kąpieli, </w:t>
            </w:r>
            <w:r w:rsidRPr="003A440E">
              <w:rPr>
                <w:rFonts w:eastAsia="Times New Roman" w:cs="Arial"/>
                <w:sz w:val="22"/>
                <w:lang w:eastAsia="pl-PL"/>
              </w:rPr>
              <w:br/>
              <w:t xml:space="preserve">a także dodanie środków obniżających napięcie powierzchniowe cieczy. Ciecz usuwana </w:t>
            </w:r>
            <w:r w:rsidRPr="003A440E">
              <w:rPr>
                <w:rFonts w:eastAsia="Times New Roman" w:cs="Arial"/>
                <w:sz w:val="22"/>
                <w:lang w:eastAsia="pl-PL"/>
              </w:rPr>
              <w:br/>
              <w:t xml:space="preserve">z roztworów procesowych powoduje obniżenie stężenia roztworów, a podwyższona temperatura zwiększa straty parowania. </w:t>
            </w:r>
          </w:p>
          <w:p w14:paraId="6E6B1C5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Optymalizacja temperatury procesu dla obniżenia lepkości kąpieli. W płuczkach po procesach odtłuszczania alkalicznego stosuje się podwyższoną temperaturę wody. co powoduje bardziej efektywne płukanie powierzchni. </w:t>
            </w:r>
          </w:p>
          <w:p w14:paraId="1E2A580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Stosowanie środków obniżających napięcie powierzchniowe cieczy. W wannach procesowych stosuje się dodatki powodujące obniżenie napięcia powierzchniowego, a tym samym szybsze obciekanie detali wynoszonych z wanien procesowych. </w:t>
            </w:r>
          </w:p>
        </w:tc>
      </w:tr>
      <w:tr w:rsidR="00726C99" w:rsidRPr="003A440E" w14:paraId="0D33A1AC" w14:textId="77777777" w:rsidTr="00726C99">
        <w:trPr>
          <w:jc w:val="center"/>
        </w:trPr>
        <w:tc>
          <w:tcPr>
            <w:tcW w:w="4662" w:type="dxa"/>
            <w:shd w:val="clear" w:color="auto" w:fill="auto"/>
          </w:tcPr>
          <w:p w14:paraId="0EC722E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Oszczędność zużycia wody , wielokrotne płukanie (minimum trzykrotnie </w:t>
            </w:r>
            <w:r w:rsidRPr="003A440E">
              <w:rPr>
                <w:rFonts w:eastAsia="Times New Roman" w:cs="Arial"/>
                <w:sz w:val="22"/>
                <w:lang w:eastAsia="pl-PL"/>
              </w:rPr>
              <w:br/>
              <w:t xml:space="preserve">w przeciwprądzie). </w:t>
            </w:r>
          </w:p>
        </w:tc>
        <w:tc>
          <w:tcPr>
            <w:tcW w:w="5040" w:type="dxa"/>
            <w:shd w:val="clear" w:color="auto" w:fill="auto"/>
          </w:tcPr>
          <w:p w14:paraId="0893125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Zamontowany w ciągach technologicznych układ płuczek z wielokrotnym płukaniem </w:t>
            </w:r>
            <w:r w:rsidRPr="003A440E">
              <w:rPr>
                <w:rFonts w:eastAsia="Times New Roman" w:cs="Arial"/>
                <w:sz w:val="22"/>
                <w:lang w:eastAsia="pl-PL"/>
              </w:rPr>
              <w:br/>
              <w:t xml:space="preserve">w przeciwprądzie. Usuwaną ciecz roboczą </w:t>
            </w:r>
            <w:r w:rsidRPr="003A440E">
              <w:rPr>
                <w:rFonts w:eastAsia="Times New Roman" w:cs="Arial"/>
                <w:sz w:val="22"/>
                <w:lang w:eastAsia="pl-PL"/>
              </w:rPr>
              <w:br/>
              <w:t xml:space="preserve">z wanien procesowych odzyskuje się w procesie płukania po procesie powlekania metalem. Zalecana jest jako najlepsza dostępna technika płukanie minimum trzykrotnie w przeciwprądzie. W przypadku linii galwanicznej zastosowano wielokrotne płuczki w przeciwprądzie. </w:t>
            </w:r>
          </w:p>
        </w:tc>
      </w:tr>
      <w:tr w:rsidR="00726C99" w:rsidRPr="003A440E" w14:paraId="4C1BB9E0" w14:textId="77777777" w:rsidTr="00726C99">
        <w:trPr>
          <w:jc w:val="center"/>
        </w:trPr>
        <w:tc>
          <w:tcPr>
            <w:tcW w:w="4662" w:type="dxa"/>
            <w:shd w:val="clear" w:color="auto" w:fill="auto"/>
          </w:tcPr>
          <w:p w14:paraId="10CE05F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Oczyszczanie ścieków. </w:t>
            </w:r>
          </w:p>
        </w:tc>
        <w:tc>
          <w:tcPr>
            <w:tcW w:w="5040" w:type="dxa"/>
            <w:shd w:val="clear" w:color="auto" w:fill="auto"/>
          </w:tcPr>
          <w:p w14:paraId="4AC6F32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Stosowanie wysokoefektywnych procesów oczyszczania ścieków. W procesie oczyszczania ścieków można wyodrębnić następujące etapy: </w:t>
            </w:r>
          </w:p>
          <w:p w14:paraId="4D6BCC2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wstępna selekcja ścieków wg kryterium jakości </w:t>
            </w:r>
          </w:p>
          <w:p w14:paraId="3B83E6F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rozdział strumienia na ścieki kwaśne </w:t>
            </w:r>
            <w:r w:rsidRPr="003A440E">
              <w:rPr>
                <w:rFonts w:eastAsia="Times New Roman" w:cs="Arial"/>
                <w:sz w:val="22"/>
                <w:lang w:eastAsia="pl-PL"/>
              </w:rPr>
              <w:br/>
              <w:t xml:space="preserve">i alkaliczne, </w:t>
            </w:r>
          </w:p>
          <w:p w14:paraId="4E40295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proces koagulacji, flokulacji, sedymentacji, </w:t>
            </w:r>
          </w:p>
          <w:p w14:paraId="0E7E840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strącanie metali roztworem Ca(OH)2, </w:t>
            </w:r>
          </w:p>
          <w:p w14:paraId="269C252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oddzielanie osadu na prasach filtracyjnych, </w:t>
            </w:r>
          </w:p>
          <w:p w14:paraId="4F4A723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proces filtracji na filtrach wielowarstwowych </w:t>
            </w:r>
            <w:r w:rsidRPr="003A440E">
              <w:rPr>
                <w:rFonts w:eastAsia="Times New Roman" w:cs="Arial"/>
                <w:sz w:val="22"/>
                <w:lang w:eastAsia="pl-PL"/>
              </w:rPr>
              <w:br/>
              <w:t xml:space="preserve">i węglowych, </w:t>
            </w:r>
          </w:p>
          <w:p w14:paraId="760C2CB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korekta pH. </w:t>
            </w:r>
          </w:p>
        </w:tc>
      </w:tr>
      <w:tr w:rsidR="00726C99" w:rsidRPr="003A440E" w14:paraId="4ED6E9BF" w14:textId="77777777" w:rsidTr="00726C99">
        <w:trPr>
          <w:jc w:val="center"/>
        </w:trPr>
        <w:tc>
          <w:tcPr>
            <w:tcW w:w="4662" w:type="dxa"/>
            <w:shd w:val="clear" w:color="auto" w:fill="auto"/>
          </w:tcPr>
          <w:p w14:paraId="5EB6A11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Ograniczenie powstawania odpadów poprzez optymalizacje zużycia surowców w procesie powlekania powierzchniowego metali i stałe monitorowanie procesu galwanicznego. </w:t>
            </w:r>
          </w:p>
        </w:tc>
        <w:tc>
          <w:tcPr>
            <w:tcW w:w="5040" w:type="dxa"/>
            <w:shd w:val="clear" w:color="auto" w:fill="auto"/>
          </w:tcPr>
          <w:p w14:paraId="1F4FAE1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Dla prawidłowego prowadzenia procesów technologicznych w organizacji Zakładu zostały ustanowione, wdrożone i udokumentowane procedury oraz jest utrzymywany System Zarządzania Jakością i Zarządzania Środowiskiem, których skuteczność jest ciągle doskonalona Wdrożone są zasady postępowania na wypadek rozlania lub rozsypania niebezpiecznej substancji chemicznej w czasie transportu wewnętrznego materiałów niebezpiecznych i ich magazynowania. Do procesu stosowane są ilości chemikaliów wynikające z zatwierdzonych kart procesu. Cały proces jest monitorowany co obniża braki i zmniejsza ilości powstających odpadów. </w:t>
            </w:r>
          </w:p>
        </w:tc>
      </w:tr>
      <w:tr w:rsidR="00726C99" w:rsidRPr="003A440E" w14:paraId="6B43CECC" w14:textId="77777777" w:rsidTr="00726C99">
        <w:trPr>
          <w:jc w:val="center"/>
        </w:trPr>
        <w:tc>
          <w:tcPr>
            <w:tcW w:w="4662" w:type="dxa"/>
            <w:shd w:val="clear" w:color="auto" w:fill="auto"/>
          </w:tcPr>
          <w:p w14:paraId="25D2171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Monitoring emisji procesowych. </w:t>
            </w:r>
          </w:p>
        </w:tc>
        <w:tc>
          <w:tcPr>
            <w:tcW w:w="5040" w:type="dxa"/>
            <w:shd w:val="clear" w:color="auto" w:fill="auto"/>
          </w:tcPr>
          <w:p w14:paraId="07CD550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Zasady dokonywania pomiarów i monitorowania parametrów związanych ze znaczącymi aspektami środowiskowymi ustalonymi przez Zakład opisane zostały w instrukcji technologicznej . Określa ona miedzy innymi częstość prowadzenia pomiarów, zasady przekazywania ich wyników osobom zainteresowanym oraz analizę wyników. </w:t>
            </w:r>
          </w:p>
        </w:tc>
      </w:tr>
      <w:tr w:rsidR="00726C99" w:rsidRPr="003A440E" w14:paraId="16909476" w14:textId="77777777" w:rsidTr="00726C99">
        <w:trPr>
          <w:jc w:val="center"/>
        </w:trPr>
        <w:tc>
          <w:tcPr>
            <w:tcW w:w="4662" w:type="dxa"/>
            <w:shd w:val="clear" w:color="auto" w:fill="auto"/>
          </w:tcPr>
          <w:p w14:paraId="23615F7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Zachowanie obwiązujących norm hałasu w otoczeniu obiektu galwanizerni.</w:t>
            </w:r>
          </w:p>
        </w:tc>
        <w:tc>
          <w:tcPr>
            <w:tcW w:w="5040" w:type="dxa"/>
            <w:shd w:val="clear" w:color="auto" w:fill="auto"/>
          </w:tcPr>
          <w:p w14:paraId="6998661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Wyniki pomiarów i symulacji komputerowych nie wykazują przekroczeń dopuszczalnych poziomów hałasu na terenach chronionych akustycznie </w:t>
            </w:r>
            <w:r w:rsidRPr="003A440E">
              <w:rPr>
                <w:rFonts w:eastAsia="Times New Roman" w:cs="Arial"/>
                <w:sz w:val="22"/>
                <w:lang w:eastAsia="pl-PL"/>
              </w:rPr>
              <w:br/>
              <w:t>w otoczeniu instalacji SANOK RUBBER COMPANY Spółka Akcyjna w Sanoku</w:t>
            </w:r>
          </w:p>
        </w:tc>
      </w:tr>
      <w:tr w:rsidR="00726C99" w:rsidRPr="003A440E" w14:paraId="5AFBB2AC" w14:textId="77777777" w:rsidTr="00726C99">
        <w:trPr>
          <w:jc w:val="center"/>
        </w:trPr>
        <w:tc>
          <w:tcPr>
            <w:tcW w:w="9702" w:type="dxa"/>
            <w:gridSpan w:val="2"/>
            <w:shd w:val="clear" w:color="auto" w:fill="auto"/>
          </w:tcPr>
          <w:p w14:paraId="439C3721" w14:textId="77777777" w:rsidR="00726C99" w:rsidRPr="003A440E" w:rsidRDefault="00726C99" w:rsidP="00726C99">
            <w:pPr>
              <w:autoSpaceDE w:val="0"/>
              <w:autoSpaceDN w:val="0"/>
              <w:adjustRightInd w:val="0"/>
              <w:spacing w:after="0" w:line="276" w:lineRule="auto"/>
              <w:jc w:val="both"/>
              <w:rPr>
                <w:rFonts w:eastAsia="Times New Roman" w:cs="Arial"/>
                <w:b/>
                <w:sz w:val="22"/>
                <w:lang w:eastAsia="pl-PL"/>
              </w:rPr>
            </w:pPr>
            <w:r w:rsidRPr="003A440E">
              <w:rPr>
                <w:rFonts w:eastAsia="Times New Roman" w:cs="Arial"/>
                <w:b/>
                <w:sz w:val="22"/>
                <w:lang w:eastAsia="pl-PL"/>
              </w:rPr>
              <w:t>ZAKRES I METODY MONITORINGU ŚRODOWISKOWEGO</w:t>
            </w:r>
          </w:p>
        </w:tc>
      </w:tr>
      <w:tr w:rsidR="00726C99" w:rsidRPr="003A440E" w14:paraId="074BC967" w14:textId="77777777" w:rsidTr="00726C99">
        <w:trPr>
          <w:jc w:val="center"/>
        </w:trPr>
        <w:tc>
          <w:tcPr>
            <w:tcW w:w="4662" w:type="dxa"/>
            <w:shd w:val="clear" w:color="auto" w:fill="auto"/>
          </w:tcPr>
          <w:p w14:paraId="0502477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Dyrektywa IPPC definiuje dwa podstawowe cele prowadzenia monitoringu: </w:t>
            </w:r>
          </w:p>
          <w:p w14:paraId="437CE8B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ocena zgodności z przepisami </w:t>
            </w:r>
            <w:r w:rsidRPr="003A440E">
              <w:rPr>
                <w:rFonts w:eastAsia="Times New Roman" w:cs="Arial"/>
                <w:sz w:val="22"/>
                <w:lang w:eastAsia="pl-PL"/>
              </w:rPr>
              <w:br/>
              <w:t xml:space="preserve">i decyzjami administracyjnymi, </w:t>
            </w:r>
          </w:p>
          <w:p w14:paraId="29F9773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raportowanie emisji przemysłowych. </w:t>
            </w:r>
          </w:p>
          <w:p w14:paraId="625E9F8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praktyce dane z monitoringu mogą być wykorzystywane do wielu innych celów - uzyskuje się wówczas efektywność ekonomiczną w relacji nakłady - uzyskane wyniki. </w:t>
            </w:r>
          </w:p>
        </w:tc>
        <w:tc>
          <w:tcPr>
            <w:tcW w:w="5040" w:type="dxa"/>
            <w:shd w:val="clear" w:color="auto" w:fill="auto"/>
          </w:tcPr>
          <w:p w14:paraId="631A697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Zakładzie ma miejsce wielokierunkowe wykorzystywanie wyników monitoringu: oprócz oceny zgodności z przepisami, dane pomiarowe są stosowane do obliczania opłat za korzystanie ze środowiska . Wyniki monitoringu mogą również stanowić przesłankę do wprowadzania zmian technologicznych lub technicznych oraz impuls do podejmowania działań modernizacyjno-inwestycyjnych. </w:t>
            </w:r>
          </w:p>
        </w:tc>
      </w:tr>
      <w:tr w:rsidR="00726C99" w:rsidRPr="003A440E" w14:paraId="49426E4F" w14:textId="77777777" w:rsidTr="00726C99">
        <w:trPr>
          <w:jc w:val="center"/>
        </w:trPr>
        <w:tc>
          <w:tcPr>
            <w:tcW w:w="4662" w:type="dxa"/>
            <w:shd w:val="clear" w:color="auto" w:fill="auto"/>
          </w:tcPr>
          <w:p w14:paraId="017A347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Odpowiedzialność za prowadzenie monitoringu spoczywa na operatorze instalacji. </w:t>
            </w:r>
          </w:p>
        </w:tc>
        <w:tc>
          <w:tcPr>
            <w:tcW w:w="5040" w:type="dxa"/>
            <w:shd w:val="clear" w:color="auto" w:fill="auto"/>
          </w:tcPr>
          <w:p w14:paraId="483C382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Pomiary środowiskowe są prowadzone na zlecenie Spółki przez wyspecjalizowane jednostki, laboratoria badawcze posiadające odpowiednie zezwolenia, akredytacje. </w:t>
            </w:r>
          </w:p>
        </w:tc>
      </w:tr>
      <w:tr w:rsidR="00726C99" w:rsidRPr="003A440E" w14:paraId="4938DE2A" w14:textId="77777777" w:rsidTr="00726C99">
        <w:trPr>
          <w:jc w:val="center"/>
        </w:trPr>
        <w:tc>
          <w:tcPr>
            <w:tcW w:w="4662" w:type="dxa"/>
            <w:shd w:val="clear" w:color="auto" w:fill="auto"/>
          </w:tcPr>
          <w:p w14:paraId="148E989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Wybór monitorowanych parametrów powinien być adekwatny do stwarzanych zagrożeń środowiskowych . </w:t>
            </w:r>
          </w:p>
        </w:tc>
        <w:tc>
          <w:tcPr>
            <w:tcW w:w="5040" w:type="dxa"/>
            <w:shd w:val="clear" w:color="auto" w:fill="auto"/>
          </w:tcPr>
          <w:p w14:paraId="3D8125D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Wyboru parametrów, które podlegają monitorowaniu dokonano ponadto w odniesieniu do wymogów obowiązującego prawa, w tym rozporządzenia Ministra Środowiska z dnia </w:t>
            </w:r>
            <w:r w:rsidRPr="003A440E">
              <w:rPr>
                <w:rFonts w:eastAsia="Times New Roman" w:cs="Arial"/>
                <w:sz w:val="22"/>
                <w:lang w:eastAsia="pl-PL"/>
              </w:rPr>
              <w:br/>
              <w:t xml:space="preserve">30 października 2014 r. w sprawie wymagań </w:t>
            </w:r>
            <w:r w:rsidRPr="003A440E">
              <w:rPr>
                <w:rFonts w:eastAsia="Times New Roman" w:cs="Arial"/>
                <w:sz w:val="22"/>
                <w:lang w:eastAsia="pl-PL"/>
              </w:rPr>
              <w:br/>
              <w:t xml:space="preserve">w zakresie prowadzenia pomiarów wielkości emisji oraz pomiarów ilości pobieranej wody </w:t>
            </w:r>
            <w:r w:rsidRPr="003A440E">
              <w:rPr>
                <w:rFonts w:eastAsia="Times New Roman" w:cs="Arial"/>
                <w:sz w:val="22"/>
                <w:lang w:eastAsia="pl-PL"/>
              </w:rPr>
              <w:br/>
              <w:t xml:space="preserve">(Dz. U. z 2014 r., poz. 1800). Monitoringowi podlega: </w:t>
            </w:r>
          </w:p>
          <w:p w14:paraId="1E96419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emisja zanieczyszczeń do powietrza - monitorowana jest w drodze pomiarów na emitorach emisji zorganizowanej oraz na podstawie ustalonych wskaźników emisji odniesionych do wielkości produkcji (w tym na potrzeby ustalenia wysokości opłat za korzystanie ze środowiska), </w:t>
            </w:r>
          </w:p>
          <w:p w14:paraId="055E069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jakość ścieków odprowadzanych jest zgodna </w:t>
            </w:r>
            <w:r w:rsidRPr="003A440E">
              <w:rPr>
                <w:rFonts w:eastAsia="Times New Roman" w:cs="Arial"/>
                <w:sz w:val="22"/>
                <w:lang w:eastAsia="pl-PL"/>
              </w:rPr>
              <w:br/>
              <w:t xml:space="preserve">z określonymi wartościami w pozwoleniu, </w:t>
            </w:r>
          </w:p>
          <w:p w14:paraId="032F50B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poziom hałasu - monitorowany raz na 2 lata, </w:t>
            </w:r>
          </w:p>
        </w:tc>
      </w:tr>
      <w:tr w:rsidR="00726C99" w:rsidRPr="003A440E" w14:paraId="0E52A41B" w14:textId="77777777" w:rsidTr="00726C99">
        <w:trPr>
          <w:jc w:val="center"/>
        </w:trPr>
        <w:tc>
          <w:tcPr>
            <w:tcW w:w="4662" w:type="dxa"/>
            <w:shd w:val="clear" w:color="auto" w:fill="auto"/>
          </w:tcPr>
          <w:p w14:paraId="25AFCEF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Wyniki monitoringu </w:t>
            </w:r>
          </w:p>
          <w:p w14:paraId="64A4E00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Jednostki miar stosowane do wyrażania monitorowanych emisji powinny być w pełni zgodne z jednostkami , w jakich wyrażane </w:t>
            </w:r>
          </w:p>
          <w:p w14:paraId="2433731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są graniczne wielkości emisji (np. mg/m</w:t>
            </w:r>
            <w:r w:rsidRPr="003A440E">
              <w:rPr>
                <w:rFonts w:eastAsia="Times New Roman" w:cs="Arial"/>
                <w:sz w:val="22"/>
                <w:vertAlign w:val="superscript"/>
                <w:lang w:eastAsia="pl-PL"/>
              </w:rPr>
              <w:t>3</w:t>
            </w:r>
            <w:r w:rsidRPr="003A440E">
              <w:rPr>
                <w:rFonts w:eastAsia="Times New Roman" w:cs="Arial"/>
                <w:sz w:val="22"/>
                <w:lang w:eastAsia="pl-PL"/>
              </w:rPr>
              <w:t xml:space="preserve">, kg/h). </w:t>
            </w:r>
          </w:p>
        </w:tc>
        <w:tc>
          <w:tcPr>
            <w:tcW w:w="5040" w:type="dxa"/>
            <w:shd w:val="clear" w:color="auto" w:fill="auto"/>
          </w:tcPr>
          <w:p w14:paraId="64D4021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sprawozdaniach z pomiarów emisji stosowane są jednostki w jakich wyrażane są graniczne wielkości emisji: </w:t>
            </w:r>
          </w:p>
          <w:p w14:paraId="34601A8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emisja zanieczyszczeń do powietrza: mg/m</w:t>
            </w:r>
            <w:r w:rsidRPr="003A440E">
              <w:rPr>
                <w:rFonts w:eastAsia="Times New Roman" w:cs="Arial"/>
                <w:sz w:val="22"/>
                <w:vertAlign w:val="superscript"/>
                <w:lang w:eastAsia="pl-PL"/>
              </w:rPr>
              <w:t>3</w:t>
            </w:r>
            <w:r w:rsidRPr="003A440E">
              <w:rPr>
                <w:rFonts w:eastAsia="Times New Roman" w:cs="Arial"/>
                <w:sz w:val="22"/>
                <w:lang w:eastAsia="pl-PL"/>
              </w:rPr>
              <w:t xml:space="preserve">, kg/h, </w:t>
            </w:r>
          </w:p>
          <w:p w14:paraId="65E7349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emisja hałasu: dB(A), </w:t>
            </w:r>
          </w:p>
          <w:p w14:paraId="71D871F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pobór wody oraz emisja ścieków: m</w:t>
            </w:r>
            <w:r w:rsidRPr="003A440E">
              <w:rPr>
                <w:rFonts w:eastAsia="Times New Roman" w:cs="Arial"/>
                <w:sz w:val="22"/>
                <w:vertAlign w:val="superscript"/>
                <w:lang w:eastAsia="pl-PL"/>
              </w:rPr>
              <w:t>3</w:t>
            </w:r>
            <w:r w:rsidRPr="003A440E">
              <w:rPr>
                <w:rFonts w:eastAsia="Times New Roman" w:cs="Arial"/>
                <w:sz w:val="22"/>
                <w:lang w:eastAsia="pl-PL"/>
              </w:rPr>
              <w:t xml:space="preserve">/d, </w:t>
            </w:r>
          </w:p>
          <w:p w14:paraId="179A1CE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skład ścieków: mg/I. </w:t>
            </w:r>
          </w:p>
        </w:tc>
      </w:tr>
      <w:tr w:rsidR="00726C99" w:rsidRPr="003A440E" w14:paraId="29F54AD5" w14:textId="77777777" w:rsidTr="00726C99">
        <w:trPr>
          <w:jc w:val="center"/>
        </w:trPr>
        <w:tc>
          <w:tcPr>
            <w:tcW w:w="4662" w:type="dxa"/>
            <w:shd w:val="clear" w:color="auto" w:fill="auto"/>
          </w:tcPr>
          <w:p w14:paraId="136E546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Czasy uśredniania i częstotliwości wykonywania pomiarów </w:t>
            </w:r>
          </w:p>
          <w:p w14:paraId="0AA9074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Zalecana częstotliwość oraz zalecany czas uśredniania dla pomiarów zależą od typu procesu i zmian wielkości emisji w czasie (szybkozmienne, wolnozmienne). </w:t>
            </w:r>
          </w:p>
          <w:p w14:paraId="11880A8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przypadku wymagań pomiarowych zawartych w przepisach prawnych parametry te  są ściśle zdefiniowane. W pozostałych przypadkach, należy kierować się zasadą reprezentatywności pomiaru. </w:t>
            </w:r>
          </w:p>
        </w:tc>
        <w:tc>
          <w:tcPr>
            <w:tcW w:w="5040" w:type="dxa"/>
            <w:shd w:val="clear" w:color="auto" w:fill="auto"/>
          </w:tcPr>
          <w:p w14:paraId="2B09971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Czas uśredniania oraz częstotliwość wykonywania pomiarów wynika z metodyk referencyjnych określonych przez przepisy prawa. </w:t>
            </w:r>
          </w:p>
        </w:tc>
      </w:tr>
      <w:tr w:rsidR="00726C99" w:rsidRPr="003A440E" w14:paraId="12345274" w14:textId="77777777" w:rsidTr="00726C99">
        <w:trPr>
          <w:jc w:val="center"/>
        </w:trPr>
        <w:tc>
          <w:tcPr>
            <w:tcW w:w="4662" w:type="dxa"/>
            <w:shd w:val="clear" w:color="auto" w:fill="auto"/>
          </w:tcPr>
          <w:p w14:paraId="4244972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Błędy Pomiarowe </w:t>
            </w:r>
          </w:p>
          <w:p w14:paraId="5C68BCB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przypadkach, gdy monitoring jest stosowany do oceny zgodności </w:t>
            </w:r>
          </w:p>
          <w:p w14:paraId="391BAB3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z przepisami, szczególnie istotna jest kwestią oszacowania błędów występujących w całym procesie pomiarowym (pobór i transport próbki, przygotowanie próbki, analityka) . Analiza błędów pomiarowych powinna towarzyszyć raportowanym wynikom pomiarów. </w:t>
            </w:r>
          </w:p>
        </w:tc>
        <w:tc>
          <w:tcPr>
            <w:tcW w:w="5040" w:type="dxa"/>
            <w:shd w:val="clear" w:color="auto" w:fill="auto"/>
          </w:tcPr>
          <w:p w14:paraId="7585344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Pomiary prowadzone przez wyspecjalizowane jednostki uwzględniają oszacowanie błędów pomiarowych, zgodnie z odpowiednimi przepisami prawnymi, normami technicznymi </w:t>
            </w:r>
            <w:r w:rsidRPr="003A440E">
              <w:rPr>
                <w:rFonts w:eastAsia="Times New Roman" w:cs="Arial"/>
                <w:sz w:val="22"/>
                <w:lang w:eastAsia="pl-PL"/>
              </w:rPr>
              <w:br/>
              <w:t xml:space="preserve">i metodykami referencyjnymi. Zgodnie </w:t>
            </w:r>
            <w:r w:rsidRPr="003A440E">
              <w:rPr>
                <w:rFonts w:eastAsia="Times New Roman" w:cs="Arial"/>
                <w:sz w:val="22"/>
                <w:lang w:eastAsia="pl-PL"/>
              </w:rPr>
              <w:br/>
              <w:t xml:space="preserve">z wymogiem art. 147a ustawy Prawo ochrony środowiska (Dz. U. z 2013 r., poz. 1232 ze zm.), badania zlecane są podmiotom posiadającym akredytację w zakresie prowadzonych analiz. </w:t>
            </w:r>
          </w:p>
        </w:tc>
      </w:tr>
      <w:tr w:rsidR="00726C99" w:rsidRPr="003A440E" w14:paraId="443BBBBE" w14:textId="77777777" w:rsidTr="00726C99">
        <w:trPr>
          <w:jc w:val="center"/>
        </w:trPr>
        <w:tc>
          <w:tcPr>
            <w:tcW w:w="4662" w:type="dxa"/>
            <w:shd w:val="clear" w:color="auto" w:fill="auto"/>
          </w:tcPr>
          <w:p w14:paraId="7C4BF5F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Zakres monitoringu w Pozwoleniu </w:t>
            </w:r>
          </w:p>
          <w:p w14:paraId="09271B8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Obecnie jako dobrą praktykę przyjmuje się uwzględnianie następujących charakterystyk : </w:t>
            </w:r>
          </w:p>
          <w:p w14:paraId="3C58095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status prawny dla danego pomiaru (czy jest wymagany przepisami prawnymi), </w:t>
            </w:r>
          </w:p>
          <w:p w14:paraId="186B661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substancja lub parametr mierzony, </w:t>
            </w:r>
          </w:p>
          <w:p w14:paraId="6B3924A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miejsce analizy, </w:t>
            </w:r>
          </w:p>
          <w:p w14:paraId="0A3FE46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charakterystyka czasowa (czas uśredniania, częstotliwość), </w:t>
            </w:r>
          </w:p>
          <w:p w14:paraId="5029ECB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dopasowanie metod pomiarowych do przedziału zmienności parametrów,</w:t>
            </w:r>
          </w:p>
          <w:p w14:paraId="736A927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dane techniczne metod pomiarowych, </w:t>
            </w:r>
          </w:p>
          <w:p w14:paraId="5A81368B"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warunki pracy instalacji, przy których prowadzony jest pomiar, </w:t>
            </w:r>
          </w:p>
          <w:p w14:paraId="2A165A9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procedury określania zgodności </w:t>
            </w:r>
            <w:r w:rsidRPr="003A440E">
              <w:rPr>
                <w:rFonts w:eastAsia="Times New Roman" w:cs="Arial"/>
                <w:sz w:val="22"/>
                <w:lang w:eastAsia="pl-PL"/>
              </w:rPr>
              <w:br/>
              <w:t xml:space="preserve">z przepisami prawa, </w:t>
            </w:r>
          </w:p>
          <w:p w14:paraId="369D785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ocena i raportowanie emisji </w:t>
            </w:r>
          </w:p>
          <w:p w14:paraId="521E919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warunkach odbiegających od normalnych. </w:t>
            </w:r>
          </w:p>
        </w:tc>
        <w:tc>
          <w:tcPr>
            <w:tcW w:w="5040" w:type="dxa"/>
            <w:shd w:val="clear" w:color="auto" w:fill="auto"/>
          </w:tcPr>
          <w:p w14:paraId="79C56FC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Częstotliwość wykonywania pomiarów, lokalizacja punktów pomiarowych, metodyki referencyjne oraz sposób prezentacji wyników zgodne są z: </w:t>
            </w:r>
          </w:p>
          <w:p w14:paraId="265F130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rozporządzeniem Ministra Środowiska z dnia 30 października 2014 r. w sprawie wymagań </w:t>
            </w:r>
            <w:r w:rsidRPr="003A440E">
              <w:rPr>
                <w:rFonts w:eastAsia="Times New Roman" w:cs="Arial"/>
                <w:sz w:val="22"/>
                <w:lang w:eastAsia="pl-PL"/>
              </w:rPr>
              <w:br/>
              <w:t xml:space="preserve">w zakresie prowadzenia pomiarów wielkości emisji oraz pomiarów ilości pobieranej wody </w:t>
            </w:r>
            <w:r w:rsidRPr="003A440E">
              <w:rPr>
                <w:rFonts w:eastAsia="Times New Roman" w:cs="Arial"/>
                <w:sz w:val="22"/>
                <w:lang w:eastAsia="pl-PL"/>
              </w:rPr>
              <w:br/>
              <w:t xml:space="preserve">(Dz. U. z 2014 r., poz. 1800). </w:t>
            </w:r>
          </w:p>
          <w:p w14:paraId="286970E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rozporządzeniem Ministra Środowiska z dnia 19 listopada 2008 r. w sprawie rodzajów wyników pomiarów prowadzonych w związku </w:t>
            </w:r>
            <w:r w:rsidRPr="003A440E">
              <w:rPr>
                <w:rFonts w:eastAsia="Times New Roman" w:cs="Arial"/>
                <w:sz w:val="22"/>
                <w:lang w:eastAsia="pl-PL"/>
              </w:rPr>
              <w:br/>
              <w:t xml:space="preserve">z eksploatacją instalacji lub urządzenia, przekazywanych właściwym organom ochrony środowiska oraz terminu i sposobów ich prezentacji (Dz. U. Nr 215, poz. 1366); </w:t>
            </w:r>
          </w:p>
          <w:p w14:paraId="701DD9D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stosownym i normami PN. </w:t>
            </w:r>
          </w:p>
        </w:tc>
      </w:tr>
      <w:tr w:rsidR="00726C99" w:rsidRPr="003A440E" w14:paraId="0C04EB07" w14:textId="77777777" w:rsidTr="00726C99">
        <w:trPr>
          <w:jc w:val="center"/>
        </w:trPr>
        <w:tc>
          <w:tcPr>
            <w:tcW w:w="4662" w:type="dxa"/>
            <w:shd w:val="clear" w:color="auto" w:fill="auto"/>
          </w:tcPr>
          <w:p w14:paraId="429E346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Monitoring emisji - zakres i metody Monitoring emisji jest stosowany uniwersalnie dla zapewnienia zgodności z dopuszczalnymi wielkościami emisji, które nakłada pozwolenie. Sposób prowadzenia </w:t>
            </w:r>
          </w:p>
          <w:p w14:paraId="4A4C243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i częstotliwość pomiarów powinny być odniesione do rozmiarów i wielkości emisji, która jest weryfikowana , oraz do sposobu prowadzenia kontroli zastosowanego procesu technologicznego . Metody, które są przeważnie powszechnie stosowane to: </w:t>
            </w:r>
          </w:p>
          <w:p w14:paraId="6616F81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monitoring wydajności technik ograniczających emisję (np. spadek ciśnienia na filtrze workowym), </w:t>
            </w:r>
          </w:p>
          <w:p w14:paraId="1A37C86C"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ciągły monitoring zanieczyszczeń, </w:t>
            </w:r>
          </w:p>
          <w:p w14:paraId="691090B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okresowe pomiary zanieczyszczeń. </w:t>
            </w:r>
          </w:p>
        </w:tc>
        <w:tc>
          <w:tcPr>
            <w:tcW w:w="5040" w:type="dxa"/>
            <w:shd w:val="clear" w:color="auto" w:fill="auto"/>
          </w:tcPr>
          <w:p w14:paraId="3B8C2F7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Spółka prowadzi okresowe pomiary zanieczyszczeń wprowadzanych do środowiska (zanieczyszczenia pyłowo- gazowe, hałas, ścieki). </w:t>
            </w:r>
          </w:p>
        </w:tc>
      </w:tr>
      <w:tr w:rsidR="00726C99" w:rsidRPr="003A440E" w14:paraId="06900594" w14:textId="77777777" w:rsidTr="00726C99">
        <w:trPr>
          <w:trHeight w:val="2386"/>
          <w:jc w:val="center"/>
        </w:trPr>
        <w:tc>
          <w:tcPr>
            <w:tcW w:w="4662" w:type="dxa"/>
            <w:shd w:val="clear" w:color="auto" w:fill="auto"/>
          </w:tcPr>
          <w:p w14:paraId="33B9316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Sprawozdawczość </w:t>
            </w:r>
          </w:p>
          <w:p w14:paraId="62A814CD"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Sprawozdawczość powinna uwzględniać : </w:t>
            </w:r>
          </w:p>
          <w:p w14:paraId="6532F00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prezentację i podsumowanie wyników monitoringu, </w:t>
            </w:r>
          </w:p>
          <w:p w14:paraId="6E2E806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ocenę zgodności z przepisami, </w:t>
            </w:r>
          </w:p>
        </w:tc>
        <w:tc>
          <w:tcPr>
            <w:tcW w:w="5040" w:type="dxa"/>
            <w:shd w:val="clear" w:color="auto" w:fill="auto"/>
          </w:tcPr>
          <w:p w14:paraId="08FFC23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Sprawozdania z pomiarów sporządzane są zgodnie z rozporządzeniem Ministra Środowiska z dnia 19 listopada 2008 r. </w:t>
            </w:r>
          </w:p>
          <w:p w14:paraId="56C960B6"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 sprawie rodzajów wyników pomiarów prowadzonych w związku z eksploatacją instalacji lub urządzenia, przekazywanych właściwym organom ochrony środowiska </w:t>
            </w:r>
          </w:p>
        </w:tc>
      </w:tr>
      <w:tr w:rsidR="00726C99" w:rsidRPr="003A440E" w14:paraId="08D470BD" w14:textId="77777777" w:rsidTr="00726C99">
        <w:trPr>
          <w:trHeight w:val="4396"/>
          <w:jc w:val="center"/>
        </w:trPr>
        <w:tc>
          <w:tcPr>
            <w:tcW w:w="4662" w:type="dxa"/>
            <w:shd w:val="clear" w:color="auto" w:fill="auto"/>
          </w:tcPr>
          <w:p w14:paraId="5E32C1FA"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Optymalizacja kosztów </w:t>
            </w:r>
          </w:p>
          <w:p w14:paraId="5C486B0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Wszędzie tam, gdzie to możliwe, należy przeprowadzać optymalizację kosztów monitoringu, przy zachowaniu pełnej zgodności </w:t>
            </w:r>
            <w:r w:rsidRPr="003A440E">
              <w:rPr>
                <w:rFonts w:eastAsia="Times New Roman" w:cs="Arial"/>
                <w:sz w:val="22"/>
                <w:lang w:eastAsia="pl-PL"/>
              </w:rPr>
              <w:br/>
              <w:t xml:space="preserve">z podstawowymi celami monitoringu. Efektywność kosztowa może być uzyskana m.in. poprzez: </w:t>
            </w:r>
          </w:p>
          <w:p w14:paraId="613F2297"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wybór odpowiednich procedur zapewnienia jakości, </w:t>
            </w:r>
          </w:p>
          <w:p w14:paraId="4E1EF164"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optymalizację ilości punktów pomiarowych i częstotliwości wykonywania pomiarów, </w:t>
            </w:r>
          </w:p>
          <w:p w14:paraId="141F70CF"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uzupełnienie monitoringu dodatkowymi </w:t>
            </w:r>
          </w:p>
        </w:tc>
        <w:tc>
          <w:tcPr>
            <w:tcW w:w="5040" w:type="dxa"/>
            <w:shd w:val="clear" w:color="auto" w:fill="auto"/>
          </w:tcPr>
          <w:p w14:paraId="153762C2"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Procedury wykonywania pomiarów emisji zanieczyszczeń wynikają z Polskich Norm przepisów szczególnych. Pomiary prowadzone są w punktach referencyjnych określonych </w:t>
            </w:r>
            <w:r w:rsidRPr="003A440E">
              <w:rPr>
                <w:rFonts w:eastAsia="Times New Roman" w:cs="Arial"/>
                <w:sz w:val="22"/>
                <w:lang w:eastAsia="pl-PL"/>
              </w:rPr>
              <w:br/>
              <w:t xml:space="preserve">w pozwoleniu zintegrowanym. </w:t>
            </w:r>
          </w:p>
        </w:tc>
      </w:tr>
      <w:tr w:rsidR="00726C99" w:rsidRPr="003A440E" w14:paraId="423AE35F" w14:textId="77777777" w:rsidTr="00726C99">
        <w:trPr>
          <w:trHeight w:val="2829"/>
          <w:jc w:val="center"/>
        </w:trPr>
        <w:tc>
          <w:tcPr>
            <w:tcW w:w="4662" w:type="dxa"/>
            <w:shd w:val="clear" w:color="auto" w:fill="auto"/>
          </w:tcPr>
          <w:p w14:paraId="58F5C858"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Podejście do monitoringu Dokument referencyjny definiuje następujące rodzaje podejścia do monitoringu: </w:t>
            </w:r>
          </w:p>
          <w:p w14:paraId="6813AEF5"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pomiar bezpośredni, </w:t>
            </w:r>
          </w:p>
          <w:p w14:paraId="562BE8C9"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pomiar parametru zastępczego, </w:t>
            </w:r>
          </w:p>
          <w:p w14:paraId="6D8E438E"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bilans masowy, </w:t>
            </w:r>
          </w:p>
          <w:p w14:paraId="05C284F1"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obliczenia, </w:t>
            </w:r>
          </w:p>
          <w:p w14:paraId="1272C9D3"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 zastosowanie wskaźników emisji. </w:t>
            </w:r>
          </w:p>
        </w:tc>
        <w:tc>
          <w:tcPr>
            <w:tcW w:w="5040" w:type="dxa"/>
            <w:shd w:val="clear" w:color="auto" w:fill="auto"/>
          </w:tcPr>
          <w:p w14:paraId="58B566F0" w14:textId="77777777" w:rsidR="00726C99" w:rsidRPr="003A440E" w:rsidRDefault="00726C99" w:rsidP="00726C99">
            <w:pPr>
              <w:autoSpaceDE w:val="0"/>
              <w:autoSpaceDN w:val="0"/>
              <w:adjustRightInd w:val="0"/>
              <w:spacing w:after="0" w:line="276" w:lineRule="auto"/>
              <w:jc w:val="both"/>
              <w:rPr>
                <w:rFonts w:eastAsia="Times New Roman" w:cs="Arial"/>
                <w:sz w:val="22"/>
                <w:lang w:eastAsia="pl-PL"/>
              </w:rPr>
            </w:pPr>
            <w:r w:rsidRPr="003A440E">
              <w:rPr>
                <w:rFonts w:eastAsia="Times New Roman" w:cs="Arial"/>
                <w:sz w:val="22"/>
                <w:lang w:eastAsia="pl-PL"/>
              </w:rPr>
              <w:t xml:space="preserve">Prowadzony jest pomiar bezpośredni emisji zanieczyszczeń z instalacji galwanizerni. </w:t>
            </w:r>
          </w:p>
        </w:tc>
      </w:tr>
    </w:tbl>
    <w:p w14:paraId="683199B6" w14:textId="77777777" w:rsidR="00726C99" w:rsidRPr="003A440E" w:rsidRDefault="00726C99" w:rsidP="00726C99">
      <w:pPr>
        <w:tabs>
          <w:tab w:val="left" w:pos="709"/>
        </w:tabs>
        <w:spacing w:before="240" w:after="0" w:line="276" w:lineRule="auto"/>
        <w:jc w:val="both"/>
        <w:rPr>
          <w:rFonts w:eastAsia="Times New Roman" w:cs="Arial"/>
          <w:szCs w:val="24"/>
          <w:lang w:eastAsia="pl-PL"/>
        </w:rPr>
      </w:pPr>
      <w:r w:rsidRPr="003A440E">
        <w:rPr>
          <w:rFonts w:eastAsia="Times New Roman" w:cs="Arial"/>
          <w:szCs w:val="24"/>
          <w:lang w:eastAsia="pl-PL"/>
        </w:rPr>
        <w:tab/>
        <w:t xml:space="preserve">W Spółce funkcjonuje Zintegrowany System Zarządzania Jakością, Środowiskiem i Bezpieczeństwem, wg ISO 9001, wg ISO 14 001, ISO 45001, </w:t>
      </w:r>
      <w:r w:rsidRPr="003A440E">
        <w:rPr>
          <w:rFonts w:eastAsia="Times New Roman" w:cs="Arial"/>
          <w:snapToGrid w:val="0"/>
          <w:szCs w:val="24"/>
          <w:lang w:eastAsia="pl-PL"/>
        </w:rPr>
        <w:t xml:space="preserve">co </w:t>
      </w:r>
      <w:r w:rsidRPr="003A440E">
        <w:rPr>
          <w:rFonts w:eastAsia="Times New Roman" w:cs="Arial"/>
          <w:szCs w:val="24"/>
          <w:lang w:eastAsia="pl-PL"/>
        </w:rPr>
        <w:t xml:space="preserve">zapewnia ciągły nadzór, w tym także nad całokształtem oddziaływań na środowisko. </w:t>
      </w:r>
    </w:p>
    <w:p w14:paraId="51E2D207" w14:textId="14323BFE" w:rsidR="00726C99" w:rsidRDefault="00726C99" w:rsidP="00726C99">
      <w:pPr>
        <w:autoSpaceDE w:val="0"/>
        <w:autoSpaceDN w:val="0"/>
        <w:adjustRightInd w:val="0"/>
        <w:spacing w:before="120" w:after="0" w:line="276" w:lineRule="auto"/>
        <w:ind w:firstLine="697"/>
        <w:jc w:val="both"/>
        <w:rPr>
          <w:rFonts w:eastAsia="Times New Roman" w:cs="Arial"/>
          <w:szCs w:val="24"/>
          <w:lang w:eastAsia="pl-PL"/>
        </w:rPr>
      </w:pPr>
      <w:r w:rsidRPr="003A440E">
        <w:rPr>
          <w:rFonts w:eastAsia="Times New Roman" w:cs="Arial"/>
          <w:szCs w:val="24"/>
          <w:lang w:eastAsia="pl-PL"/>
        </w:rPr>
        <w:t>Analizując wskazane powyżej okoliczności w szczególności w zakresie zmian wprowadzanych w instalacji oraz spełnienia wymagań dokumentów referencyjnych ustalono, że zachowane będą standardy jakości środowiska oraz, że wprowadzone zmiany w pozwoleniu zintegrowanym nie zmienią ustaleń dotyczących spełnienia wymogów wynikających z najlepszych dostępnych technik (BAT), o których mowa w</w:t>
      </w:r>
      <w:r w:rsidR="00A32699">
        <w:rPr>
          <w:rFonts w:eastAsia="Times New Roman" w:cs="Arial"/>
          <w:szCs w:val="24"/>
          <w:lang w:eastAsia="pl-PL"/>
        </w:rPr>
        <w:t> </w:t>
      </w:r>
      <w:r w:rsidRPr="003A440E">
        <w:rPr>
          <w:rFonts w:eastAsia="Times New Roman" w:cs="Arial"/>
          <w:szCs w:val="24"/>
          <w:lang w:eastAsia="pl-PL"/>
        </w:rPr>
        <w:t>art. 204 ust. 1 w związku z art. 207 ustawy Prawo ochrony środowiska.</w:t>
      </w:r>
    </w:p>
    <w:p w14:paraId="05A03A80" w14:textId="77777777" w:rsidR="00726C99" w:rsidRDefault="00726C99" w:rsidP="00726C99">
      <w:pPr>
        <w:autoSpaceDE w:val="0"/>
        <w:autoSpaceDN w:val="0"/>
        <w:adjustRightInd w:val="0"/>
        <w:spacing w:before="120" w:after="0" w:line="276" w:lineRule="auto"/>
        <w:ind w:firstLine="697"/>
        <w:jc w:val="both"/>
        <w:rPr>
          <w:rFonts w:eastAsia="Times New Roman" w:cs="Arial"/>
          <w:szCs w:val="24"/>
          <w:lang w:eastAsia="pl-PL"/>
        </w:rPr>
      </w:pPr>
      <w:r w:rsidRPr="001E06D8">
        <w:rPr>
          <w:rFonts w:eastAsia="Times New Roman" w:cs="Arial"/>
          <w:b/>
          <w:bCs/>
          <w:szCs w:val="24"/>
          <w:lang w:eastAsia="pl-PL"/>
        </w:rPr>
        <w:t>Dnia 5 lutego 2025 r. decyzją znak: OS-I.7222.19.2024.MBB</w:t>
      </w:r>
      <w:r>
        <w:rPr>
          <w:rFonts w:eastAsia="Times New Roman" w:cs="Arial"/>
          <w:szCs w:val="24"/>
          <w:lang w:eastAsia="pl-PL"/>
        </w:rPr>
        <w:t xml:space="preserve"> zmieniono pozwolenie zintegrowane w zakresie:</w:t>
      </w:r>
    </w:p>
    <w:p w14:paraId="6EF0FFD0" w14:textId="77777777" w:rsidR="00726C99" w:rsidRPr="00C34A11" w:rsidRDefault="00726C99" w:rsidP="00726C99">
      <w:pPr>
        <w:numPr>
          <w:ilvl w:val="0"/>
          <w:numId w:val="49"/>
        </w:numPr>
        <w:spacing w:after="0" w:line="276" w:lineRule="auto"/>
        <w:ind w:left="567" w:hanging="425"/>
        <w:jc w:val="both"/>
        <w:rPr>
          <w:rFonts w:eastAsia="Times New Roman" w:cs="Arial"/>
          <w:szCs w:val="24"/>
          <w:lang w:eastAsia="pl-PL"/>
        </w:rPr>
      </w:pPr>
      <w:r w:rsidRPr="00C34A11">
        <w:rPr>
          <w:rFonts w:eastAsia="Times New Roman" w:cs="Arial"/>
          <w:szCs w:val="24"/>
          <w:lang w:eastAsia="pl-PL"/>
        </w:rPr>
        <w:t>modernizacją kotłowni tj:</w:t>
      </w:r>
    </w:p>
    <w:p w14:paraId="2E92BB0F"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 xml:space="preserve">- aktualizacja mocy nominalnej instalacji spalania paliw </w:t>
      </w:r>
      <w:r>
        <w:rPr>
          <w:rFonts w:eastAsia="Times New Roman" w:cs="Arial"/>
          <w:szCs w:val="24"/>
          <w:lang w:eastAsia="pl-PL"/>
        </w:rPr>
        <w:t>(zmniejszenie z poziomu 85,38 MW</w:t>
      </w:r>
      <w:r>
        <w:rPr>
          <w:rFonts w:eastAsia="Times New Roman" w:cs="Arial"/>
          <w:szCs w:val="24"/>
          <w:vertAlign w:val="subscript"/>
          <w:lang w:eastAsia="pl-PL"/>
        </w:rPr>
        <w:t>t</w:t>
      </w:r>
      <w:r w:rsidRPr="00C34A11">
        <w:rPr>
          <w:rFonts w:eastAsia="Times New Roman" w:cs="Arial"/>
          <w:szCs w:val="24"/>
          <w:lang w:eastAsia="pl-PL"/>
        </w:rPr>
        <w:t xml:space="preserve"> </w:t>
      </w:r>
      <w:r>
        <w:rPr>
          <w:rFonts w:eastAsia="Times New Roman" w:cs="Arial"/>
          <w:szCs w:val="24"/>
          <w:lang w:eastAsia="pl-PL"/>
        </w:rPr>
        <w:t xml:space="preserve">na </w:t>
      </w:r>
      <w:r w:rsidRPr="00C34A11">
        <w:rPr>
          <w:rFonts w:eastAsia="Times New Roman" w:cs="Arial"/>
          <w:szCs w:val="24"/>
          <w:lang w:eastAsia="pl-PL"/>
        </w:rPr>
        <w:t>19,9 MW</w:t>
      </w:r>
      <w:r w:rsidRPr="00891F3F">
        <w:rPr>
          <w:rFonts w:eastAsia="Times New Roman" w:cs="Arial"/>
          <w:szCs w:val="24"/>
          <w:vertAlign w:val="subscript"/>
          <w:lang w:eastAsia="pl-PL"/>
        </w:rPr>
        <w:t>t</w:t>
      </w:r>
      <w:r>
        <w:rPr>
          <w:rFonts w:eastAsia="Times New Roman" w:cs="Arial"/>
          <w:szCs w:val="24"/>
          <w:lang w:eastAsia="pl-PL"/>
        </w:rPr>
        <w:t>) oraz jej</w:t>
      </w:r>
      <w:r w:rsidRPr="00C34A11">
        <w:rPr>
          <w:rFonts w:eastAsia="Times New Roman" w:cs="Arial"/>
          <w:szCs w:val="24"/>
          <w:lang w:eastAsia="pl-PL"/>
        </w:rPr>
        <w:t xml:space="preserve"> parametrów,</w:t>
      </w:r>
    </w:p>
    <w:p w14:paraId="4E1F08E3"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 uzupełnienie zapisów dotyczących zmniejszenia liczby kotłów oraz mocy instalacji oraz nowej instalacji odsiarczania i odpylania spalin,</w:t>
      </w:r>
    </w:p>
    <w:p w14:paraId="17A4CF86"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 aktualizacja wariantów pracy kotłów  oraz dostosowania wartości dopuszczalnych emisji do wymagań prawnych,</w:t>
      </w:r>
    </w:p>
    <w:p w14:paraId="28BA001A"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  aktualizacja symbolu emitora, którym są odprowadzane zanieczyszczenia z instalacji spalania paliw oraz likwidacja emitora w związku z likwidacją stanowiska spawalniczego,</w:t>
      </w:r>
    </w:p>
    <w:p w14:paraId="02A2B6AC"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 zaktualizowano zapis dotyczący maksymalnego dopuszczalnego czasu utrzymywania się uzasadnionych technologicznie warunków eksploatacyjnych odbiegających od normalnych,</w:t>
      </w:r>
    </w:p>
    <w:p w14:paraId="37469411"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 zmniejszono dopuszczalną ilość zużycia węgla (dostosowano do mocy i ilości kotłów) oraz dodano nowy materiał – sorbent do procesu odsiarczania spalin,</w:t>
      </w:r>
    </w:p>
    <w:p w14:paraId="29AB10C5" w14:textId="77777777" w:rsidR="00726C99" w:rsidRPr="00C34A11" w:rsidRDefault="00726C99" w:rsidP="00726C99">
      <w:pPr>
        <w:numPr>
          <w:ilvl w:val="0"/>
          <w:numId w:val="49"/>
        </w:numPr>
        <w:spacing w:after="0" w:line="276" w:lineRule="auto"/>
        <w:ind w:left="567" w:hanging="425"/>
        <w:jc w:val="both"/>
        <w:rPr>
          <w:rFonts w:eastAsia="Times New Roman" w:cs="Arial"/>
          <w:szCs w:val="24"/>
          <w:lang w:eastAsia="pl-PL"/>
        </w:rPr>
      </w:pPr>
      <w:r w:rsidRPr="00C34A11">
        <w:rPr>
          <w:rFonts w:eastAsia="Times New Roman" w:cs="Arial"/>
          <w:szCs w:val="24"/>
          <w:lang w:eastAsia="pl-PL"/>
        </w:rPr>
        <w:t>modernizacją i wymianą maszyn i urządzeń oraz ich relokacjami w celu optymalizacji procesów w Zakładzie Z4,</w:t>
      </w:r>
    </w:p>
    <w:p w14:paraId="22AF0FB6" w14:textId="77777777" w:rsidR="00726C99" w:rsidRPr="00C34A11" w:rsidRDefault="00726C99" w:rsidP="00726C99">
      <w:pPr>
        <w:numPr>
          <w:ilvl w:val="0"/>
          <w:numId w:val="49"/>
        </w:numPr>
        <w:spacing w:after="0" w:line="276" w:lineRule="auto"/>
        <w:ind w:left="567" w:hanging="425"/>
        <w:jc w:val="both"/>
        <w:rPr>
          <w:rFonts w:eastAsia="Times New Roman" w:cs="Arial"/>
          <w:szCs w:val="24"/>
          <w:lang w:eastAsia="pl-PL"/>
        </w:rPr>
      </w:pPr>
      <w:r w:rsidRPr="00C34A11">
        <w:rPr>
          <w:rFonts w:eastAsia="Times New Roman" w:cs="Arial"/>
          <w:szCs w:val="24"/>
          <w:lang w:eastAsia="pl-PL"/>
        </w:rPr>
        <w:t>dostosowaniem zapisów do obowiązującej struktury organizacyjnej oraz koniecznością uszczegółowienia zapisów dotyczących rodzajów odprowadzanych ścieków  poprzez wyodrębnienie zapisów dotyczących Wydziału Energetycznego oraz uzupełnienie o charakterystykę odprowadzanych ścieków,</w:t>
      </w:r>
    </w:p>
    <w:p w14:paraId="30FA9129" w14:textId="77777777" w:rsidR="00726C99" w:rsidRPr="00C34A11" w:rsidRDefault="00726C99" w:rsidP="00726C99">
      <w:pPr>
        <w:numPr>
          <w:ilvl w:val="0"/>
          <w:numId w:val="49"/>
        </w:numPr>
        <w:spacing w:after="0" w:line="276" w:lineRule="auto"/>
        <w:ind w:left="567" w:hanging="425"/>
        <w:jc w:val="both"/>
        <w:rPr>
          <w:rFonts w:eastAsia="Times New Roman" w:cs="Arial"/>
          <w:szCs w:val="24"/>
          <w:lang w:eastAsia="pl-PL"/>
        </w:rPr>
      </w:pPr>
      <w:r w:rsidRPr="00C34A11">
        <w:rPr>
          <w:rFonts w:eastAsia="Times New Roman" w:cs="Arial"/>
          <w:szCs w:val="24"/>
          <w:lang w:eastAsia="pl-PL"/>
        </w:rPr>
        <w:t>zmianą lokalizacji miejsca magazynowania (Magazynów wejściowych),</w:t>
      </w:r>
    </w:p>
    <w:p w14:paraId="179F95C8" w14:textId="77777777" w:rsidR="00726C99" w:rsidRPr="00C34A11" w:rsidRDefault="00726C99" w:rsidP="00726C99">
      <w:pPr>
        <w:numPr>
          <w:ilvl w:val="0"/>
          <w:numId w:val="49"/>
        </w:numPr>
        <w:spacing w:after="0" w:line="276" w:lineRule="auto"/>
        <w:ind w:left="567" w:hanging="425"/>
        <w:jc w:val="both"/>
        <w:rPr>
          <w:rFonts w:eastAsia="Times New Roman" w:cs="Arial"/>
          <w:szCs w:val="24"/>
          <w:lang w:eastAsia="pl-PL"/>
        </w:rPr>
      </w:pPr>
      <w:r w:rsidRPr="00C34A11">
        <w:rPr>
          <w:rFonts w:eastAsia="Times New Roman" w:cs="Arial"/>
          <w:szCs w:val="24"/>
          <w:lang w:eastAsia="pl-PL"/>
        </w:rPr>
        <w:t>potrzebą doszczegółowienia zapisów pozwolenia zintegrowanego :</w:t>
      </w:r>
    </w:p>
    <w:p w14:paraId="6041E2DC"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-aktualizacja zapisów dotyczących charakterystyki ścieków wprowadzanych do wód rzeki San,</w:t>
      </w:r>
    </w:p>
    <w:p w14:paraId="5AA8FD85"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-aktualizacja zapisów dotyczących metod zabezpieczenia środowiska przed skutkami awarii – ujęto proces odsiarczania spalin oraz doprecyzowano zapis dotyczący zatwierdzania instrukcji,</w:t>
      </w:r>
    </w:p>
    <w:p w14:paraId="2012AADD"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 aktualizacja zapisu dotyczącego określenie sposobów osiągnięcia wysokiego poziomu ochrony środowiska poprzez usunięcie nieaktualnych zapisów</w:t>
      </w:r>
    </w:p>
    <w:p w14:paraId="0731A812" w14:textId="77777777" w:rsidR="00726C99" w:rsidRPr="00C34A11" w:rsidRDefault="00726C99" w:rsidP="00726C99">
      <w:pPr>
        <w:numPr>
          <w:ilvl w:val="0"/>
          <w:numId w:val="49"/>
        </w:numPr>
        <w:spacing w:after="0" w:line="276" w:lineRule="auto"/>
        <w:ind w:left="567" w:hanging="425"/>
        <w:jc w:val="both"/>
        <w:rPr>
          <w:rFonts w:eastAsia="Times New Roman" w:cs="Arial"/>
          <w:szCs w:val="24"/>
          <w:lang w:eastAsia="pl-PL"/>
        </w:rPr>
      </w:pPr>
      <w:r w:rsidRPr="00C34A11">
        <w:rPr>
          <w:rFonts w:eastAsia="Times New Roman" w:cs="Arial"/>
          <w:szCs w:val="24"/>
          <w:lang w:eastAsia="pl-PL"/>
        </w:rPr>
        <w:t>w zakresie gospodarki odpadami:</w:t>
      </w:r>
    </w:p>
    <w:p w14:paraId="17096E78"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-wprowadzono nowy kod odpadu: 10 01 82 dotyczący nowego procesu – odsiarczania spalin,</w:t>
      </w:r>
    </w:p>
    <w:p w14:paraId="5FDFA059"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 xml:space="preserve">- usunięto kod odpadu 06 10 02 * , </w:t>
      </w:r>
      <w:r>
        <w:rPr>
          <w:rFonts w:eastAsia="Times New Roman" w:cs="Arial"/>
          <w:szCs w:val="24"/>
          <w:lang w:eastAsia="pl-PL"/>
        </w:rPr>
        <w:t>jednocześnie zwiększając</w:t>
      </w:r>
      <w:r w:rsidRPr="00C34A11">
        <w:rPr>
          <w:rFonts w:eastAsia="Times New Roman" w:cs="Arial"/>
          <w:szCs w:val="24"/>
          <w:lang w:eastAsia="pl-PL"/>
        </w:rPr>
        <w:t xml:space="preserve"> ilość odpadu </w:t>
      </w:r>
      <w:r>
        <w:rPr>
          <w:rFonts w:eastAsia="Times New Roman" w:cs="Arial"/>
          <w:szCs w:val="24"/>
          <w:lang w:eastAsia="pl-PL"/>
        </w:rPr>
        <w:t>o </w:t>
      </w:r>
      <w:r w:rsidRPr="00C34A11">
        <w:rPr>
          <w:rFonts w:eastAsia="Times New Roman" w:cs="Arial"/>
          <w:szCs w:val="24"/>
          <w:lang w:eastAsia="pl-PL"/>
        </w:rPr>
        <w:t>kod</w:t>
      </w:r>
      <w:r>
        <w:rPr>
          <w:rFonts w:eastAsia="Times New Roman" w:cs="Arial"/>
          <w:szCs w:val="24"/>
          <w:lang w:eastAsia="pl-PL"/>
        </w:rPr>
        <w:t>zie</w:t>
      </w:r>
      <w:r w:rsidRPr="00C34A11">
        <w:rPr>
          <w:rFonts w:eastAsia="Times New Roman" w:cs="Arial"/>
          <w:szCs w:val="24"/>
          <w:lang w:eastAsia="pl-PL"/>
        </w:rPr>
        <w:t xml:space="preserve"> 15 01 10* - dotyczy opakowań po substancjach niebezpiecznych,</w:t>
      </w:r>
    </w:p>
    <w:p w14:paraId="21175D5C"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 zmniejszono dopuszczalną ilość odpadu ex 10 01 01 oraz 10 01 01 ze względu na planowane zmniejszenie ilości zużycia węgla, a tym samym zmniejszenie ilości wytworzonego żużla,</w:t>
      </w:r>
    </w:p>
    <w:p w14:paraId="186562E6"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 zwiększenie dopuszczalnej ilości wytworzenia odpadu 16 01 17 – dotyczy maszyn i urządzeń produkcyjnych przeznaczonych do złomowania ze względu na trwającą modernizację parku maszynowego,</w:t>
      </w:r>
    </w:p>
    <w:p w14:paraId="048FC82E" w14:textId="77777777" w:rsidR="00726C99" w:rsidRPr="00C34A11" w:rsidRDefault="00726C99" w:rsidP="00726C99">
      <w:pPr>
        <w:spacing w:after="0" w:line="276" w:lineRule="auto"/>
        <w:ind w:left="567"/>
        <w:jc w:val="both"/>
        <w:rPr>
          <w:rFonts w:eastAsia="Times New Roman" w:cs="Arial"/>
          <w:szCs w:val="24"/>
          <w:lang w:eastAsia="pl-PL"/>
        </w:rPr>
      </w:pPr>
      <w:r w:rsidRPr="00C34A11">
        <w:rPr>
          <w:rFonts w:eastAsia="Times New Roman" w:cs="Arial"/>
          <w:szCs w:val="24"/>
          <w:lang w:eastAsia="pl-PL"/>
        </w:rPr>
        <w:t>- zmieniono klasyfikację odpadu 18 01 03* na 16 03 03* - dotyczy odpadu płytek z podłożami mikrobiologicznymi pobierane z pomieszczeń kontrolowanych pod względem czystości (klasa C), w których pakowane są wyroby gotowe w Zakładzie Produkcji Wyrobów dla Farmacji.</w:t>
      </w:r>
    </w:p>
    <w:p w14:paraId="1AFF5026" w14:textId="77777777" w:rsidR="00726C99" w:rsidRDefault="00726C99" w:rsidP="00726C99">
      <w:pPr>
        <w:spacing w:after="0" w:line="276" w:lineRule="auto"/>
        <w:ind w:firstLine="567"/>
        <w:contextualSpacing/>
        <w:jc w:val="both"/>
        <w:rPr>
          <w:rFonts w:cs="Arial"/>
          <w:szCs w:val="24"/>
        </w:rPr>
      </w:pPr>
      <w:r w:rsidRPr="00C34A11">
        <w:rPr>
          <w:rFonts w:cs="Arial"/>
          <w:szCs w:val="24"/>
        </w:rPr>
        <w:t xml:space="preserve">Na terenie </w:t>
      </w:r>
      <w:r>
        <w:rPr>
          <w:rFonts w:cs="Arial"/>
          <w:szCs w:val="24"/>
        </w:rPr>
        <w:t>Z</w:t>
      </w:r>
      <w:r w:rsidRPr="00C34A11">
        <w:rPr>
          <w:rFonts w:cs="Arial"/>
          <w:szCs w:val="24"/>
        </w:rPr>
        <w:t>akładu przeprowadzono modernizację ciepłowni polegającą na zwiększeniu sprawności kotłów oraz likwidacji części kotłów węglowych. Modernizacją objęto kotły: OKR-5 nr fabr. 144, OKR-5 nr fabr. 602, OKR-5 nr fabr. 94 oraz WR-10/7 nr fabr. 30665. Likwidacji uległy natomiast kotły: WR-10 nr fabr.32343, WR-10 nr fabr. 30664, WR-10 nr fabr. 203, WLM-5 nr fabr. 676 oraz OKR-5 nr fabr. 29101. W wyniku przedmiotowych działań, łączna nominalna moc cieplna instalacji spalającej paliwo na terenie Zakładu wynosi obecnie 19,9 MW.</w:t>
      </w:r>
    </w:p>
    <w:p w14:paraId="4FB28790" w14:textId="77777777" w:rsidR="00726C99" w:rsidRPr="003A440E" w:rsidRDefault="00726C99" w:rsidP="00726C99">
      <w:pPr>
        <w:spacing w:after="0" w:line="276" w:lineRule="auto"/>
        <w:ind w:firstLine="567"/>
        <w:contextualSpacing/>
        <w:jc w:val="both"/>
        <w:rPr>
          <w:rFonts w:eastAsia="Times New Roman" w:cs="Arial"/>
          <w:szCs w:val="24"/>
          <w:lang w:eastAsia="pl-PL"/>
        </w:rPr>
      </w:pPr>
      <w:r w:rsidRPr="00190DFD">
        <w:rPr>
          <w:rFonts w:eastAsia="Times New Roman" w:cs="Arial"/>
          <w:szCs w:val="24"/>
          <w:lang w:eastAsia="pl-PL"/>
        </w:rPr>
        <w:t>Niniejszą decyzją skorygowano dopuszczalną wielkość emisji ze źródeł występujących w instalacji energetycznego spalania paliw (Zakład Obsługi Energetycznej Z-5). Kotły eksploatowane w Zakładzie stanowią średnie źródła, dla których zostały określone standardy emisyjne zgodnie z załącznikiem Nr 2 do rozporządzenia Ministra Klimatu z dnia 24 września 2020r. w sprawie standardów emisyjnych dla niektórych rodzajów instalacji, źródeł spalania paliw oraz urządzeń spalania lub współspalania odpadów (Dz.U. z 2020 r., poz. 1860). Zgodnie z ww. rozporządzeniem, dopuszczalna wielkość emisji została wyznaczona</w:t>
      </w:r>
      <w:r>
        <w:rPr>
          <w:rFonts w:eastAsia="Times New Roman" w:cs="Arial"/>
          <w:szCs w:val="24"/>
          <w:lang w:eastAsia="pl-PL"/>
        </w:rPr>
        <w:t xml:space="preserve"> </w:t>
      </w:r>
      <w:r w:rsidRPr="00190DFD">
        <w:rPr>
          <w:rFonts w:eastAsia="Times New Roman" w:cs="Arial"/>
          <w:szCs w:val="24"/>
          <w:lang w:eastAsia="pl-PL"/>
        </w:rPr>
        <w:t>z</w:t>
      </w:r>
      <w:r>
        <w:rPr>
          <w:rFonts w:eastAsia="Times New Roman" w:cs="Arial"/>
          <w:szCs w:val="24"/>
          <w:lang w:eastAsia="pl-PL"/>
        </w:rPr>
        <w:t> </w:t>
      </w:r>
      <w:r w:rsidRPr="00190DFD">
        <w:rPr>
          <w:rFonts w:eastAsia="Times New Roman" w:cs="Arial"/>
          <w:szCs w:val="24"/>
          <w:lang w:eastAsia="pl-PL"/>
        </w:rPr>
        <w:t xml:space="preserve">uwzględnieniem podziału na lata w jakich kotłownia będzie funkcjonować.  Z uwagi na wyłączenie z eksploatacji 5 kotłów, w decyzji skorygowano również wielkość rocznej emisji gazów i pyłów do powietrza z instalacji energetycznego spalania paliw. </w:t>
      </w:r>
    </w:p>
    <w:p w14:paraId="0F077D47" w14:textId="77777777" w:rsidR="00726C99" w:rsidRPr="003A440E" w:rsidRDefault="00726C99" w:rsidP="00726C99">
      <w:pPr>
        <w:spacing w:after="0" w:line="276" w:lineRule="auto"/>
        <w:ind w:firstLine="708"/>
        <w:jc w:val="both"/>
        <w:rPr>
          <w:rFonts w:eastAsia="Times New Roman" w:cs="Arial"/>
          <w:szCs w:val="24"/>
          <w:lang w:eastAsia="pl-PL"/>
        </w:rPr>
      </w:pPr>
      <w:r w:rsidRPr="003A440E">
        <w:rPr>
          <w:rFonts w:eastAsia="Times New Roman" w:cs="Arial"/>
          <w:szCs w:val="24"/>
          <w:lang w:eastAsia="pl-PL"/>
        </w:rPr>
        <w:t>Zgodnie z art. 10 § 1 Kpa organ zapewnił stronie czynny udział w każdym stadium postępowania a przed wydaniem decyzji umożliwił wypowiedzenie się co do zebranych materiałów.</w:t>
      </w:r>
    </w:p>
    <w:p w14:paraId="2D5DB7BA" w14:textId="77777777" w:rsidR="00726C99" w:rsidRDefault="00726C99" w:rsidP="00726C99">
      <w:pPr>
        <w:autoSpaceDE w:val="0"/>
        <w:autoSpaceDN w:val="0"/>
        <w:adjustRightInd w:val="0"/>
        <w:spacing w:after="0" w:line="276" w:lineRule="auto"/>
        <w:ind w:firstLine="700"/>
        <w:jc w:val="both"/>
        <w:rPr>
          <w:rFonts w:eastAsia="Times New Roman" w:cs="Arial"/>
          <w:bCs/>
          <w:szCs w:val="24"/>
          <w:lang w:eastAsia="pl-PL"/>
        </w:rPr>
      </w:pPr>
      <w:r w:rsidRPr="003A440E">
        <w:rPr>
          <w:rFonts w:eastAsia="Times New Roman" w:cs="Arial"/>
          <w:bCs/>
          <w:szCs w:val="24"/>
          <w:lang w:eastAsia="pl-PL"/>
        </w:rPr>
        <w:t>Biorąc powyższe pod uwagę orzeczono jak w sentencji decyzji.</w:t>
      </w:r>
    </w:p>
    <w:p w14:paraId="5C834C83" w14:textId="685AACDB" w:rsidR="00726C99" w:rsidRPr="00761044" w:rsidRDefault="00726C99" w:rsidP="00761044">
      <w:pPr>
        <w:keepNext/>
        <w:spacing w:before="120" w:after="120" w:line="276" w:lineRule="auto"/>
        <w:jc w:val="center"/>
        <w:outlineLvl w:val="0"/>
        <w:rPr>
          <w:rFonts w:eastAsia="Times New Roman" w:cs="Times New Roman"/>
          <w:b/>
          <w:bCs/>
          <w:szCs w:val="20"/>
          <w:lang w:eastAsia="pl-PL"/>
        </w:rPr>
      </w:pPr>
      <w:r w:rsidRPr="00761044">
        <w:rPr>
          <w:b/>
          <w:bCs/>
          <w:lang w:eastAsia="pl-PL"/>
        </w:rPr>
        <w:t>Pouczenie</w:t>
      </w:r>
    </w:p>
    <w:p w14:paraId="341B2DE9" w14:textId="77777777" w:rsidR="00726C99" w:rsidRPr="003A440E" w:rsidRDefault="00726C99" w:rsidP="00726C99">
      <w:pPr>
        <w:keepNext/>
        <w:spacing w:after="0" w:line="276" w:lineRule="auto"/>
        <w:ind w:firstLine="709"/>
        <w:jc w:val="both"/>
        <w:rPr>
          <w:rFonts w:eastAsia="Times New Roman" w:cs="Arial"/>
          <w:szCs w:val="24"/>
          <w:lang w:eastAsia="pl-PL"/>
        </w:rPr>
      </w:pPr>
      <w:bookmarkStart w:id="25" w:name="_Hlk93914304"/>
      <w:r w:rsidRPr="003A440E">
        <w:rPr>
          <w:rFonts w:eastAsia="Times New Roman" w:cs="Arial"/>
          <w:szCs w:val="24"/>
          <w:lang w:eastAsia="pl-PL"/>
        </w:rPr>
        <w:t xml:space="preserve">Od niniejszej decyzji służy odwołanie do Ministra Klimatu i Środowiska za pośrednictwem Marszałka Województwa Podkarpackiego w terminie 14 dni od dnia otrzymania decyzji. </w:t>
      </w:r>
    </w:p>
    <w:p w14:paraId="4A1C1433" w14:textId="03666D77" w:rsidR="00726C99" w:rsidRPr="003A440E" w:rsidRDefault="00726C99" w:rsidP="00761044">
      <w:pPr>
        <w:keepNext/>
        <w:spacing w:after="0" w:line="276" w:lineRule="auto"/>
        <w:ind w:firstLine="709"/>
        <w:jc w:val="both"/>
        <w:rPr>
          <w:rFonts w:eastAsia="Times New Roman" w:cs="Arial"/>
          <w:szCs w:val="24"/>
          <w:lang w:eastAsia="pl-PL"/>
        </w:rPr>
      </w:pPr>
      <w:r w:rsidRPr="003A440E">
        <w:rPr>
          <w:rFonts w:eastAsia="Times New Roman" w:cs="Arial"/>
          <w:szCs w:val="24"/>
          <w:lang w:eastAsia="pl-PL"/>
        </w:rPr>
        <w:t>W trakcie biegu terminu do wniesienia odwołania Stronom przysługuje prawo do zrzeczenia się odwołania, które należy wnieść do Marszałka Województwa Podkarpackiego. Z dniem doręczenia Marszałkowi Województwa Podkarpackiego oświadczenia o zrzeczeniu się prawa do wniesienia odwołania przez ostatnią ze Stron postępowania niniejsza decyzja staje się ostateczna i prawomocna.</w:t>
      </w:r>
      <w:bookmarkEnd w:id="25"/>
    </w:p>
    <w:p w14:paraId="323FD5C6" w14:textId="77777777" w:rsidR="00726C99" w:rsidRPr="002122DA" w:rsidRDefault="00726C99" w:rsidP="00726C99">
      <w:pPr>
        <w:spacing w:after="1400"/>
        <w:ind w:left="4248"/>
        <w:jc w:val="center"/>
        <w:rPr>
          <w:rFonts w:cs="Arial"/>
          <w:sz w:val="20"/>
          <w:szCs w:val="20"/>
        </w:rPr>
      </w:pPr>
      <w:bookmarkStart w:id="26" w:name="_Hlk155257759"/>
      <w:r w:rsidRPr="002122DA">
        <w:rPr>
          <w:rFonts w:cs="Arial"/>
          <w:sz w:val="20"/>
          <w:szCs w:val="20"/>
        </w:rPr>
        <w:t>Z up. M</w:t>
      </w:r>
      <w:r>
        <w:rPr>
          <w:rFonts w:cs="Arial"/>
          <w:sz w:val="20"/>
          <w:szCs w:val="20"/>
        </w:rPr>
        <w:t>ARSZAŁKA  WOJEWÓDZTWA</w:t>
      </w:r>
    </w:p>
    <w:bookmarkEnd w:id="26"/>
    <w:p w14:paraId="55F8E053" w14:textId="77777777" w:rsidR="00726C99" w:rsidRDefault="00726C99" w:rsidP="00726C99">
      <w:pPr>
        <w:ind w:left="4248"/>
        <w:jc w:val="center"/>
        <w:rPr>
          <w:rFonts w:cs="Arial"/>
          <w:sz w:val="20"/>
          <w:szCs w:val="20"/>
        </w:rPr>
      </w:pPr>
      <w:r>
        <w:rPr>
          <w:rFonts w:cs="Arial"/>
          <w:sz w:val="20"/>
          <w:szCs w:val="20"/>
        </w:rPr>
        <w:t>DYREKTOR DEPARTAMENTU</w:t>
      </w:r>
    </w:p>
    <w:p w14:paraId="18AAE5E0" w14:textId="0B82271B" w:rsidR="00726C99" w:rsidRDefault="00726C99" w:rsidP="00761044">
      <w:pPr>
        <w:ind w:left="4248"/>
        <w:jc w:val="center"/>
        <w:rPr>
          <w:rFonts w:cs="Arial"/>
          <w:sz w:val="20"/>
          <w:szCs w:val="20"/>
        </w:rPr>
      </w:pPr>
      <w:r>
        <w:rPr>
          <w:rFonts w:cs="Arial"/>
          <w:sz w:val="20"/>
          <w:szCs w:val="20"/>
        </w:rPr>
        <w:t>OCHRONY ŚRODOWISKA</w:t>
      </w:r>
    </w:p>
    <w:p w14:paraId="6F41911F" w14:textId="77777777" w:rsidR="00726C99" w:rsidRPr="003A440E" w:rsidRDefault="00726C99" w:rsidP="00726C99">
      <w:pPr>
        <w:widowControl w:val="0"/>
        <w:adjustRightInd w:val="0"/>
        <w:spacing w:before="240"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Opłata skarbowa w wys. 10,00 zł </w:t>
      </w:r>
    </w:p>
    <w:p w14:paraId="41694ECB"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uiszczona w dniu </w:t>
      </w:r>
      <w:r>
        <w:rPr>
          <w:rFonts w:eastAsia="Times New Roman" w:cs="Arial"/>
          <w:sz w:val="20"/>
          <w:szCs w:val="20"/>
          <w:lang w:eastAsia="pl-PL"/>
        </w:rPr>
        <w:t>20</w:t>
      </w:r>
      <w:r w:rsidRPr="003A440E">
        <w:rPr>
          <w:rFonts w:eastAsia="Times New Roman" w:cs="Arial"/>
          <w:sz w:val="20"/>
          <w:szCs w:val="20"/>
          <w:lang w:eastAsia="pl-PL"/>
        </w:rPr>
        <w:t xml:space="preserve"> </w:t>
      </w:r>
      <w:r>
        <w:rPr>
          <w:rFonts w:eastAsia="Times New Roman" w:cs="Arial"/>
          <w:sz w:val="20"/>
          <w:szCs w:val="20"/>
          <w:lang w:eastAsia="pl-PL"/>
        </w:rPr>
        <w:t>lutego</w:t>
      </w:r>
      <w:r w:rsidRPr="003A440E">
        <w:rPr>
          <w:rFonts w:eastAsia="Times New Roman" w:cs="Arial"/>
          <w:sz w:val="20"/>
          <w:szCs w:val="20"/>
          <w:lang w:eastAsia="pl-PL"/>
        </w:rPr>
        <w:t xml:space="preserve"> 202</w:t>
      </w:r>
      <w:r>
        <w:rPr>
          <w:rFonts w:eastAsia="Times New Roman" w:cs="Arial"/>
          <w:sz w:val="20"/>
          <w:szCs w:val="20"/>
          <w:lang w:eastAsia="pl-PL"/>
        </w:rPr>
        <w:t>5</w:t>
      </w:r>
      <w:r w:rsidRPr="003A440E">
        <w:rPr>
          <w:rFonts w:eastAsia="Times New Roman" w:cs="Arial"/>
          <w:sz w:val="20"/>
          <w:szCs w:val="20"/>
          <w:lang w:eastAsia="pl-PL"/>
        </w:rPr>
        <w:t xml:space="preserve"> r. </w:t>
      </w:r>
    </w:p>
    <w:p w14:paraId="00009765"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 xml:space="preserve">na rachunek bankowy Urzędu Miasta Rzeszowa </w:t>
      </w:r>
    </w:p>
    <w:p w14:paraId="31BCA268" w14:textId="77777777" w:rsidR="00726C99" w:rsidRPr="003A440E" w:rsidRDefault="00726C99" w:rsidP="00726C99">
      <w:pPr>
        <w:widowControl w:val="0"/>
        <w:adjustRightInd w:val="0"/>
        <w:spacing w:after="0" w:line="276" w:lineRule="auto"/>
        <w:jc w:val="both"/>
        <w:textAlignment w:val="baseline"/>
        <w:rPr>
          <w:rFonts w:eastAsia="Times New Roman" w:cs="Arial"/>
          <w:sz w:val="20"/>
          <w:szCs w:val="20"/>
          <w:lang w:eastAsia="pl-PL"/>
        </w:rPr>
      </w:pPr>
      <w:r w:rsidRPr="003A440E">
        <w:rPr>
          <w:rFonts w:eastAsia="Times New Roman" w:cs="Arial"/>
          <w:sz w:val="20"/>
          <w:szCs w:val="20"/>
          <w:lang w:eastAsia="pl-PL"/>
        </w:rPr>
        <w:t>Nr 17 1020 4391 2018 0062 0000 0423</w:t>
      </w:r>
    </w:p>
    <w:p w14:paraId="2CAF49C6" w14:textId="77777777" w:rsidR="00726C99" w:rsidRPr="003A440E" w:rsidRDefault="00726C99" w:rsidP="00726C99">
      <w:pPr>
        <w:spacing w:before="240" w:after="0" w:line="276" w:lineRule="auto"/>
        <w:jc w:val="both"/>
        <w:rPr>
          <w:rFonts w:eastAsia="Times New Roman" w:cs="Arial"/>
          <w:color w:val="000000"/>
          <w:sz w:val="20"/>
          <w:szCs w:val="20"/>
          <w:lang w:eastAsia="pl-PL"/>
        </w:rPr>
      </w:pPr>
      <w:r w:rsidRPr="003A440E">
        <w:rPr>
          <w:rFonts w:eastAsia="Times New Roman" w:cs="Arial"/>
          <w:color w:val="000000"/>
          <w:sz w:val="20"/>
          <w:szCs w:val="20"/>
          <w:lang w:eastAsia="pl-PL"/>
        </w:rPr>
        <w:t>Otrzymują:</w:t>
      </w:r>
    </w:p>
    <w:p w14:paraId="5BADF7F6" w14:textId="77777777" w:rsidR="00726C99" w:rsidRPr="003A440E" w:rsidRDefault="00726C99" w:rsidP="00726C99">
      <w:pPr>
        <w:numPr>
          <w:ilvl w:val="0"/>
          <w:numId w:val="43"/>
        </w:numPr>
        <w:spacing w:after="0" w:line="276" w:lineRule="auto"/>
        <w:ind w:left="709" w:hanging="425"/>
        <w:jc w:val="both"/>
        <w:rPr>
          <w:rFonts w:eastAsia="Times New Roman" w:cs="Arial"/>
          <w:sz w:val="20"/>
          <w:szCs w:val="20"/>
          <w:lang w:val="x-none" w:eastAsia="pl-PL"/>
        </w:rPr>
      </w:pPr>
      <w:r w:rsidRPr="003A440E">
        <w:rPr>
          <w:rFonts w:eastAsia="Times New Roman" w:cs="Arial"/>
          <w:sz w:val="20"/>
          <w:szCs w:val="20"/>
          <w:lang w:val="da-DK" w:eastAsia="pl-PL"/>
        </w:rPr>
        <w:t xml:space="preserve">Sanok Rubber Company </w:t>
      </w:r>
      <w:r w:rsidRPr="003A440E">
        <w:rPr>
          <w:rFonts w:eastAsia="Times New Roman" w:cs="Arial"/>
          <w:sz w:val="20"/>
          <w:szCs w:val="20"/>
          <w:lang w:val="x-none" w:eastAsia="pl-PL"/>
        </w:rPr>
        <w:t>S.A.</w:t>
      </w:r>
    </w:p>
    <w:p w14:paraId="3C0E79B3" w14:textId="77777777" w:rsidR="00726C99" w:rsidRPr="003A440E" w:rsidRDefault="00726C99" w:rsidP="00726C99">
      <w:pPr>
        <w:spacing w:after="0" w:line="276" w:lineRule="auto"/>
        <w:ind w:left="709"/>
        <w:jc w:val="both"/>
        <w:rPr>
          <w:rFonts w:eastAsia="Times New Roman" w:cs="Arial"/>
          <w:sz w:val="20"/>
          <w:szCs w:val="20"/>
          <w:lang w:val="x-none" w:eastAsia="pl-PL"/>
        </w:rPr>
      </w:pPr>
      <w:r w:rsidRPr="003A440E">
        <w:rPr>
          <w:rFonts w:eastAsia="Times New Roman" w:cs="Arial"/>
          <w:sz w:val="20"/>
          <w:szCs w:val="20"/>
          <w:lang w:eastAsia="pl-PL"/>
        </w:rPr>
        <w:t>ul. Przemyska 24, 38-500 Sanok</w:t>
      </w:r>
    </w:p>
    <w:p w14:paraId="125F9FFF" w14:textId="77777777" w:rsidR="00726C99" w:rsidRPr="003A440E" w:rsidRDefault="00726C99" w:rsidP="00726C99">
      <w:pPr>
        <w:numPr>
          <w:ilvl w:val="0"/>
          <w:numId w:val="43"/>
        </w:numPr>
        <w:spacing w:after="0" w:line="276" w:lineRule="auto"/>
        <w:ind w:left="709" w:hanging="425"/>
        <w:jc w:val="both"/>
        <w:rPr>
          <w:rFonts w:eastAsia="Times New Roman" w:cs="Arial"/>
          <w:sz w:val="20"/>
          <w:szCs w:val="20"/>
          <w:lang w:val="x-none" w:eastAsia="pl-PL"/>
        </w:rPr>
      </w:pPr>
      <w:r w:rsidRPr="003A440E">
        <w:rPr>
          <w:rFonts w:eastAsia="Times New Roman" w:cs="Arial"/>
          <w:sz w:val="20"/>
          <w:szCs w:val="20"/>
          <w:lang w:eastAsia="pl-PL"/>
        </w:rPr>
        <w:t>Państwowe Gospodarstwo Wodne Wody Polskie</w:t>
      </w:r>
    </w:p>
    <w:p w14:paraId="7989B68D" w14:textId="77777777" w:rsidR="00726C99" w:rsidRPr="003A440E" w:rsidRDefault="00726C99" w:rsidP="00726C99">
      <w:pPr>
        <w:spacing w:after="0" w:line="276" w:lineRule="auto"/>
        <w:ind w:left="709"/>
        <w:jc w:val="both"/>
        <w:rPr>
          <w:rFonts w:eastAsia="Times New Roman" w:cs="Arial"/>
          <w:sz w:val="20"/>
          <w:szCs w:val="20"/>
          <w:lang w:eastAsia="pl-PL"/>
        </w:rPr>
      </w:pPr>
      <w:r w:rsidRPr="003A440E">
        <w:rPr>
          <w:rFonts w:eastAsia="Times New Roman" w:cs="Arial"/>
          <w:sz w:val="20"/>
          <w:szCs w:val="20"/>
          <w:lang w:eastAsia="pl-PL"/>
        </w:rPr>
        <w:t>Regionalny Zarząd Gospodarki Wodnej w Rzeszowie</w:t>
      </w:r>
    </w:p>
    <w:p w14:paraId="332D32EA" w14:textId="77777777" w:rsidR="00726C99" w:rsidRPr="003A440E" w:rsidRDefault="00726C99" w:rsidP="00726C99">
      <w:pPr>
        <w:spacing w:after="0" w:line="276" w:lineRule="auto"/>
        <w:ind w:left="709"/>
        <w:jc w:val="both"/>
        <w:rPr>
          <w:rFonts w:eastAsia="Times New Roman" w:cs="Arial"/>
          <w:sz w:val="20"/>
          <w:szCs w:val="20"/>
          <w:lang w:val="x-none" w:eastAsia="pl-PL"/>
        </w:rPr>
      </w:pPr>
      <w:r w:rsidRPr="003A440E">
        <w:rPr>
          <w:rFonts w:eastAsia="Times New Roman" w:cs="Arial"/>
          <w:sz w:val="20"/>
          <w:szCs w:val="20"/>
          <w:lang w:eastAsia="pl-PL"/>
        </w:rPr>
        <w:t>ul. Hanasiewicza 17B, 35-103 Rzeszów (e-puap)</w:t>
      </w:r>
    </w:p>
    <w:p w14:paraId="2E3D87DD" w14:textId="5A90E322" w:rsidR="00CD7F00" w:rsidRPr="00761044" w:rsidRDefault="00726C99" w:rsidP="00761044">
      <w:pPr>
        <w:numPr>
          <w:ilvl w:val="0"/>
          <w:numId w:val="43"/>
        </w:numPr>
        <w:spacing w:after="0" w:line="276" w:lineRule="auto"/>
        <w:ind w:left="709" w:hanging="425"/>
        <w:jc w:val="both"/>
        <w:rPr>
          <w:rFonts w:eastAsia="Times New Roman" w:cs="Arial"/>
          <w:sz w:val="20"/>
          <w:szCs w:val="20"/>
          <w:lang w:val="x-none" w:eastAsia="pl-PL"/>
        </w:rPr>
      </w:pPr>
      <w:r w:rsidRPr="003A440E">
        <w:rPr>
          <w:rFonts w:eastAsia="Times New Roman" w:cs="Arial"/>
          <w:color w:val="000000"/>
          <w:sz w:val="20"/>
          <w:szCs w:val="20"/>
          <w:lang w:eastAsia="pl-PL"/>
        </w:rPr>
        <w:t>OS-I, a/a</w:t>
      </w:r>
    </w:p>
    <w:sectPr w:rsidR="00CD7F00" w:rsidRPr="00761044" w:rsidSect="00726C99">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19441" w14:textId="77777777" w:rsidR="005377FA" w:rsidRDefault="005377FA">
      <w:pPr>
        <w:spacing w:after="0" w:line="240" w:lineRule="auto"/>
      </w:pPr>
      <w:r>
        <w:separator/>
      </w:r>
    </w:p>
  </w:endnote>
  <w:endnote w:type="continuationSeparator" w:id="0">
    <w:p w14:paraId="2970D1D1" w14:textId="77777777" w:rsidR="005377FA" w:rsidRDefault="0053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New Roman Normalny">
    <w:panose1 w:val="00000000000000000000"/>
    <w:charset w:val="EE"/>
    <w:family w:val="roman"/>
    <w:notTrueType/>
    <w:pitch w:val="default"/>
    <w:sig w:usb0="00000005" w:usb1="00000000" w:usb2="00000000" w:usb3="00000000" w:csb0="00000002" w:csb1="00000000"/>
  </w:font>
  <w:font w:name="Sylfaen">
    <w:panose1 w:val="010A0502050306030303"/>
    <w:charset w:val="EE"/>
    <w:family w:val="roman"/>
    <w:pitch w:val="variable"/>
    <w:sig w:usb0="04000687" w:usb1="00000000" w:usb2="00000000" w:usb3="00000000" w:csb0="0000009F" w:csb1="00000000"/>
  </w:font>
  <w:font w:name="TrueHelveticaLight">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151532"/>
      <w:docPartObj>
        <w:docPartGallery w:val="Page Numbers (Bottom of Page)"/>
        <w:docPartUnique/>
      </w:docPartObj>
    </w:sdtPr>
    <w:sdtContent>
      <w:sdt>
        <w:sdtPr>
          <w:id w:val="-1769616900"/>
          <w:docPartObj>
            <w:docPartGallery w:val="Page Numbers (Top of Page)"/>
            <w:docPartUnique/>
          </w:docPartObj>
        </w:sdtPr>
        <w:sdtContent>
          <w:p w14:paraId="6227B9DB" w14:textId="77777777" w:rsidR="00726C99" w:rsidRPr="00FE2DB1" w:rsidRDefault="00726C99" w:rsidP="00726C99">
            <w:pPr>
              <w:pStyle w:val="Stopka"/>
              <w:jc w:val="right"/>
            </w:pPr>
            <w:r>
              <w:rPr>
                <w:rFonts w:cs="Arial"/>
                <w:bCs/>
              </w:rPr>
              <w:t>OS-I.7222.45.3.2025.MBB</w:t>
            </w:r>
            <w:r>
              <w:tab/>
            </w:r>
            <w:r>
              <w:tab/>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DF50" w14:textId="77777777" w:rsidR="00726C99" w:rsidRDefault="00726C99" w:rsidP="00726C99">
    <w:pPr>
      <w:pStyle w:val="Stopka"/>
      <w:jc w:val="center"/>
    </w:pPr>
    <w:r>
      <w:rPr>
        <w:noProof/>
      </w:rPr>
      <w:drawing>
        <wp:inline distT="0" distB="0" distL="0" distR="0" wp14:anchorId="121AB895" wp14:editId="2627E633">
          <wp:extent cx="1457325" cy="365760"/>
          <wp:effectExtent l="0" t="0" r="9525" b="0"/>
          <wp:docPr id="3" name="Obraz 3" descr="logo podkarp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odkarpac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930A0" w14:textId="77777777" w:rsidR="005377FA" w:rsidRDefault="005377FA">
      <w:pPr>
        <w:spacing w:after="0" w:line="240" w:lineRule="auto"/>
      </w:pPr>
      <w:r>
        <w:separator/>
      </w:r>
    </w:p>
  </w:footnote>
  <w:footnote w:type="continuationSeparator" w:id="0">
    <w:p w14:paraId="4E9A75DC" w14:textId="77777777" w:rsidR="005377FA" w:rsidRDefault="00537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B51ADA"/>
    <w:multiLevelType w:val="singleLevel"/>
    <w:tmpl w:val="5846DD36"/>
    <w:lvl w:ilvl="0">
      <w:start w:val="1"/>
      <w:numFmt w:val="bullet"/>
      <w:pStyle w:val="Listapunktowana2"/>
      <w:lvlText w:val=""/>
      <w:lvlJc w:val="left"/>
      <w:pPr>
        <w:tabs>
          <w:tab w:val="num" w:pos="360"/>
        </w:tabs>
        <w:ind w:left="360" w:hanging="360"/>
      </w:pPr>
      <w:rPr>
        <w:rFonts w:ascii="Wingdings" w:hAnsi="Wingdings" w:hint="default"/>
      </w:rPr>
    </w:lvl>
  </w:abstractNum>
  <w:abstractNum w:abstractNumId="2" w15:restartNumberingAfterBreak="0">
    <w:nsid w:val="02DA0DA0"/>
    <w:multiLevelType w:val="hybridMultilevel"/>
    <w:tmpl w:val="DC60F91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EF3F64"/>
    <w:multiLevelType w:val="hybridMultilevel"/>
    <w:tmpl w:val="93D4D978"/>
    <w:lvl w:ilvl="0" w:tplc="8D649F64">
      <w:start w:val="1"/>
      <w:numFmt w:val="upperLetter"/>
      <w:lvlText w:val="%1."/>
      <w:lvlJc w:val="left"/>
      <w:pPr>
        <w:ind w:left="786" w:hanging="360"/>
      </w:pPr>
      <w:rPr>
        <w:rFonts w:ascii="Arial" w:hAnsi="Arial" w:cs="Arial" w:hint="default"/>
        <w:b/>
        <w:w w:val="105"/>
        <w:sz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B736262"/>
    <w:multiLevelType w:val="hybridMultilevel"/>
    <w:tmpl w:val="2C6ECD70"/>
    <w:lvl w:ilvl="0" w:tplc="04150001">
      <w:start w:val="1"/>
      <w:numFmt w:val="bullet"/>
      <w:pStyle w:val="W4pz"/>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DEA770F"/>
    <w:multiLevelType w:val="hybridMultilevel"/>
    <w:tmpl w:val="8E364332"/>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FD274B"/>
    <w:multiLevelType w:val="singleLevel"/>
    <w:tmpl w:val="F2F4011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CD0562"/>
    <w:multiLevelType w:val="hybridMultilevel"/>
    <w:tmpl w:val="575CE434"/>
    <w:lvl w:ilvl="0" w:tplc="45927D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6D645B"/>
    <w:multiLevelType w:val="singleLevel"/>
    <w:tmpl w:val="5F48C7EA"/>
    <w:lvl w:ilvl="0">
      <w:start w:val="1"/>
      <w:numFmt w:val="lowerLetter"/>
      <w:pStyle w:val="L1i2pz"/>
      <w:lvlText w:val="%1)"/>
      <w:lvlJc w:val="left"/>
      <w:pPr>
        <w:tabs>
          <w:tab w:val="num" w:pos="567"/>
        </w:tabs>
        <w:ind w:left="567" w:hanging="425"/>
      </w:pPr>
      <w:rPr>
        <w:rFonts w:hint="default"/>
      </w:rPr>
    </w:lvl>
  </w:abstractNum>
  <w:abstractNum w:abstractNumId="9" w15:restartNumberingAfterBreak="0">
    <w:nsid w:val="154D4F2B"/>
    <w:multiLevelType w:val="hybridMultilevel"/>
    <w:tmpl w:val="D9BA6312"/>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A236F00"/>
    <w:multiLevelType w:val="hybridMultilevel"/>
    <w:tmpl w:val="CE18EEC8"/>
    <w:lvl w:ilvl="0" w:tplc="F32ED130">
      <w:start w:val="9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F1C48"/>
    <w:multiLevelType w:val="hybridMultilevel"/>
    <w:tmpl w:val="7DF82FCC"/>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08366AF"/>
    <w:multiLevelType w:val="hybridMultilevel"/>
    <w:tmpl w:val="9C063792"/>
    <w:lvl w:ilvl="0" w:tplc="3676B2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1F5724C"/>
    <w:multiLevelType w:val="hybridMultilevel"/>
    <w:tmpl w:val="37C6FA0C"/>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58277E"/>
    <w:multiLevelType w:val="hybridMultilevel"/>
    <w:tmpl w:val="824AD674"/>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3A0F60"/>
    <w:multiLevelType w:val="hybridMultilevel"/>
    <w:tmpl w:val="4106D7A8"/>
    <w:lvl w:ilvl="0" w:tplc="04150011">
      <w:start w:val="1"/>
      <w:numFmt w:val="decimal"/>
      <w:lvlText w:val="%1)"/>
      <w:lvlJc w:val="left"/>
      <w:pPr>
        <w:ind w:left="360" w:hanging="360"/>
      </w:pPr>
    </w:lvl>
    <w:lvl w:ilvl="1" w:tplc="303A88CA">
      <w:start w:val="1"/>
      <w:numFmt w:val="bullet"/>
      <w:lvlText w:val="−"/>
      <w:lvlJc w:val="left"/>
      <w:pPr>
        <w:ind w:left="1080" w:hanging="360"/>
      </w:pPr>
      <w:rPr>
        <w:rFonts w:ascii="Times New Roman" w:hAnsi="Times New Roman"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297D4BE3"/>
    <w:multiLevelType w:val="hybridMultilevel"/>
    <w:tmpl w:val="09904F28"/>
    <w:lvl w:ilvl="0" w:tplc="7E562B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E2A4481"/>
    <w:multiLevelType w:val="hybridMultilevel"/>
    <w:tmpl w:val="792AA478"/>
    <w:lvl w:ilvl="0" w:tplc="3676B2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2104092"/>
    <w:multiLevelType w:val="multilevel"/>
    <w:tmpl w:val="67627C1A"/>
    <w:lvl w:ilvl="0">
      <w:start w:val="1"/>
      <w:numFmt w:val="decimal"/>
      <w:lvlText w:val="%1."/>
      <w:lvlJc w:val="left"/>
      <w:pPr>
        <w:ind w:left="360" w:hanging="360"/>
      </w:pPr>
      <w:rPr>
        <w:rFonts w:hint="default"/>
      </w:rPr>
    </w:lvl>
    <w:lvl w:ilvl="1">
      <w:start w:val="1"/>
      <w:numFmt w:val="decimal"/>
      <w:pStyle w:val="StylZ1"/>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325F9D"/>
    <w:multiLevelType w:val="singleLevel"/>
    <w:tmpl w:val="4E80DD4A"/>
    <w:lvl w:ilvl="0">
      <w:start w:val="1"/>
      <w:numFmt w:val="bullet"/>
      <w:lvlText w:val=""/>
      <w:lvlJc w:val="left"/>
      <w:pPr>
        <w:ind w:left="360" w:hanging="360"/>
      </w:pPr>
      <w:rPr>
        <w:rFonts w:ascii="Symbol" w:hAnsi="Symbol" w:hint="default"/>
      </w:rPr>
    </w:lvl>
  </w:abstractNum>
  <w:abstractNum w:abstractNumId="23" w15:restartNumberingAfterBreak="0">
    <w:nsid w:val="326F18A4"/>
    <w:multiLevelType w:val="hybridMultilevel"/>
    <w:tmpl w:val="E656F790"/>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32F44A9"/>
    <w:multiLevelType w:val="hybridMultilevel"/>
    <w:tmpl w:val="758A971C"/>
    <w:lvl w:ilvl="0" w:tplc="47F639C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A85F5B"/>
    <w:multiLevelType w:val="hybridMultilevel"/>
    <w:tmpl w:val="EC02C37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024BC4"/>
    <w:multiLevelType w:val="hybridMultilevel"/>
    <w:tmpl w:val="D57EE3C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E8B1D3F"/>
    <w:multiLevelType w:val="hybridMultilevel"/>
    <w:tmpl w:val="5F20A174"/>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1854A42"/>
    <w:multiLevelType w:val="hybridMultilevel"/>
    <w:tmpl w:val="024A519E"/>
    <w:lvl w:ilvl="0" w:tplc="B47464A6">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54711E"/>
    <w:multiLevelType w:val="hybridMultilevel"/>
    <w:tmpl w:val="B358BD70"/>
    <w:lvl w:ilvl="0" w:tplc="23CA632A">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28075C"/>
    <w:multiLevelType w:val="hybridMultilevel"/>
    <w:tmpl w:val="B92AF904"/>
    <w:lvl w:ilvl="0" w:tplc="133E6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32749A"/>
    <w:multiLevelType w:val="hybridMultilevel"/>
    <w:tmpl w:val="0F302B8A"/>
    <w:lvl w:ilvl="0" w:tplc="8524596A">
      <w:start w:val="1"/>
      <w:numFmt w:val="bullet"/>
      <w:lvlText w:val="-"/>
      <w:lvlJc w:val="left"/>
      <w:pPr>
        <w:ind w:left="720" w:hanging="360"/>
      </w:pPr>
      <w:rPr>
        <w:rFonts w:ascii="Arial" w:eastAsia="Arial" w:hAnsi="Arial" w:hint="default"/>
        <w:w w:val="12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E33D9F"/>
    <w:multiLevelType w:val="singleLevel"/>
    <w:tmpl w:val="2FC609C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32F69E0"/>
    <w:multiLevelType w:val="hybridMultilevel"/>
    <w:tmpl w:val="614C2DF0"/>
    <w:lvl w:ilvl="0" w:tplc="AF165334">
      <w:start w:val="1"/>
      <w:numFmt w:val="decimal"/>
      <w:lvlText w:val="%1)"/>
      <w:lvlJc w:val="left"/>
      <w:pPr>
        <w:ind w:left="360" w:hanging="360"/>
      </w:pPr>
      <w:rPr>
        <w:rFonts w:ascii="Arial" w:eastAsia="Times New Roman" w:hAnsi="Arial" w:cs="Arial"/>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97F33E7"/>
    <w:multiLevelType w:val="hybridMultilevel"/>
    <w:tmpl w:val="B9CE983C"/>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51F3525"/>
    <w:multiLevelType w:val="hybridMultilevel"/>
    <w:tmpl w:val="BEE4E620"/>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37" w15:restartNumberingAfterBreak="0">
    <w:nsid w:val="66DF46F4"/>
    <w:multiLevelType w:val="hybridMultilevel"/>
    <w:tmpl w:val="A30A3650"/>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8183BCC"/>
    <w:multiLevelType w:val="hybridMultilevel"/>
    <w:tmpl w:val="3E7C9400"/>
    <w:lvl w:ilvl="0" w:tplc="700C11CA">
      <w:start w:val="1"/>
      <w:numFmt w:val="bullet"/>
      <w:lvlText w:val="-"/>
      <w:lvlJc w:val="left"/>
      <w:pPr>
        <w:ind w:left="272" w:hanging="360"/>
      </w:pPr>
      <w:rPr>
        <w:rFonts w:ascii="Times New Roman" w:eastAsia="Times New Roman" w:hAnsi="Times New Roman" w:hint="default"/>
        <w:color w:val="auto"/>
        <w:w w:val="112"/>
      </w:rPr>
    </w:lvl>
    <w:lvl w:ilvl="1" w:tplc="04150003" w:tentative="1">
      <w:start w:val="1"/>
      <w:numFmt w:val="bullet"/>
      <w:lvlText w:val="o"/>
      <w:lvlJc w:val="left"/>
      <w:pPr>
        <w:ind w:left="992" w:hanging="360"/>
      </w:pPr>
      <w:rPr>
        <w:rFonts w:ascii="Courier New" w:hAnsi="Courier New" w:cs="Courier New" w:hint="default"/>
      </w:rPr>
    </w:lvl>
    <w:lvl w:ilvl="2" w:tplc="04150005" w:tentative="1">
      <w:start w:val="1"/>
      <w:numFmt w:val="bullet"/>
      <w:lvlText w:val=""/>
      <w:lvlJc w:val="left"/>
      <w:pPr>
        <w:ind w:left="1712" w:hanging="360"/>
      </w:pPr>
      <w:rPr>
        <w:rFonts w:ascii="Wingdings" w:hAnsi="Wingdings" w:hint="default"/>
      </w:rPr>
    </w:lvl>
    <w:lvl w:ilvl="3" w:tplc="04150001" w:tentative="1">
      <w:start w:val="1"/>
      <w:numFmt w:val="bullet"/>
      <w:lvlText w:val=""/>
      <w:lvlJc w:val="left"/>
      <w:pPr>
        <w:ind w:left="2432" w:hanging="360"/>
      </w:pPr>
      <w:rPr>
        <w:rFonts w:ascii="Symbol" w:hAnsi="Symbol" w:hint="default"/>
      </w:rPr>
    </w:lvl>
    <w:lvl w:ilvl="4" w:tplc="04150003" w:tentative="1">
      <w:start w:val="1"/>
      <w:numFmt w:val="bullet"/>
      <w:lvlText w:val="o"/>
      <w:lvlJc w:val="left"/>
      <w:pPr>
        <w:ind w:left="3152" w:hanging="360"/>
      </w:pPr>
      <w:rPr>
        <w:rFonts w:ascii="Courier New" w:hAnsi="Courier New" w:cs="Courier New" w:hint="default"/>
      </w:rPr>
    </w:lvl>
    <w:lvl w:ilvl="5" w:tplc="04150005" w:tentative="1">
      <w:start w:val="1"/>
      <w:numFmt w:val="bullet"/>
      <w:lvlText w:val=""/>
      <w:lvlJc w:val="left"/>
      <w:pPr>
        <w:ind w:left="3872" w:hanging="360"/>
      </w:pPr>
      <w:rPr>
        <w:rFonts w:ascii="Wingdings" w:hAnsi="Wingdings" w:hint="default"/>
      </w:rPr>
    </w:lvl>
    <w:lvl w:ilvl="6" w:tplc="04150001" w:tentative="1">
      <w:start w:val="1"/>
      <w:numFmt w:val="bullet"/>
      <w:lvlText w:val=""/>
      <w:lvlJc w:val="left"/>
      <w:pPr>
        <w:ind w:left="4592" w:hanging="360"/>
      </w:pPr>
      <w:rPr>
        <w:rFonts w:ascii="Symbol" w:hAnsi="Symbol" w:hint="default"/>
      </w:rPr>
    </w:lvl>
    <w:lvl w:ilvl="7" w:tplc="04150003" w:tentative="1">
      <w:start w:val="1"/>
      <w:numFmt w:val="bullet"/>
      <w:lvlText w:val="o"/>
      <w:lvlJc w:val="left"/>
      <w:pPr>
        <w:ind w:left="5312" w:hanging="360"/>
      </w:pPr>
      <w:rPr>
        <w:rFonts w:ascii="Courier New" w:hAnsi="Courier New" w:cs="Courier New" w:hint="default"/>
      </w:rPr>
    </w:lvl>
    <w:lvl w:ilvl="8" w:tplc="04150005" w:tentative="1">
      <w:start w:val="1"/>
      <w:numFmt w:val="bullet"/>
      <w:lvlText w:val=""/>
      <w:lvlJc w:val="left"/>
      <w:pPr>
        <w:ind w:left="6032" w:hanging="360"/>
      </w:pPr>
      <w:rPr>
        <w:rFonts w:ascii="Wingdings" w:hAnsi="Wingdings" w:hint="default"/>
      </w:rPr>
    </w:lvl>
  </w:abstractNum>
  <w:abstractNum w:abstractNumId="39" w15:restartNumberingAfterBreak="0">
    <w:nsid w:val="69041321"/>
    <w:multiLevelType w:val="hybridMultilevel"/>
    <w:tmpl w:val="886AF1C2"/>
    <w:lvl w:ilvl="0" w:tplc="3676B2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D18122D"/>
    <w:multiLevelType w:val="hybridMultilevel"/>
    <w:tmpl w:val="ECEA516C"/>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17B5AE6"/>
    <w:multiLevelType w:val="hybridMultilevel"/>
    <w:tmpl w:val="0A2C8808"/>
    <w:lvl w:ilvl="0" w:tplc="C4E8793C">
      <w:start w:val="1"/>
      <w:numFmt w:val="bullet"/>
      <w:pStyle w:val="W1i2pz"/>
      <w:lvlText w:val=""/>
      <w:lvlJc w:val="left"/>
      <w:pPr>
        <w:tabs>
          <w:tab w:val="num" w:pos="360"/>
        </w:tabs>
        <w:ind w:left="0" w:firstLine="0"/>
      </w:pPr>
      <w:rPr>
        <w:rFonts w:ascii="Symbol" w:hAnsi="Symbol" w:hint="default"/>
        <w:sz w:val="18"/>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DB47D7"/>
    <w:multiLevelType w:val="hybridMultilevel"/>
    <w:tmpl w:val="873A5836"/>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A1E26BD"/>
    <w:multiLevelType w:val="hybridMultilevel"/>
    <w:tmpl w:val="40429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486098"/>
    <w:multiLevelType w:val="hybridMultilevel"/>
    <w:tmpl w:val="25CA124E"/>
    <w:lvl w:ilvl="0" w:tplc="8524596A">
      <w:start w:val="1"/>
      <w:numFmt w:val="bullet"/>
      <w:lvlText w:val="-"/>
      <w:lvlJc w:val="left"/>
      <w:pPr>
        <w:ind w:left="1872" w:hanging="360"/>
      </w:pPr>
      <w:rPr>
        <w:rFonts w:ascii="Arial" w:eastAsia="Arial" w:hAnsi="Arial" w:hint="default"/>
        <w:w w:val="121"/>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5" w15:restartNumberingAfterBreak="0">
    <w:nsid w:val="7BE41B8C"/>
    <w:multiLevelType w:val="hybridMultilevel"/>
    <w:tmpl w:val="FB64CA8E"/>
    <w:lvl w:ilvl="0" w:tplc="4E80D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BF11F1"/>
    <w:multiLevelType w:val="hybridMultilevel"/>
    <w:tmpl w:val="46FC81F6"/>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47" w15:restartNumberingAfterBreak="0">
    <w:nsid w:val="7EAA1F6B"/>
    <w:multiLevelType w:val="hybridMultilevel"/>
    <w:tmpl w:val="F95CD49A"/>
    <w:lvl w:ilvl="0" w:tplc="8524596A">
      <w:start w:val="1"/>
      <w:numFmt w:val="bullet"/>
      <w:lvlText w:val="-"/>
      <w:lvlJc w:val="left"/>
      <w:pPr>
        <w:ind w:left="720" w:hanging="360"/>
      </w:pPr>
      <w:rPr>
        <w:rFonts w:ascii="Arial" w:eastAsia="Arial" w:hAnsi="Arial" w:hint="default"/>
        <w:w w:val="12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ED5132F"/>
    <w:multiLevelType w:val="hybridMultilevel"/>
    <w:tmpl w:val="8EB688AA"/>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num w:numId="1" w16cid:durableId="1074936240">
    <w:abstractNumId w:val="18"/>
  </w:num>
  <w:num w:numId="2" w16cid:durableId="1536194193">
    <w:abstractNumId w:val="11"/>
  </w:num>
  <w:num w:numId="3" w16cid:durableId="10107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16"/>
  </w:num>
  <w:num w:numId="6" w16cid:durableId="1474516328">
    <w:abstractNumId w:val="30"/>
  </w:num>
  <w:num w:numId="7" w16cid:durableId="1172988256">
    <w:abstractNumId w:val="25"/>
  </w:num>
  <w:num w:numId="8" w16cid:durableId="47919132">
    <w:abstractNumId w:val="1"/>
  </w:num>
  <w:num w:numId="9" w16cid:durableId="185946167">
    <w:abstractNumId w:val="8"/>
  </w:num>
  <w:num w:numId="10" w16cid:durableId="610667864">
    <w:abstractNumId w:val="41"/>
  </w:num>
  <w:num w:numId="11" w16cid:durableId="5403616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62256">
    <w:abstractNumId w:val="21"/>
  </w:num>
  <w:num w:numId="13" w16cid:durableId="1249001629">
    <w:abstractNumId w:val="45"/>
  </w:num>
  <w:num w:numId="14" w16cid:durableId="592128121">
    <w:abstractNumId w:val="2"/>
  </w:num>
  <w:num w:numId="15" w16cid:durableId="1935239135">
    <w:abstractNumId w:val="29"/>
  </w:num>
  <w:num w:numId="16" w16cid:durableId="630285927">
    <w:abstractNumId w:val="34"/>
  </w:num>
  <w:num w:numId="17" w16cid:durableId="1108506702">
    <w:abstractNumId w:val="39"/>
  </w:num>
  <w:num w:numId="18" w16cid:durableId="775446833">
    <w:abstractNumId w:val="19"/>
  </w:num>
  <w:num w:numId="19" w16cid:durableId="1500778695">
    <w:abstractNumId w:val="40"/>
  </w:num>
  <w:num w:numId="20" w16cid:durableId="757487097">
    <w:abstractNumId w:val="38"/>
  </w:num>
  <w:num w:numId="21" w16cid:durableId="589896639">
    <w:abstractNumId w:val="22"/>
  </w:num>
  <w:num w:numId="22" w16cid:durableId="420493754">
    <w:abstractNumId w:val="3"/>
  </w:num>
  <w:num w:numId="23" w16cid:durableId="1975481240">
    <w:abstractNumId w:val="28"/>
  </w:num>
  <w:num w:numId="24" w16cid:durableId="1006443846">
    <w:abstractNumId w:val="20"/>
  </w:num>
  <w:num w:numId="25" w16cid:durableId="1435128967">
    <w:abstractNumId w:val="43"/>
  </w:num>
  <w:num w:numId="26" w16cid:durableId="237981026">
    <w:abstractNumId w:val="32"/>
  </w:num>
  <w:num w:numId="27" w16cid:durableId="1678147279">
    <w:abstractNumId w:val="47"/>
  </w:num>
  <w:num w:numId="28" w16cid:durableId="1313557433">
    <w:abstractNumId w:val="44"/>
  </w:num>
  <w:num w:numId="29" w16cid:durableId="1124616306">
    <w:abstractNumId w:val="42"/>
  </w:num>
  <w:num w:numId="30" w16cid:durableId="273440585">
    <w:abstractNumId w:val="14"/>
  </w:num>
  <w:num w:numId="31" w16cid:durableId="203179709">
    <w:abstractNumId w:val="13"/>
  </w:num>
  <w:num w:numId="32" w16cid:durableId="652416556">
    <w:abstractNumId w:val="12"/>
  </w:num>
  <w:num w:numId="33" w16cid:durableId="1115440061">
    <w:abstractNumId w:val="15"/>
  </w:num>
  <w:num w:numId="34" w16cid:durableId="1836915062">
    <w:abstractNumId w:val="23"/>
  </w:num>
  <w:num w:numId="35" w16cid:durableId="1871143233">
    <w:abstractNumId w:val="9"/>
  </w:num>
  <w:num w:numId="36" w16cid:durableId="1106147838">
    <w:abstractNumId w:val="27"/>
  </w:num>
  <w:num w:numId="37" w16cid:durableId="1235700231">
    <w:abstractNumId w:val="35"/>
  </w:num>
  <w:num w:numId="38" w16cid:durableId="961573204">
    <w:abstractNumId w:val="37"/>
  </w:num>
  <w:num w:numId="39" w16cid:durableId="745230897">
    <w:abstractNumId w:val="6"/>
  </w:num>
  <w:num w:numId="40" w16cid:durableId="1698234491">
    <w:abstractNumId w:val="33"/>
  </w:num>
  <w:num w:numId="41" w16cid:durableId="1731148089">
    <w:abstractNumId w:val="5"/>
  </w:num>
  <w:num w:numId="42" w16cid:durableId="1962414718">
    <w:abstractNumId w:val="7"/>
  </w:num>
  <w:num w:numId="43" w16cid:durableId="780881398">
    <w:abstractNumId w:val="24"/>
  </w:num>
  <w:num w:numId="44" w16cid:durableId="1311518535">
    <w:abstractNumId w:val="48"/>
  </w:num>
  <w:num w:numId="45" w16cid:durableId="499127676">
    <w:abstractNumId w:val="46"/>
  </w:num>
  <w:num w:numId="46" w16cid:durableId="1061829243">
    <w:abstractNumId w:val="31"/>
  </w:num>
  <w:num w:numId="47" w16cid:durableId="2109228005">
    <w:abstractNumId w:val="10"/>
  </w:num>
  <w:num w:numId="48" w16cid:durableId="264271372">
    <w:abstractNumId w:val="36"/>
  </w:num>
  <w:num w:numId="49" w16cid:durableId="884484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99"/>
    <w:rsid w:val="002B3EBE"/>
    <w:rsid w:val="00303756"/>
    <w:rsid w:val="00467D47"/>
    <w:rsid w:val="00532E55"/>
    <w:rsid w:val="005377FA"/>
    <w:rsid w:val="00726C99"/>
    <w:rsid w:val="00761044"/>
    <w:rsid w:val="00761FFB"/>
    <w:rsid w:val="008121FC"/>
    <w:rsid w:val="008816CA"/>
    <w:rsid w:val="00914831"/>
    <w:rsid w:val="00927B0B"/>
    <w:rsid w:val="00A32699"/>
    <w:rsid w:val="00B16A75"/>
    <w:rsid w:val="00CD7F00"/>
    <w:rsid w:val="00D02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3F5FDF"/>
  <w15:chartTrackingRefBased/>
  <w15:docId w15:val="{E344D4A1-35EF-480C-9D30-38C13AC4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6C99"/>
    <w:rPr>
      <w:rFonts w:ascii="Arial" w:hAnsi="Arial"/>
      <w:kern w:val="0"/>
      <w:sz w:val="24"/>
      <w14:ligatures w14:val="none"/>
    </w:rPr>
  </w:style>
  <w:style w:type="paragraph" w:styleId="Nagwek1">
    <w:name w:val="heading 1"/>
    <w:aliases w:val="Tytuł1"/>
    <w:basedOn w:val="Normalny"/>
    <w:next w:val="Normalny"/>
    <w:link w:val="Nagwek1Znak"/>
    <w:qFormat/>
    <w:rsid w:val="00726C9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1"/>
    <w:unhideWhenUsed/>
    <w:qFormat/>
    <w:rsid w:val="00726C9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nhideWhenUsed/>
    <w:qFormat/>
    <w:rsid w:val="00726C99"/>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aliases w:val="Org Heading 2"/>
    <w:basedOn w:val="Normalny"/>
    <w:next w:val="Normalny"/>
    <w:link w:val="Nagwek4Znak"/>
    <w:uiPriority w:val="9"/>
    <w:unhideWhenUsed/>
    <w:qFormat/>
    <w:rsid w:val="00726C99"/>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nhideWhenUsed/>
    <w:qFormat/>
    <w:rsid w:val="00726C99"/>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nhideWhenUsed/>
    <w:qFormat/>
    <w:rsid w:val="00726C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726C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726C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726C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1 Znak"/>
    <w:basedOn w:val="Domylnaczcionkaakapitu"/>
    <w:link w:val="Nagwek1"/>
    <w:rsid w:val="00726C99"/>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1"/>
    <w:rsid w:val="00726C99"/>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rsid w:val="00726C99"/>
    <w:rPr>
      <w:rFonts w:eastAsiaTheme="majorEastAsia" w:cstheme="majorBidi"/>
      <w:color w:val="2E74B5" w:themeColor="accent1" w:themeShade="BF"/>
      <w:sz w:val="28"/>
      <w:szCs w:val="28"/>
    </w:rPr>
  </w:style>
  <w:style w:type="character" w:customStyle="1" w:styleId="Nagwek4Znak">
    <w:name w:val="Nagłówek 4 Znak"/>
    <w:aliases w:val="Org Heading 2 Znak"/>
    <w:basedOn w:val="Domylnaczcionkaakapitu"/>
    <w:link w:val="Nagwek4"/>
    <w:uiPriority w:val="9"/>
    <w:rsid w:val="00726C99"/>
    <w:rPr>
      <w:rFonts w:eastAsiaTheme="majorEastAsia" w:cstheme="majorBidi"/>
      <w:i/>
      <w:iCs/>
      <w:color w:val="2E74B5" w:themeColor="accent1" w:themeShade="BF"/>
    </w:rPr>
  </w:style>
  <w:style w:type="character" w:customStyle="1" w:styleId="Nagwek5Znak">
    <w:name w:val="Nagłówek 5 Znak"/>
    <w:basedOn w:val="Domylnaczcionkaakapitu"/>
    <w:link w:val="Nagwek5"/>
    <w:rsid w:val="00726C99"/>
    <w:rPr>
      <w:rFonts w:eastAsiaTheme="majorEastAsia" w:cstheme="majorBidi"/>
      <w:color w:val="2E74B5" w:themeColor="accent1" w:themeShade="BF"/>
    </w:rPr>
  </w:style>
  <w:style w:type="character" w:customStyle="1" w:styleId="Nagwek6Znak">
    <w:name w:val="Nagłówek 6 Znak"/>
    <w:basedOn w:val="Domylnaczcionkaakapitu"/>
    <w:link w:val="Nagwek6"/>
    <w:rsid w:val="00726C99"/>
    <w:rPr>
      <w:rFonts w:eastAsiaTheme="majorEastAsia" w:cstheme="majorBidi"/>
      <w:i/>
      <w:iCs/>
      <w:color w:val="595959" w:themeColor="text1" w:themeTint="A6"/>
    </w:rPr>
  </w:style>
  <w:style w:type="character" w:customStyle="1" w:styleId="Nagwek7Znak">
    <w:name w:val="Nagłówek 7 Znak"/>
    <w:basedOn w:val="Domylnaczcionkaakapitu"/>
    <w:link w:val="Nagwek7"/>
    <w:rsid w:val="00726C99"/>
    <w:rPr>
      <w:rFonts w:eastAsiaTheme="majorEastAsia" w:cstheme="majorBidi"/>
      <w:color w:val="595959" w:themeColor="text1" w:themeTint="A6"/>
    </w:rPr>
  </w:style>
  <w:style w:type="character" w:customStyle="1" w:styleId="Nagwek8Znak">
    <w:name w:val="Nagłówek 8 Znak"/>
    <w:basedOn w:val="Domylnaczcionkaakapitu"/>
    <w:link w:val="Nagwek8"/>
    <w:rsid w:val="00726C99"/>
    <w:rPr>
      <w:rFonts w:eastAsiaTheme="majorEastAsia" w:cstheme="majorBidi"/>
      <w:i/>
      <w:iCs/>
      <w:color w:val="272727" w:themeColor="text1" w:themeTint="D8"/>
    </w:rPr>
  </w:style>
  <w:style w:type="character" w:customStyle="1" w:styleId="Nagwek9Znak">
    <w:name w:val="Nagłówek 9 Znak"/>
    <w:basedOn w:val="Domylnaczcionkaakapitu"/>
    <w:link w:val="Nagwek9"/>
    <w:rsid w:val="00726C99"/>
    <w:rPr>
      <w:rFonts w:eastAsiaTheme="majorEastAsia" w:cstheme="majorBidi"/>
      <w:color w:val="272727" w:themeColor="text1" w:themeTint="D8"/>
    </w:rPr>
  </w:style>
  <w:style w:type="paragraph" w:styleId="Tytu">
    <w:name w:val="Title"/>
    <w:basedOn w:val="Normalny"/>
    <w:next w:val="Normalny"/>
    <w:link w:val="TytuZnak"/>
    <w:qFormat/>
    <w:rsid w:val="00726C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26C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26C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26C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26C99"/>
    <w:pPr>
      <w:spacing w:before="160"/>
      <w:jc w:val="center"/>
    </w:pPr>
    <w:rPr>
      <w:i/>
      <w:iCs/>
      <w:color w:val="404040" w:themeColor="text1" w:themeTint="BF"/>
    </w:rPr>
  </w:style>
  <w:style w:type="character" w:customStyle="1" w:styleId="CytatZnak">
    <w:name w:val="Cytat Znak"/>
    <w:basedOn w:val="Domylnaczcionkaakapitu"/>
    <w:link w:val="Cytat"/>
    <w:uiPriority w:val="29"/>
    <w:rsid w:val="00726C99"/>
    <w:rPr>
      <w:i/>
      <w:iCs/>
      <w:color w:val="404040" w:themeColor="text1" w:themeTint="BF"/>
    </w:rPr>
  </w:style>
  <w:style w:type="paragraph" w:styleId="Akapitzlist">
    <w:name w:val="List Paragraph"/>
    <w:aliases w:val="Asia 2  Akapit z listą,tekst normalny,Normal,Akapit z listą3,Akapit z listą31,Wypunktowanie,Normal2,normalny tekst,SR_Akapit z listą"/>
    <w:basedOn w:val="Normalny"/>
    <w:link w:val="AkapitzlistZnak"/>
    <w:uiPriority w:val="34"/>
    <w:qFormat/>
    <w:rsid w:val="00726C99"/>
    <w:pPr>
      <w:ind w:left="720"/>
      <w:contextualSpacing/>
    </w:pPr>
  </w:style>
  <w:style w:type="character" w:styleId="Wyrnienieintensywne">
    <w:name w:val="Intense Emphasis"/>
    <w:basedOn w:val="Domylnaczcionkaakapitu"/>
    <w:uiPriority w:val="21"/>
    <w:qFormat/>
    <w:rsid w:val="00726C99"/>
    <w:rPr>
      <w:i/>
      <w:iCs/>
      <w:color w:val="2E74B5" w:themeColor="accent1" w:themeShade="BF"/>
    </w:rPr>
  </w:style>
  <w:style w:type="paragraph" w:styleId="Cytatintensywny">
    <w:name w:val="Intense Quote"/>
    <w:basedOn w:val="Normalny"/>
    <w:next w:val="Normalny"/>
    <w:link w:val="CytatintensywnyZnak"/>
    <w:uiPriority w:val="30"/>
    <w:qFormat/>
    <w:rsid w:val="00726C9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726C99"/>
    <w:rPr>
      <w:i/>
      <w:iCs/>
      <w:color w:val="2E74B5" w:themeColor="accent1" w:themeShade="BF"/>
    </w:rPr>
  </w:style>
  <w:style w:type="character" w:styleId="Odwoanieintensywne">
    <w:name w:val="Intense Reference"/>
    <w:basedOn w:val="Domylnaczcionkaakapitu"/>
    <w:uiPriority w:val="32"/>
    <w:qFormat/>
    <w:rsid w:val="00726C99"/>
    <w:rPr>
      <w:b/>
      <w:bCs/>
      <w:smallCaps/>
      <w:color w:val="2E74B5" w:themeColor="accent1" w:themeShade="BF"/>
      <w:spacing w:val="5"/>
    </w:rPr>
  </w:style>
  <w:style w:type="paragraph" w:styleId="Bezodstpw">
    <w:name w:val="No Spacing"/>
    <w:aliases w:val="tabele"/>
    <w:link w:val="BezodstpwZnak"/>
    <w:uiPriority w:val="1"/>
    <w:qFormat/>
    <w:rsid w:val="00726C99"/>
    <w:pPr>
      <w:spacing w:after="0" w:line="240" w:lineRule="auto"/>
    </w:pPr>
    <w:rPr>
      <w:rFonts w:ascii="Arial" w:hAnsi="Arial"/>
      <w:kern w:val="0"/>
      <w:sz w:val="24"/>
      <w14:ligatures w14:val="none"/>
    </w:rPr>
  </w:style>
  <w:style w:type="character" w:customStyle="1" w:styleId="AkapitzlistZnak">
    <w:name w:val="Akapit z listą Znak"/>
    <w:aliases w:val="Asia 2  Akapit z listą Znak,tekst normalny Znak,Normal Znak,Akapit z listą3 Znak,Akapit z listą31 Znak,Wypunktowanie Znak,Normal2 Znak,normalny tekst Znak,SR_Akapit z listą Znak"/>
    <w:link w:val="Akapitzlist"/>
    <w:uiPriority w:val="34"/>
    <w:rsid w:val="00726C99"/>
  </w:style>
  <w:style w:type="paragraph" w:customStyle="1" w:styleId="text-justify1">
    <w:name w:val="text-justify1"/>
    <w:basedOn w:val="Normalny"/>
    <w:rsid w:val="00726C9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nhideWhenUsed/>
    <w:rsid w:val="00726C99"/>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rsid w:val="00726C99"/>
    <w:rPr>
      <w:rFonts w:ascii="Arial" w:hAnsi="Arial"/>
      <w:kern w:val="0"/>
      <w:sz w:val="24"/>
      <w14:ligatures w14:val="none"/>
    </w:rPr>
  </w:style>
  <w:style w:type="paragraph" w:styleId="Stopka">
    <w:name w:val="footer"/>
    <w:basedOn w:val="Normalny"/>
    <w:link w:val="StopkaZnak"/>
    <w:uiPriority w:val="99"/>
    <w:unhideWhenUsed/>
    <w:rsid w:val="00726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6C99"/>
    <w:rPr>
      <w:rFonts w:ascii="Arial" w:hAnsi="Arial"/>
      <w:kern w:val="0"/>
      <w:sz w:val="24"/>
      <w14:ligatures w14:val="none"/>
    </w:rPr>
  </w:style>
  <w:style w:type="character" w:styleId="Hipercze">
    <w:name w:val="Hyperlink"/>
    <w:basedOn w:val="Domylnaczcionkaakapitu"/>
    <w:unhideWhenUsed/>
    <w:rsid w:val="00726C99"/>
    <w:rPr>
      <w:color w:val="0563C1" w:themeColor="hyperlink"/>
      <w:u w:val="single"/>
    </w:rPr>
  </w:style>
  <w:style w:type="character" w:customStyle="1" w:styleId="Nierozpoznanawzmianka1">
    <w:name w:val="Nierozpoznana wzmianka1"/>
    <w:basedOn w:val="Domylnaczcionkaakapitu"/>
    <w:uiPriority w:val="99"/>
    <w:semiHidden/>
    <w:unhideWhenUsed/>
    <w:rsid w:val="00726C99"/>
    <w:rPr>
      <w:color w:val="605E5C"/>
      <w:shd w:val="clear" w:color="auto" w:fill="E1DFDD"/>
    </w:rPr>
  </w:style>
  <w:style w:type="paragraph" w:styleId="Tekstdymka">
    <w:name w:val="Balloon Text"/>
    <w:basedOn w:val="Normalny"/>
    <w:link w:val="TekstdymkaZnak"/>
    <w:uiPriority w:val="99"/>
    <w:unhideWhenUsed/>
    <w:rsid w:val="00726C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26C99"/>
    <w:rPr>
      <w:rFonts w:ascii="Segoe UI" w:hAnsi="Segoe UI" w:cs="Segoe UI"/>
      <w:kern w:val="0"/>
      <w:sz w:val="18"/>
      <w:szCs w:val="18"/>
      <w14:ligatures w14:val="none"/>
    </w:rPr>
  </w:style>
  <w:style w:type="paragraph" w:styleId="Tekstpodstawowy">
    <w:name w:val="Body Text"/>
    <w:aliases w:val="Odstęp,a2,numerowanie,Tekst podstawowy  Ja,anita1,block style"/>
    <w:basedOn w:val="Normalny"/>
    <w:link w:val="TekstpodstawowyZnak"/>
    <w:qFormat/>
    <w:rsid w:val="00726C99"/>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numerowanie Znak1,Tekst podstawowy  Ja Znak1,anita1 Znak1,block style Znak1"/>
    <w:basedOn w:val="Domylnaczcionkaakapitu"/>
    <w:link w:val="Tekstpodstawowy"/>
    <w:rsid w:val="00726C99"/>
    <w:rPr>
      <w:rFonts w:ascii="Times New Roman" w:eastAsia="Times New Roman" w:hAnsi="Times New Roman" w:cs="Times New Roman"/>
      <w:kern w:val="0"/>
      <w:sz w:val="24"/>
      <w:szCs w:val="20"/>
      <w:lang w:eastAsia="pl-PL"/>
      <w14:ligatures w14:val="none"/>
    </w:rPr>
  </w:style>
  <w:style w:type="paragraph" w:styleId="HTML-wstpniesformatowany">
    <w:name w:val="HTML Preformatted"/>
    <w:basedOn w:val="Normalny"/>
    <w:link w:val="HTML-wstpniesformatowanyZnak"/>
    <w:rsid w:val="00726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rsid w:val="00726C99"/>
    <w:rPr>
      <w:rFonts w:ascii="Arial Unicode MS" w:eastAsia="Arial Unicode MS" w:hAnsi="Arial Unicode MS" w:cs="Arial Unicode MS"/>
      <w:kern w:val="0"/>
      <w:sz w:val="20"/>
      <w:szCs w:val="20"/>
      <w:lang w:eastAsia="pl-PL"/>
      <w14:ligatures w14:val="none"/>
    </w:rPr>
  </w:style>
  <w:style w:type="character" w:styleId="Pogrubienie">
    <w:name w:val="Strong"/>
    <w:basedOn w:val="Domylnaczcionkaakapitu"/>
    <w:uiPriority w:val="22"/>
    <w:qFormat/>
    <w:rsid w:val="00726C99"/>
    <w:rPr>
      <w:b/>
      <w:bCs/>
    </w:rPr>
  </w:style>
  <w:style w:type="table" w:styleId="Tabela-Siatka">
    <w:name w:val="Table Grid"/>
    <w:basedOn w:val="Standardowy"/>
    <w:uiPriority w:val="59"/>
    <w:rsid w:val="00726C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uiPriority w:val="35"/>
    <w:unhideWhenUsed/>
    <w:qFormat/>
    <w:rsid w:val="00726C99"/>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rsid w:val="00726C99"/>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rsid w:val="00726C99"/>
    <w:rPr>
      <w:rFonts w:ascii="Arial" w:eastAsia="Times New Roman" w:hAnsi="Arial" w:cs="Times New Roman"/>
      <w:kern w:val="28"/>
      <w:sz w:val="20"/>
      <w:szCs w:val="20"/>
      <w:lang w:eastAsia="pl-PL"/>
      <w14:ligatures w14:val="none"/>
    </w:rPr>
  </w:style>
  <w:style w:type="paragraph" w:customStyle="1" w:styleId="Akapitzlist1">
    <w:name w:val="Akapit z listą1"/>
    <w:basedOn w:val="Normalny"/>
    <w:uiPriority w:val="99"/>
    <w:rsid w:val="00726C99"/>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726C99"/>
  </w:style>
  <w:style w:type="character" w:customStyle="1" w:styleId="Nagwek4Znak1">
    <w:name w:val="Nagłówek 4 Znak1"/>
    <w:aliases w:val="Org Heading 2 Znak1,h2 Znak1"/>
    <w:uiPriority w:val="9"/>
    <w:semiHidden/>
    <w:rsid w:val="00726C99"/>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726C99"/>
    <w:pPr>
      <w:spacing w:before="720"/>
    </w:pPr>
  </w:style>
  <w:style w:type="paragraph" w:customStyle="1" w:styleId="Miejsceidata">
    <w:name w:val="Miejsce i data"/>
    <w:basedOn w:val="Normalny"/>
    <w:next w:val="Adresat1wiersz"/>
    <w:rsid w:val="00726C99"/>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726C99"/>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rsid w:val="00726C99"/>
    <w:rPr>
      <w:color w:val="605E5C"/>
      <w:shd w:val="clear" w:color="auto" w:fill="E1DFDD"/>
    </w:rPr>
  </w:style>
  <w:style w:type="table" w:customStyle="1" w:styleId="Tabela-Siatka1">
    <w:name w:val="Tabela - Siatka1"/>
    <w:basedOn w:val="Standardowy"/>
    <w:next w:val="Tabela-Siatka"/>
    <w:uiPriority w:val="59"/>
    <w:rsid w:val="00726C9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726C99"/>
  </w:style>
  <w:style w:type="paragraph" w:customStyle="1" w:styleId="Default">
    <w:name w:val="Default"/>
    <w:qFormat/>
    <w:rsid w:val="00726C9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Standardowy0">
    <w:name w:val="Standardowy_"/>
    <w:rsid w:val="00726C99"/>
    <w:pPr>
      <w:widowControl w:val="0"/>
      <w:tabs>
        <w:tab w:val="left" w:pos="-720"/>
      </w:tabs>
      <w:suppressAutoHyphens/>
      <w:spacing w:after="0" w:line="240" w:lineRule="auto"/>
      <w:jc w:val="both"/>
    </w:pPr>
    <w:rPr>
      <w:rFonts w:ascii="Times New Roman" w:eastAsia="Times New Roman" w:hAnsi="Times New Roman" w:cs="Times New Roman"/>
      <w:snapToGrid w:val="0"/>
      <w:spacing w:val="-3"/>
      <w:kern w:val="0"/>
      <w:sz w:val="24"/>
      <w:szCs w:val="20"/>
      <w:lang w:val="en-US" w:eastAsia="pl-PL"/>
      <w14:ligatures w14:val="none"/>
    </w:rPr>
  </w:style>
  <w:style w:type="paragraph" w:styleId="Tekstpodstawowywcity">
    <w:name w:val="Body Text Indent"/>
    <w:basedOn w:val="Normalny"/>
    <w:link w:val="TekstpodstawowywcityZnak"/>
    <w:rsid w:val="00726C99"/>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rsid w:val="00726C99"/>
    <w:rPr>
      <w:rFonts w:ascii="Arial" w:eastAsia="Times New Roman" w:hAnsi="Arial" w:cs="Times New Roman"/>
      <w:i/>
      <w:kern w:val="0"/>
      <w:sz w:val="32"/>
      <w:szCs w:val="20"/>
      <w:lang w:eastAsia="pl-PL"/>
      <w14:ligatures w14:val="none"/>
    </w:rPr>
  </w:style>
  <w:style w:type="paragraph" w:customStyle="1" w:styleId="zwyky">
    <w:name w:val="zwykły"/>
    <w:basedOn w:val="Normalny"/>
    <w:rsid w:val="00726C99"/>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726C99"/>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726C99"/>
    <w:rPr>
      <w:noProof w:val="0"/>
      <w:sz w:val="24"/>
      <w:lang w:val="pl-PL" w:eastAsia="pl-PL" w:bidi="ar-SA"/>
    </w:rPr>
  </w:style>
  <w:style w:type="paragraph" w:customStyle="1" w:styleId="TekstpodstawowynumerowanieOdstpblockstylea2">
    <w:name w:val="Tekst podstawowy.numerowanie.Odstęp.block style.a2"/>
    <w:basedOn w:val="Normalny"/>
    <w:rsid w:val="00726C99"/>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iPriority w:val="99"/>
    <w:unhideWhenUsed/>
    <w:rsid w:val="00726C9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726C99"/>
    <w:rPr>
      <w:rFonts w:ascii="Consolas" w:eastAsia="Calibri" w:hAnsi="Consolas" w:cs="Times New Roman"/>
      <w:kern w:val="0"/>
      <w:sz w:val="21"/>
      <w:szCs w:val="21"/>
      <w14:ligatures w14:val="none"/>
    </w:rPr>
  </w:style>
  <w:style w:type="character" w:customStyle="1" w:styleId="st">
    <w:name w:val="st"/>
    <w:rsid w:val="00726C99"/>
  </w:style>
  <w:style w:type="paragraph" w:styleId="Wcicienormalne">
    <w:name w:val="Normal Indent"/>
    <w:basedOn w:val="Normalny"/>
    <w:unhideWhenUsed/>
    <w:rsid w:val="00726C99"/>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726C99"/>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rsid w:val="00726C99"/>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rsid w:val="00726C99"/>
    <w:rPr>
      <w:rFonts w:ascii="Times New Roman" w:eastAsia="Times New Roman" w:hAnsi="Times New Roman" w:cs="Times New Roman"/>
      <w:kern w:val="0"/>
      <w:sz w:val="16"/>
      <w:szCs w:val="16"/>
      <w:lang w:val="x-none" w:eastAsia="x-none"/>
      <w14:ligatures w14:val="none"/>
    </w:rPr>
  </w:style>
  <w:style w:type="paragraph" w:styleId="Tekstpodstawowywcity2">
    <w:name w:val="Body Text Indent 2"/>
    <w:basedOn w:val="Normalny"/>
    <w:link w:val="Tekstpodstawowywcity2Znak"/>
    <w:rsid w:val="00726C9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726C99"/>
    <w:rPr>
      <w:rFonts w:ascii="Times New Roman" w:eastAsia="Times New Roman" w:hAnsi="Times New Roman" w:cs="Times New Roman"/>
      <w:kern w:val="0"/>
      <w:sz w:val="20"/>
      <w:szCs w:val="20"/>
      <w:lang w:eastAsia="pl-PL"/>
      <w14:ligatures w14:val="none"/>
    </w:rPr>
  </w:style>
  <w:style w:type="table" w:styleId="Tabela-Profesjonalny">
    <w:name w:val="Table Professional"/>
    <w:basedOn w:val="Standardowy"/>
    <w:rsid w:val="00726C99"/>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726C99"/>
    <w:rPr>
      <w:vertAlign w:val="superscript"/>
    </w:rPr>
  </w:style>
  <w:style w:type="paragraph" w:styleId="Spistreci2">
    <w:name w:val="toc 2"/>
    <w:aliases w:val="nowy"/>
    <w:basedOn w:val="Listanumerowana"/>
    <w:next w:val="Normalny"/>
    <w:autoRedefine/>
    <w:rsid w:val="00726C99"/>
    <w:pPr>
      <w:numPr>
        <w:numId w:val="0"/>
      </w:numPr>
      <w:contextualSpacing w:val="0"/>
    </w:pPr>
  </w:style>
  <w:style w:type="paragraph" w:styleId="Listanumerowana">
    <w:name w:val="List Number"/>
    <w:basedOn w:val="Normalny"/>
    <w:unhideWhenUsed/>
    <w:rsid w:val="00726C99"/>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NormalnyWeb">
    <w:name w:val="Normal (Web)"/>
    <w:basedOn w:val="Normalny"/>
    <w:rsid w:val="00726C99"/>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726C99"/>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726C99"/>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726C99"/>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nhideWhenUsed/>
    <w:rsid w:val="00726C9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rsid w:val="00726C99"/>
    <w:rPr>
      <w:rFonts w:ascii="Times New Roman" w:eastAsia="Times New Roman" w:hAnsi="Times New Roman" w:cs="Times New Roman"/>
      <w:kern w:val="0"/>
      <w:sz w:val="20"/>
      <w:szCs w:val="20"/>
      <w:lang w:eastAsia="pl-PL"/>
      <w14:ligatures w14:val="none"/>
    </w:rPr>
  </w:style>
  <w:style w:type="character" w:styleId="Odwoanieprzypisukocowego">
    <w:name w:val="endnote reference"/>
    <w:unhideWhenUsed/>
    <w:rsid w:val="00726C99"/>
    <w:rPr>
      <w:vertAlign w:val="superscript"/>
    </w:rPr>
  </w:style>
  <w:style w:type="character" w:styleId="UyteHipercze">
    <w:name w:val="FollowedHyperlink"/>
    <w:rsid w:val="00726C99"/>
    <w:rPr>
      <w:color w:val="800080"/>
      <w:u w:val="single"/>
    </w:rPr>
  </w:style>
  <w:style w:type="paragraph" w:customStyle="1" w:styleId="Tekstpodstawowy21">
    <w:name w:val="Tekst podstawowy 21"/>
    <w:basedOn w:val="Normalny"/>
    <w:rsid w:val="00726C99"/>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rsid w:val="00726C99"/>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rsid w:val="00726C99"/>
    <w:rPr>
      <w:rFonts w:ascii="Arial" w:eastAsia="Times New Roman" w:hAnsi="Arial" w:cs="Times New Roman"/>
      <w:kern w:val="0"/>
      <w:sz w:val="20"/>
      <w:szCs w:val="20"/>
      <w:lang w:val="x-none" w:eastAsia="x-none"/>
      <w14:ligatures w14:val="none"/>
    </w:rPr>
  </w:style>
  <w:style w:type="paragraph" w:customStyle="1" w:styleId="SPistabel">
    <w:name w:val="SPis tabel"/>
    <w:basedOn w:val="Cytatintensywny"/>
    <w:link w:val="SPistabelZnak"/>
    <w:qFormat/>
    <w:rsid w:val="00726C99"/>
    <w:pPr>
      <w:pBdr>
        <w:top w:val="none" w:sz="0" w:space="0" w:color="auto"/>
        <w:bottom w:val="none" w:sz="0" w:space="0" w:color="auto"/>
      </w:pBdr>
      <w:spacing w:before="120" w:after="120" w:line="360" w:lineRule="auto"/>
      <w:ind w:left="709" w:right="0" w:hanging="709"/>
      <w:jc w:val="both"/>
    </w:pPr>
    <w:rPr>
      <w:rFonts w:eastAsia="Times New Roman" w:cs="Times New Roman"/>
      <w:b/>
      <w:bCs/>
      <w:i w:val="0"/>
      <w:color w:val="auto"/>
      <w:sz w:val="20"/>
      <w:szCs w:val="24"/>
      <w:lang w:val="x-none" w:eastAsia="x-none"/>
    </w:rPr>
  </w:style>
  <w:style w:type="character" w:customStyle="1" w:styleId="SPistabelZnak">
    <w:name w:val="SPis tabel Znak"/>
    <w:link w:val="SPistabel"/>
    <w:rsid w:val="00726C99"/>
    <w:rPr>
      <w:rFonts w:ascii="Arial" w:eastAsia="Times New Roman" w:hAnsi="Arial" w:cs="Times New Roman"/>
      <w:b/>
      <w:bCs/>
      <w:iCs/>
      <w:kern w:val="0"/>
      <w:sz w:val="20"/>
      <w:szCs w:val="24"/>
      <w:lang w:val="x-none" w:eastAsia="x-none"/>
      <w14:ligatures w14:val="none"/>
    </w:rPr>
  </w:style>
  <w:style w:type="character" w:customStyle="1" w:styleId="apple-converted-space">
    <w:name w:val="apple-converted-space"/>
    <w:rsid w:val="00726C99"/>
  </w:style>
  <w:style w:type="character" w:styleId="Uwydatnienie">
    <w:name w:val="Emphasis"/>
    <w:uiPriority w:val="20"/>
    <w:qFormat/>
    <w:rsid w:val="00726C99"/>
    <w:rPr>
      <w:i/>
      <w:iCs/>
    </w:rPr>
  </w:style>
  <w:style w:type="character" w:customStyle="1" w:styleId="mw-headline">
    <w:name w:val="mw-headline"/>
    <w:rsid w:val="00726C99"/>
  </w:style>
  <w:style w:type="character" w:customStyle="1" w:styleId="mw-editsection1">
    <w:name w:val="mw-editsection1"/>
    <w:rsid w:val="00726C99"/>
    <w:rPr>
      <w:sz w:val="20"/>
      <w:szCs w:val="20"/>
    </w:rPr>
  </w:style>
  <w:style w:type="character" w:customStyle="1" w:styleId="mw-editsection-bracket">
    <w:name w:val="mw-editsection-bracket"/>
    <w:rsid w:val="00726C99"/>
  </w:style>
  <w:style w:type="character" w:customStyle="1" w:styleId="mw-editsection-divider">
    <w:name w:val="mw-editsection-divider"/>
    <w:rsid w:val="00726C99"/>
  </w:style>
  <w:style w:type="character" w:customStyle="1" w:styleId="TematkomentarzaZnak">
    <w:name w:val="Temat komentarza Znak"/>
    <w:link w:val="Tematkomentarza"/>
    <w:uiPriority w:val="99"/>
    <w:rsid w:val="00726C99"/>
    <w:rPr>
      <w:rFonts w:ascii="Arial" w:hAnsi="Arial"/>
      <w:b/>
      <w:bCs/>
    </w:rPr>
  </w:style>
  <w:style w:type="paragraph" w:styleId="Tematkomentarza">
    <w:name w:val="annotation subject"/>
    <w:basedOn w:val="Tekstkomentarza"/>
    <w:next w:val="Tekstkomentarza"/>
    <w:link w:val="TematkomentarzaZnak"/>
    <w:uiPriority w:val="99"/>
    <w:unhideWhenUsed/>
    <w:rsid w:val="00726C99"/>
    <w:pPr>
      <w:jc w:val="left"/>
    </w:pPr>
    <w:rPr>
      <w:rFonts w:eastAsiaTheme="minorHAnsi" w:cstheme="minorBidi"/>
      <w:b/>
      <w:bCs/>
      <w:kern w:val="2"/>
      <w:sz w:val="22"/>
      <w:szCs w:val="22"/>
      <w:lang w:val="pl-PL" w:eastAsia="en-US"/>
      <w14:ligatures w14:val="standardContextual"/>
    </w:rPr>
  </w:style>
  <w:style w:type="character" w:customStyle="1" w:styleId="TematkomentarzaZnak1">
    <w:name w:val="Temat komentarza Znak1"/>
    <w:basedOn w:val="TekstkomentarzaZnak"/>
    <w:uiPriority w:val="99"/>
    <w:rsid w:val="00726C99"/>
    <w:rPr>
      <w:rFonts w:ascii="Arial" w:eastAsia="Times New Roman" w:hAnsi="Arial" w:cs="Times New Roman"/>
      <w:b/>
      <w:bCs/>
      <w:kern w:val="0"/>
      <w:sz w:val="20"/>
      <w:szCs w:val="20"/>
      <w:lang w:val="x-none" w:eastAsia="x-none"/>
      <w14:ligatures w14:val="none"/>
    </w:rPr>
  </w:style>
  <w:style w:type="paragraph" w:styleId="Tekstpodstawowy2">
    <w:name w:val="Body Text 2"/>
    <w:basedOn w:val="Normalny"/>
    <w:link w:val="Tekstpodstawowy2Znak"/>
    <w:unhideWhenUsed/>
    <w:rsid w:val="00726C99"/>
    <w:pPr>
      <w:spacing w:after="120" w:line="480" w:lineRule="auto"/>
    </w:pPr>
    <w:rPr>
      <w:rFonts w:eastAsia="Times New Roman" w:cs="Times New Roman"/>
      <w:szCs w:val="20"/>
      <w:lang w:val="x-none" w:eastAsia="x-none"/>
    </w:rPr>
  </w:style>
  <w:style w:type="character" w:customStyle="1" w:styleId="Tekstpodstawowy2Znak">
    <w:name w:val="Tekst podstawowy 2 Znak"/>
    <w:basedOn w:val="Domylnaczcionkaakapitu"/>
    <w:link w:val="Tekstpodstawowy2"/>
    <w:rsid w:val="00726C99"/>
    <w:rPr>
      <w:rFonts w:ascii="Arial" w:eastAsia="Times New Roman" w:hAnsi="Arial" w:cs="Times New Roman"/>
      <w:kern w:val="0"/>
      <w:sz w:val="24"/>
      <w:szCs w:val="20"/>
      <w:lang w:val="x-none" w:eastAsia="x-none"/>
      <w14:ligatures w14:val="none"/>
    </w:rPr>
  </w:style>
  <w:style w:type="paragraph" w:styleId="Listapunktowana">
    <w:name w:val="List Bullet"/>
    <w:basedOn w:val="Tekstpodstawowy"/>
    <w:autoRedefine/>
    <w:rsid w:val="00726C99"/>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rsid w:val="00726C99"/>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uiPriority w:val="99"/>
    <w:rsid w:val="00726C99"/>
    <w:pPr>
      <w:jc w:val="center"/>
    </w:pPr>
  </w:style>
  <w:style w:type="paragraph" w:customStyle="1" w:styleId="Body">
    <w:name w:val="Body"/>
    <w:basedOn w:val="Normalny"/>
    <w:rsid w:val="00726C99"/>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726C99"/>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726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726C9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rsid w:val="00726C9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726C99"/>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rsid w:val="00726C99"/>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uiPriority w:val="99"/>
    <w:rsid w:val="00726C99"/>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uiPriority w:val="99"/>
    <w:rsid w:val="00726C99"/>
    <w:rPr>
      <w:rFonts w:ascii="Times New Roman" w:eastAsia="Times New Roman" w:hAnsi="Times New Roman" w:cs="Times New Roman"/>
      <w:kern w:val="0"/>
      <w:sz w:val="24"/>
      <w:szCs w:val="20"/>
      <w:lang w:val="x-none" w:eastAsia="x-none"/>
      <w14:ligatures w14:val="none"/>
    </w:rPr>
  </w:style>
  <w:style w:type="paragraph" w:customStyle="1" w:styleId="TabellenText">
    <w:name w:val="Tabellen Text"/>
    <w:rsid w:val="00726C99"/>
    <w:pPr>
      <w:spacing w:before="60" w:after="0" w:line="240" w:lineRule="auto"/>
      <w:jc w:val="both"/>
    </w:pPr>
    <w:rPr>
      <w:rFonts w:ascii="Arial" w:eastAsia="Times New Roman" w:hAnsi="Arial" w:cs="Times New Roman"/>
      <w:snapToGrid w:val="0"/>
      <w:color w:val="000000"/>
      <w:kern w:val="0"/>
      <w:sz w:val="20"/>
      <w:szCs w:val="20"/>
      <w:lang w:val="de-DE" w:eastAsia="pl-PL"/>
      <w14:ligatures w14:val="none"/>
    </w:rPr>
  </w:style>
  <w:style w:type="paragraph" w:customStyle="1" w:styleId="Znak">
    <w:name w:val="Znak"/>
    <w:basedOn w:val="Normalny"/>
    <w:rsid w:val="00726C99"/>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locked/>
    <w:rsid w:val="00726C99"/>
    <w:rPr>
      <w:rFonts w:ascii="Times New Roman" w:hAnsi="Times New Roman" w:cs="Times New Roman"/>
      <w:i/>
      <w:iCs/>
      <w:sz w:val="24"/>
      <w:szCs w:val="24"/>
      <w:lang w:eastAsia="pl-PL"/>
    </w:rPr>
  </w:style>
  <w:style w:type="character" w:customStyle="1" w:styleId="Heading2Char">
    <w:name w:val="Heading 2 Char"/>
    <w:locked/>
    <w:rsid w:val="00726C99"/>
    <w:rPr>
      <w:rFonts w:ascii="Times New Roman" w:hAnsi="Times New Roman" w:cs="Times New Roman"/>
      <w:b/>
      <w:bCs/>
      <w:sz w:val="24"/>
      <w:szCs w:val="24"/>
      <w:lang w:eastAsia="pl-PL"/>
    </w:rPr>
  </w:style>
  <w:style w:type="character" w:customStyle="1" w:styleId="Heading3Char">
    <w:name w:val="Heading 3 Char"/>
    <w:locked/>
    <w:rsid w:val="00726C99"/>
    <w:rPr>
      <w:rFonts w:ascii="Times New Roman" w:hAnsi="Times New Roman" w:cs="Times New Roman"/>
      <w:sz w:val="20"/>
      <w:szCs w:val="20"/>
      <w:lang w:eastAsia="pl-PL"/>
    </w:rPr>
  </w:style>
  <w:style w:type="character" w:customStyle="1" w:styleId="Heading4Char">
    <w:name w:val="Heading 4 Char"/>
    <w:locked/>
    <w:rsid w:val="00726C99"/>
    <w:rPr>
      <w:rFonts w:ascii="Arial" w:hAnsi="Arial" w:cs="Arial"/>
      <w:b/>
      <w:bCs/>
      <w:sz w:val="28"/>
      <w:szCs w:val="28"/>
      <w:lang w:eastAsia="pl-PL"/>
    </w:rPr>
  </w:style>
  <w:style w:type="character" w:customStyle="1" w:styleId="Heading5Char">
    <w:name w:val="Heading 5 Char"/>
    <w:locked/>
    <w:rsid w:val="00726C99"/>
    <w:rPr>
      <w:rFonts w:ascii="Calibri" w:hAnsi="Calibri" w:cs="Times New Roman"/>
      <w:b/>
      <w:bCs/>
      <w:i/>
      <w:iCs/>
      <w:sz w:val="26"/>
      <w:szCs w:val="26"/>
      <w:lang w:eastAsia="pl-PL"/>
    </w:rPr>
  </w:style>
  <w:style w:type="character" w:customStyle="1" w:styleId="Heading6Char">
    <w:name w:val="Heading 6 Char"/>
    <w:locked/>
    <w:rsid w:val="00726C99"/>
    <w:rPr>
      <w:rFonts w:ascii="Times New Roman" w:hAnsi="Times New Roman" w:cs="Times New Roman"/>
      <w:b/>
      <w:color w:val="FF6600"/>
      <w:sz w:val="20"/>
      <w:szCs w:val="20"/>
      <w:lang w:eastAsia="pl-PL"/>
    </w:rPr>
  </w:style>
  <w:style w:type="character" w:customStyle="1" w:styleId="Heading7Char">
    <w:name w:val="Heading 7 Char"/>
    <w:locked/>
    <w:rsid w:val="00726C99"/>
    <w:rPr>
      <w:rFonts w:ascii="Helvetica" w:hAnsi="Helvetica" w:cs="Times New Roman"/>
      <w:sz w:val="24"/>
      <w:szCs w:val="24"/>
      <w:lang w:eastAsia="pl-PL"/>
    </w:rPr>
  </w:style>
  <w:style w:type="character" w:customStyle="1" w:styleId="Heading8Char">
    <w:name w:val="Heading 8 Char"/>
    <w:locked/>
    <w:rsid w:val="00726C99"/>
    <w:rPr>
      <w:rFonts w:ascii="Helvetica" w:hAnsi="Helvetica" w:cs="Times New Roman"/>
      <w:i/>
      <w:iCs/>
      <w:sz w:val="24"/>
      <w:szCs w:val="24"/>
      <w:lang w:eastAsia="pl-PL"/>
    </w:rPr>
  </w:style>
  <w:style w:type="character" w:customStyle="1" w:styleId="BodyTextChar">
    <w:name w:val="Body Text Char"/>
    <w:locked/>
    <w:rsid w:val="00726C99"/>
    <w:rPr>
      <w:rFonts w:ascii="Arial" w:hAnsi="Arial" w:cs="Times New Roman"/>
      <w:sz w:val="20"/>
      <w:szCs w:val="20"/>
      <w:lang w:eastAsia="pl-PL"/>
    </w:rPr>
  </w:style>
  <w:style w:type="character" w:customStyle="1" w:styleId="HeaderChar">
    <w:name w:val="Header Char"/>
    <w:locked/>
    <w:rsid w:val="00726C99"/>
    <w:rPr>
      <w:rFonts w:ascii="Arial" w:hAnsi="Arial" w:cs="Times New Roman"/>
      <w:sz w:val="20"/>
      <w:szCs w:val="20"/>
      <w:lang w:eastAsia="pl-PL"/>
    </w:rPr>
  </w:style>
  <w:style w:type="character" w:customStyle="1" w:styleId="BodyText3Char">
    <w:name w:val="Body Text 3 Char"/>
    <w:locked/>
    <w:rsid w:val="00726C99"/>
    <w:rPr>
      <w:rFonts w:ascii="Times New Roman" w:hAnsi="Times New Roman" w:cs="Times New Roman"/>
      <w:b/>
      <w:bCs/>
      <w:sz w:val="24"/>
      <w:szCs w:val="24"/>
      <w:lang w:eastAsia="pl-PL"/>
    </w:rPr>
  </w:style>
  <w:style w:type="character" w:customStyle="1" w:styleId="FooterChar">
    <w:name w:val="Footer Char"/>
    <w:locked/>
    <w:rsid w:val="00726C99"/>
    <w:rPr>
      <w:rFonts w:ascii="Times New Roman" w:hAnsi="Times New Roman" w:cs="Times New Roman"/>
      <w:sz w:val="24"/>
      <w:szCs w:val="24"/>
      <w:lang w:eastAsia="pl-PL"/>
    </w:rPr>
  </w:style>
  <w:style w:type="character" w:customStyle="1" w:styleId="BodyText2Char">
    <w:name w:val="Body Text 2 Char"/>
    <w:locked/>
    <w:rsid w:val="00726C99"/>
    <w:rPr>
      <w:rFonts w:ascii="Times New Roman" w:hAnsi="Times New Roman" w:cs="Times New Roman"/>
      <w:sz w:val="24"/>
      <w:szCs w:val="24"/>
      <w:lang w:eastAsia="pl-PL"/>
    </w:rPr>
  </w:style>
  <w:style w:type="character" w:customStyle="1" w:styleId="BodyTextIndentChar">
    <w:name w:val="Body Text Indent Char"/>
    <w:locked/>
    <w:rsid w:val="00726C99"/>
    <w:rPr>
      <w:rFonts w:ascii="Times New Roman" w:hAnsi="Times New Roman" w:cs="Times New Roman"/>
      <w:sz w:val="20"/>
      <w:szCs w:val="20"/>
      <w:lang w:eastAsia="pl-PL"/>
    </w:rPr>
  </w:style>
  <w:style w:type="character" w:customStyle="1" w:styleId="BodyTextIndent2Char">
    <w:name w:val="Body Text Indent 2 Char"/>
    <w:locked/>
    <w:rsid w:val="00726C99"/>
    <w:rPr>
      <w:rFonts w:ascii="Times New Roman" w:hAnsi="Times New Roman" w:cs="Times New Roman"/>
      <w:sz w:val="24"/>
      <w:szCs w:val="24"/>
      <w:lang w:eastAsia="pl-PL"/>
    </w:rPr>
  </w:style>
  <w:style w:type="character" w:customStyle="1" w:styleId="BodyTextIndent3Char">
    <w:name w:val="Body Text Indent 3 Char"/>
    <w:locked/>
    <w:rsid w:val="00726C99"/>
    <w:rPr>
      <w:rFonts w:ascii="Times New Roman" w:hAnsi="Times New Roman" w:cs="Times New Roman"/>
      <w:sz w:val="20"/>
      <w:szCs w:val="20"/>
      <w:lang w:eastAsia="pl-PL"/>
    </w:rPr>
  </w:style>
  <w:style w:type="character" w:customStyle="1" w:styleId="TitleChar">
    <w:name w:val="Title Char"/>
    <w:locked/>
    <w:rsid w:val="00726C99"/>
    <w:rPr>
      <w:rFonts w:ascii="Times New Roman" w:hAnsi="Times New Roman" w:cs="Times New Roman"/>
      <w:b/>
      <w:sz w:val="20"/>
      <w:szCs w:val="20"/>
      <w:lang w:eastAsia="pl-PL"/>
    </w:rPr>
  </w:style>
  <w:style w:type="paragraph" w:customStyle="1" w:styleId="AkapitR">
    <w:name w:val="Akapit R"/>
    <w:basedOn w:val="Normalny"/>
    <w:link w:val="AkapitRZnak1"/>
    <w:rsid w:val="00726C99"/>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726C99"/>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rsid w:val="00726C99"/>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726C99"/>
    <w:pPr>
      <w:suppressAutoHyphens/>
      <w:spacing w:after="0" w:line="240" w:lineRule="auto"/>
      <w:jc w:val="center"/>
    </w:pPr>
    <w:rPr>
      <w:rFonts w:ascii="Calibri" w:eastAsia="Times New Roman" w:hAnsi="Calibri" w:cs="Calibri"/>
      <w:kern w:val="0"/>
      <w:lang w:eastAsia="ar-SA"/>
      <w14:ligatures w14:val="none"/>
    </w:rPr>
  </w:style>
  <w:style w:type="paragraph" w:customStyle="1" w:styleId="Poziom3pz">
    <w:name w:val="Poziom 3 pz"/>
    <w:basedOn w:val="Normalny"/>
    <w:link w:val="Poziom3pzZnak1"/>
    <w:uiPriority w:val="99"/>
    <w:rsid w:val="00726C99"/>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uiPriority w:val="99"/>
    <w:rsid w:val="00726C99"/>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uiPriority w:val="99"/>
    <w:locked/>
    <w:rsid w:val="00726C99"/>
    <w:rPr>
      <w:rFonts w:ascii="Arial" w:eastAsia="Times New Roman" w:hAnsi="Arial" w:cs="Times New Roman"/>
      <w:kern w:val="0"/>
      <w:szCs w:val="20"/>
      <w:lang w:val="x-none" w:eastAsia="x-none"/>
      <w14:ligatures w14:val="none"/>
    </w:rPr>
  </w:style>
  <w:style w:type="paragraph" w:customStyle="1" w:styleId="S3pz">
    <w:name w:val="S 3 pz"/>
    <w:basedOn w:val="S1i2pz"/>
    <w:uiPriority w:val="99"/>
    <w:rsid w:val="00726C99"/>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726C99"/>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rsid w:val="00726C99"/>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rsid w:val="00726C99"/>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character" w:styleId="Odwoaniedokomentarza">
    <w:name w:val="annotation reference"/>
    <w:uiPriority w:val="99"/>
    <w:unhideWhenUsed/>
    <w:rsid w:val="00726C99"/>
    <w:rPr>
      <w:sz w:val="16"/>
      <w:szCs w:val="16"/>
    </w:rPr>
  </w:style>
  <w:style w:type="paragraph" w:styleId="Poprawka">
    <w:name w:val="Revision"/>
    <w:hidden/>
    <w:uiPriority w:val="99"/>
    <w:semiHidden/>
    <w:rsid w:val="00726C99"/>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podstawowy">
    <w:name w:val="podstawowy"/>
    <w:basedOn w:val="Tekstpodstawowy"/>
    <w:link w:val="podstawowyZnak"/>
    <w:rsid w:val="00726C99"/>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726C99"/>
    <w:rPr>
      <w:rFonts w:ascii="Arial" w:eastAsia="Times New Roman" w:hAnsi="Arial" w:cs="Times New Roman"/>
      <w:kern w:val="0"/>
      <w:lang w:val="x-none" w:eastAsia="x-none"/>
      <w14:ligatures w14:val="none"/>
    </w:rPr>
  </w:style>
  <w:style w:type="paragraph" w:customStyle="1" w:styleId="tabela2">
    <w:name w:val="tabela 2"/>
    <w:basedOn w:val="Normalny"/>
    <w:link w:val="tabela2Znak"/>
    <w:uiPriority w:val="99"/>
    <w:rsid w:val="00726C99"/>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uiPriority w:val="99"/>
    <w:locked/>
    <w:rsid w:val="00726C99"/>
    <w:rPr>
      <w:rFonts w:ascii="Arial" w:eastAsia="Times New Roman" w:hAnsi="Arial" w:cs="Times New Roman"/>
      <w:kern w:val="0"/>
      <w:sz w:val="20"/>
      <w:szCs w:val="20"/>
      <w14:ligatures w14:val="none"/>
    </w:rPr>
  </w:style>
  <w:style w:type="paragraph" w:customStyle="1" w:styleId="msonormal0">
    <w:name w:val="msonormal"/>
    <w:basedOn w:val="Normalny"/>
    <w:uiPriority w:val="99"/>
    <w:rsid w:val="00726C9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basedOn w:val="Normalny"/>
    <w:next w:val="Normalny"/>
    <w:autoRedefine/>
    <w:unhideWhenUsed/>
    <w:rsid w:val="00726C99"/>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semiHidden/>
    <w:rsid w:val="00726C99"/>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semiHidden/>
    <w:rsid w:val="00726C99"/>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locked/>
    <w:rsid w:val="00726C99"/>
    <w:rPr>
      <w:rFonts w:ascii="Arial" w:hAnsi="Arial"/>
      <w:kern w:val="0"/>
      <w:sz w:val="24"/>
      <w14:ligatures w14:val="none"/>
    </w:rPr>
  </w:style>
  <w:style w:type="paragraph" w:styleId="Nagwekspisutreci">
    <w:name w:val="TOC Heading"/>
    <w:basedOn w:val="Nagwek1"/>
    <w:next w:val="Normalny"/>
    <w:uiPriority w:val="39"/>
    <w:semiHidden/>
    <w:unhideWhenUsed/>
    <w:qFormat/>
    <w:rsid w:val="00726C99"/>
    <w:pPr>
      <w:spacing w:before="120" w:after="120" w:line="276" w:lineRule="auto"/>
      <w:ind w:left="1065" w:hanging="705"/>
      <w:jc w:val="both"/>
      <w:outlineLvl w:val="9"/>
    </w:pPr>
    <w:rPr>
      <w:rFonts w:ascii="Arial" w:eastAsia="Times New Roman" w:hAnsi="Arial" w:cs="Arial"/>
      <w:b/>
      <w:bCs/>
      <w:color w:val="auto"/>
      <w:sz w:val="22"/>
      <w:szCs w:val="22"/>
      <w:lang w:eastAsia="pl-PL"/>
    </w:rPr>
  </w:style>
  <w:style w:type="paragraph" w:customStyle="1" w:styleId="ust">
    <w:name w:val="ust"/>
    <w:uiPriority w:val="99"/>
    <w:rsid w:val="00726C99"/>
    <w:pPr>
      <w:tabs>
        <w:tab w:val="num" w:pos="786"/>
      </w:tabs>
      <w:spacing w:before="60" w:after="60" w:line="240" w:lineRule="auto"/>
      <w:ind w:left="426" w:hanging="284"/>
      <w:jc w:val="both"/>
    </w:pPr>
    <w:rPr>
      <w:rFonts w:ascii="Times New Roman" w:eastAsia="Times New Roman" w:hAnsi="Times New Roman" w:cs="Times New Roman"/>
      <w:kern w:val="0"/>
      <w:sz w:val="24"/>
      <w:szCs w:val="20"/>
      <w14:ligatures w14:val="none"/>
    </w:rPr>
  </w:style>
  <w:style w:type="paragraph" w:customStyle="1" w:styleId="Style6">
    <w:name w:val="Style6"/>
    <w:basedOn w:val="Normalny"/>
    <w:uiPriority w:val="99"/>
    <w:rsid w:val="00726C99"/>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726C99"/>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726C99"/>
    <w:rPr>
      <w:sz w:val="24"/>
      <w:lang w:val="x-none" w:eastAsia="x-none"/>
    </w:rPr>
  </w:style>
  <w:style w:type="paragraph" w:customStyle="1" w:styleId="akapit">
    <w:name w:val="akapit"/>
    <w:basedOn w:val="Normalny"/>
    <w:link w:val="akapitZnak3"/>
    <w:qFormat/>
    <w:rsid w:val="00726C99"/>
    <w:pPr>
      <w:spacing w:before="60" w:after="60" w:line="336" w:lineRule="auto"/>
      <w:jc w:val="both"/>
    </w:pPr>
    <w:rPr>
      <w:rFonts w:asciiTheme="minorHAnsi" w:hAnsiTheme="minorHAnsi"/>
      <w:kern w:val="2"/>
      <w:lang w:val="x-none" w:eastAsia="x-none"/>
      <w14:ligatures w14:val="standardContextual"/>
    </w:rPr>
  </w:style>
  <w:style w:type="character" w:customStyle="1" w:styleId="spistabelZnak0">
    <w:name w:val="spis tabel Znak"/>
    <w:link w:val="spistabel0"/>
    <w:locked/>
    <w:rsid w:val="00726C99"/>
    <w:rPr>
      <w:rFonts w:ascii="Arial" w:hAnsi="Arial" w:cs="Arial"/>
      <w:b/>
      <w:bCs/>
    </w:rPr>
  </w:style>
  <w:style w:type="paragraph" w:customStyle="1" w:styleId="spistabel0">
    <w:name w:val="spis tabel"/>
    <w:basedOn w:val="Normalny"/>
    <w:link w:val="spistabelZnak0"/>
    <w:qFormat/>
    <w:rsid w:val="00726C99"/>
    <w:pPr>
      <w:keepNext/>
      <w:spacing w:before="240" w:after="0" w:line="276" w:lineRule="auto"/>
      <w:ind w:left="360" w:hanging="360"/>
      <w:jc w:val="both"/>
    </w:pPr>
    <w:rPr>
      <w:rFonts w:cs="Arial"/>
      <w:b/>
      <w:bCs/>
      <w:kern w:val="2"/>
      <w:sz w:val="22"/>
      <w14:ligatures w14:val="standardContextual"/>
    </w:rPr>
  </w:style>
  <w:style w:type="paragraph" w:customStyle="1" w:styleId="BATNumbering">
    <w:name w:val="BAT Numbering"/>
    <w:basedOn w:val="Normalny"/>
    <w:uiPriority w:val="99"/>
    <w:qFormat/>
    <w:rsid w:val="00726C99"/>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726C99"/>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uiPriority w:val="99"/>
    <w:locked/>
    <w:rsid w:val="00726C99"/>
    <w:rPr>
      <w:rFonts w:ascii="Arial" w:hAnsi="Arial" w:cs="Arial"/>
      <w:sz w:val="19"/>
      <w:szCs w:val="19"/>
      <w:shd w:val="clear" w:color="auto" w:fill="FFFFFF"/>
    </w:rPr>
  </w:style>
  <w:style w:type="paragraph" w:customStyle="1" w:styleId="Teksttreci1">
    <w:name w:val="Tekst treści1"/>
    <w:basedOn w:val="Normalny"/>
    <w:link w:val="Teksttreci"/>
    <w:uiPriority w:val="99"/>
    <w:rsid w:val="00726C99"/>
    <w:pPr>
      <w:widowControl w:val="0"/>
      <w:shd w:val="clear" w:color="auto" w:fill="FFFFFF"/>
      <w:spacing w:after="0" w:line="240" w:lineRule="atLeast"/>
      <w:ind w:hanging="420"/>
    </w:pPr>
    <w:rPr>
      <w:rFonts w:cs="Arial"/>
      <w:kern w:val="2"/>
      <w:sz w:val="19"/>
      <w:szCs w:val="19"/>
      <w14:ligatures w14:val="standardContextual"/>
    </w:rPr>
  </w:style>
  <w:style w:type="character" w:customStyle="1" w:styleId="Teksttreci8">
    <w:name w:val="Tekst treści (8)_"/>
    <w:link w:val="Teksttreci80"/>
    <w:uiPriority w:val="99"/>
    <w:locked/>
    <w:rsid w:val="00726C99"/>
    <w:rPr>
      <w:rFonts w:ascii="Arial" w:hAnsi="Arial" w:cs="Arial"/>
      <w:i/>
      <w:iCs/>
      <w:sz w:val="15"/>
      <w:szCs w:val="15"/>
      <w:shd w:val="clear" w:color="auto" w:fill="FFFFFF"/>
    </w:rPr>
  </w:style>
  <w:style w:type="paragraph" w:customStyle="1" w:styleId="Teksttreci80">
    <w:name w:val="Tekst treści (8)"/>
    <w:basedOn w:val="Normalny"/>
    <w:link w:val="Teksttreci8"/>
    <w:uiPriority w:val="99"/>
    <w:rsid w:val="00726C99"/>
    <w:pPr>
      <w:widowControl w:val="0"/>
      <w:shd w:val="clear" w:color="auto" w:fill="FFFFFF"/>
      <w:spacing w:after="0" w:line="240" w:lineRule="atLeast"/>
      <w:ind w:hanging="280"/>
    </w:pPr>
    <w:rPr>
      <w:rFonts w:cs="Arial"/>
      <w:i/>
      <w:iCs/>
      <w:kern w:val="2"/>
      <w:sz w:val="15"/>
      <w:szCs w:val="15"/>
      <w14:ligatures w14:val="standardContextual"/>
    </w:rPr>
  </w:style>
  <w:style w:type="character" w:customStyle="1" w:styleId="Teksttreci9">
    <w:name w:val="Tekst treści (9)_"/>
    <w:link w:val="Teksttreci90"/>
    <w:uiPriority w:val="99"/>
    <w:locked/>
    <w:rsid w:val="00726C99"/>
    <w:rPr>
      <w:rFonts w:ascii="Arial" w:hAnsi="Arial" w:cs="Arial"/>
      <w:sz w:val="18"/>
      <w:szCs w:val="18"/>
      <w:shd w:val="clear" w:color="auto" w:fill="FFFFFF"/>
    </w:rPr>
  </w:style>
  <w:style w:type="paragraph" w:customStyle="1" w:styleId="Teksttreci90">
    <w:name w:val="Tekst treści (9)"/>
    <w:basedOn w:val="Normalny"/>
    <w:link w:val="Teksttreci9"/>
    <w:uiPriority w:val="99"/>
    <w:rsid w:val="00726C99"/>
    <w:pPr>
      <w:widowControl w:val="0"/>
      <w:shd w:val="clear" w:color="auto" w:fill="FFFFFF"/>
      <w:spacing w:after="0" w:line="254" w:lineRule="exact"/>
    </w:pPr>
    <w:rPr>
      <w:rFonts w:cs="Arial"/>
      <w:kern w:val="2"/>
      <w:sz w:val="18"/>
      <w:szCs w:val="18"/>
      <w14:ligatures w14:val="standardContextual"/>
    </w:rPr>
  </w:style>
  <w:style w:type="character" w:customStyle="1" w:styleId="Teksttreci10">
    <w:name w:val="Tekst treści (10)_"/>
    <w:link w:val="Teksttreci100"/>
    <w:uiPriority w:val="99"/>
    <w:locked/>
    <w:rsid w:val="00726C99"/>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726C99"/>
    <w:pPr>
      <w:widowControl w:val="0"/>
      <w:shd w:val="clear" w:color="auto" w:fill="FFFFFF"/>
      <w:spacing w:after="0" w:line="240" w:lineRule="atLeast"/>
      <w:jc w:val="right"/>
    </w:pPr>
    <w:rPr>
      <w:rFonts w:cs="Arial"/>
      <w:kern w:val="2"/>
      <w:sz w:val="15"/>
      <w:szCs w:val="15"/>
      <w14:ligatures w14:val="standardContextual"/>
    </w:rPr>
  </w:style>
  <w:style w:type="paragraph" w:customStyle="1" w:styleId="Tekstpodstawowy1">
    <w:name w:val="Tekst podstawowy1"/>
    <w:basedOn w:val="Normalny"/>
    <w:uiPriority w:val="99"/>
    <w:rsid w:val="00726C99"/>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726C99"/>
    <w:rPr>
      <w:shd w:val="clear" w:color="auto" w:fill="FFFFFF"/>
    </w:rPr>
  </w:style>
  <w:style w:type="paragraph" w:customStyle="1" w:styleId="Style25">
    <w:name w:val="Style 25"/>
    <w:basedOn w:val="Normalny"/>
    <w:link w:val="CharStyle26"/>
    <w:rsid w:val="00726C99"/>
    <w:pPr>
      <w:widowControl w:val="0"/>
      <w:shd w:val="clear" w:color="auto" w:fill="FFFFFF"/>
      <w:spacing w:after="0" w:line="0" w:lineRule="atLeast"/>
      <w:ind w:left="357" w:hanging="1540"/>
    </w:pPr>
    <w:rPr>
      <w:rFonts w:asciiTheme="minorHAnsi" w:hAnsiTheme="minorHAnsi"/>
      <w:kern w:val="2"/>
      <w:sz w:val="22"/>
      <w14:ligatures w14:val="standardContextual"/>
    </w:rPr>
  </w:style>
  <w:style w:type="character" w:customStyle="1" w:styleId="Arial10i5Znak">
    <w:name w:val="Arial_10i5 Znak"/>
    <w:link w:val="Arial10i5"/>
    <w:locked/>
    <w:rsid w:val="00726C99"/>
    <w:rPr>
      <w:rFonts w:ascii="Arial" w:hAnsi="Arial" w:cs="Arial"/>
      <w:color w:val="000000"/>
      <w:sz w:val="21"/>
    </w:rPr>
  </w:style>
  <w:style w:type="paragraph" w:customStyle="1" w:styleId="Arial10i5">
    <w:name w:val="Arial_10i5"/>
    <w:link w:val="Arial10i5Znak"/>
    <w:qFormat/>
    <w:rsid w:val="00726C99"/>
    <w:pPr>
      <w:spacing w:after="210" w:line="268" w:lineRule="exact"/>
    </w:pPr>
    <w:rPr>
      <w:rFonts w:ascii="Arial" w:hAnsi="Arial" w:cs="Arial"/>
      <w:color w:val="000000"/>
      <w:sz w:val="21"/>
    </w:rPr>
  </w:style>
  <w:style w:type="character" w:customStyle="1" w:styleId="Arial10i50Znak">
    <w:name w:val="Arial_10i5_0 Znak"/>
    <w:link w:val="Arial10i50"/>
    <w:locked/>
    <w:rsid w:val="00726C99"/>
    <w:rPr>
      <w:rFonts w:ascii="Arial" w:eastAsia="Calibri" w:hAnsi="Arial"/>
      <w:color w:val="000000"/>
      <w:sz w:val="21"/>
    </w:rPr>
  </w:style>
  <w:style w:type="paragraph" w:customStyle="1" w:styleId="Arial10i50">
    <w:name w:val="Arial_10i5_0"/>
    <w:link w:val="Arial10i50Znak"/>
    <w:qFormat/>
    <w:rsid w:val="00726C99"/>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726C99"/>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726C99"/>
    <w:pPr>
      <w:widowControl w:val="0"/>
      <w:suppressLineNumbers/>
      <w:suppressAutoHyphens/>
      <w:spacing w:after="120"/>
      <w:jc w:val="left"/>
    </w:pPr>
    <w:rPr>
      <w:rFonts w:eastAsia="Lucida Sans Unicode"/>
    </w:rPr>
  </w:style>
  <w:style w:type="paragraph" w:customStyle="1" w:styleId="Standard0">
    <w:name w:val="Standard"/>
    <w:uiPriority w:val="99"/>
    <w:rsid w:val="00726C99"/>
    <w:pPr>
      <w:overflowPunct w:val="0"/>
      <w:autoSpaceDE w:val="0"/>
      <w:autoSpaceDN w:val="0"/>
      <w:adjustRightInd w:val="0"/>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Opistabelwykreswrysunkw">
    <w:name w:val="Opis tabel wykresów rysunków"/>
    <w:basedOn w:val="Normalny"/>
    <w:next w:val="Normalny"/>
    <w:uiPriority w:val="99"/>
    <w:rsid w:val="00726C99"/>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rsid w:val="00726C9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726C99"/>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726C99"/>
    <w:pPr>
      <w:widowControl w:val="0"/>
      <w:shd w:val="clear" w:color="auto" w:fill="FFFFFF"/>
      <w:spacing w:after="420" w:line="320" w:lineRule="exact"/>
      <w:ind w:hanging="382"/>
    </w:pPr>
    <w:rPr>
      <w:rFonts w:ascii="Segoe UI" w:eastAsia="Segoe UI" w:hAnsi="Segoe UI"/>
      <w:kern w:val="2"/>
      <w:sz w:val="19"/>
      <w:szCs w:val="19"/>
      <w:lang w:val="x-none" w:eastAsia="x-none"/>
      <w14:ligatures w14:val="standardContextual"/>
    </w:rPr>
  </w:style>
  <w:style w:type="paragraph" w:customStyle="1" w:styleId="Styl1">
    <w:name w:val="Styl1"/>
    <w:basedOn w:val="Normalny"/>
    <w:rsid w:val="00726C99"/>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726C99"/>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uiPriority w:val="99"/>
    <w:rsid w:val="00726C9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uiPriority w:val="99"/>
    <w:rsid w:val="00726C99"/>
    <w:pPr>
      <w:widowControl w:val="0"/>
      <w:snapToGrid w:val="0"/>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Tekstpodstawowy24">
    <w:name w:val="Tekst podstawowy 24"/>
    <w:basedOn w:val="Normalny"/>
    <w:uiPriority w:val="99"/>
    <w:rsid w:val="00726C9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726C9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726C99"/>
    <w:pPr>
      <w:widowControl w:val="0"/>
      <w:autoSpaceDE w:val="0"/>
      <w:spacing w:after="0" w:line="360" w:lineRule="auto"/>
      <w:jc w:val="both"/>
    </w:pPr>
    <w:rPr>
      <w:rFonts w:ascii="Arial Narrow" w:eastAsia="Arial Narrow" w:hAnsi="Arial Narrow" w:cs="Times New Roman"/>
      <w:szCs w:val="24"/>
    </w:rPr>
  </w:style>
  <w:style w:type="character" w:styleId="Tekstzastpczy">
    <w:name w:val="Placeholder Text"/>
    <w:uiPriority w:val="99"/>
    <w:semiHidden/>
    <w:rsid w:val="00726C99"/>
    <w:rPr>
      <w:color w:val="808080"/>
    </w:rPr>
  </w:style>
  <w:style w:type="character" w:customStyle="1" w:styleId="tekst">
    <w:name w:val="tekst"/>
    <w:basedOn w:val="Domylnaczcionkaakapitu"/>
    <w:rsid w:val="00726C99"/>
  </w:style>
  <w:style w:type="character" w:customStyle="1" w:styleId="naglowek61">
    <w:name w:val="naglowek61"/>
    <w:rsid w:val="00726C99"/>
    <w:rPr>
      <w:rFonts w:ascii="Arial" w:hAnsi="Arial" w:cs="Arial" w:hint="default"/>
      <w:b/>
      <w:bCs/>
      <w:color w:val="C50000"/>
      <w:sz w:val="23"/>
      <w:szCs w:val="23"/>
    </w:rPr>
  </w:style>
  <w:style w:type="character" w:customStyle="1" w:styleId="eltit1">
    <w:name w:val="eltit1"/>
    <w:rsid w:val="00726C99"/>
    <w:rPr>
      <w:rFonts w:ascii="Verdana" w:hAnsi="Verdana" w:hint="default"/>
      <w:color w:val="333366"/>
      <w:sz w:val="20"/>
      <w:szCs w:val="20"/>
    </w:rPr>
  </w:style>
  <w:style w:type="character" w:customStyle="1" w:styleId="TeksttreciExact">
    <w:name w:val="Tekst treści Exact"/>
    <w:uiPriority w:val="99"/>
    <w:rsid w:val="00726C99"/>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726C99"/>
    <w:rPr>
      <w:rFonts w:ascii="Arial" w:hAnsi="Arial" w:cs="Arial" w:hint="default"/>
      <w:strike w:val="0"/>
      <w:dstrike w:val="0"/>
      <w:sz w:val="19"/>
      <w:szCs w:val="19"/>
      <w:u w:val="none"/>
      <w:effect w:val="none"/>
    </w:rPr>
  </w:style>
  <w:style w:type="character" w:customStyle="1" w:styleId="Teksttreci21">
    <w:name w:val="Tekst treści2"/>
    <w:uiPriority w:val="99"/>
    <w:rsid w:val="00726C99"/>
    <w:rPr>
      <w:rFonts w:ascii="Arial" w:hAnsi="Arial" w:cs="Arial"/>
      <w:sz w:val="19"/>
      <w:szCs w:val="19"/>
      <w:u w:val="single"/>
      <w:shd w:val="clear" w:color="auto" w:fill="FFFFFF"/>
    </w:rPr>
  </w:style>
  <w:style w:type="character" w:customStyle="1" w:styleId="normaltextrun">
    <w:name w:val="normaltextrun"/>
    <w:rsid w:val="00726C99"/>
  </w:style>
  <w:style w:type="character" w:customStyle="1" w:styleId="eop">
    <w:name w:val="eop"/>
    <w:rsid w:val="00726C99"/>
  </w:style>
  <w:style w:type="character" w:customStyle="1" w:styleId="spellingerror">
    <w:name w:val="spellingerror"/>
    <w:rsid w:val="00726C99"/>
  </w:style>
  <w:style w:type="character" w:customStyle="1" w:styleId="tabchar">
    <w:name w:val="tabchar"/>
    <w:rsid w:val="00726C99"/>
  </w:style>
  <w:style w:type="character" w:customStyle="1" w:styleId="scxw230075994">
    <w:name w:val="scxw230075994"/>
    <w:rsid w:val="00726C99"/>
  </w:style>
  <w:style w:type="character" w:customStyle="1" w:styleId="contextualspellingandgrammarerror">
    <w:name w:val="contextualspellingandgrammarerror"/>
    <w:rsid w:val="00726C99"/>
  </w:style>
  <w:style w:type="table" w:styleId="Tabelasiatki6kolorowaakcent5">
    <w:name w:val="Grid Table 6 Colorful Accent 5"/>
    <w:basedOn w:val="Standardowy"/>
    <w:uiPriority w:val="51"/>
    <w:rsid w:val="00726C99"/>
    <w:pPr>
      <w:spacing w:after="0" w:line="240" w:lineRule="auto"/>
    </w:pPr>
    <w:rPr>
      <w:rFonts w:ascii="Calibri" w:eastAsia="Calibri" w:hAnsi="Calibri" w:cs="Times New Roman"/>
      <w:color w:val="31849B"/>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726C99"/>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726C99"/>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26C99"/>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726C99"/>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726C99"/>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26C99"/>
    <w:pPr>
      <w:spacing w:after="0" w:line="240" w:lineRule="auto"/>
    </w:pPr>
    <w:rPr>
      <w:rFonts w:ascii="Frutiger LT Pro 55 Roman" w:eastAsia="Calibri" w:hAnsi="Frutiger LT Pro 55 Roman" w:cs="Arial"/>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26C9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726C99"/>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726C9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726C9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726C99"/>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726C99"/>
    <w:pPr>
      <w:spacing w:after="0" w:line="240" w:lineRule="auto"/>
    </w:pPr>
    <w:rPr>
      <w:rFonts w:ascii="Calibri" w:eastAsia="Calibri" w:hAnsi="Calibri" w:cs="Times New Roman"/>
      <w:color w:val="2F5496"/>
      <w:kern w:val="0"/>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726C9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26C99"/>
    <w:pPr>
      <w:spacing w:after="0" w:line="360" w:lineRule="auto"/>
      <w:ind w:left="357"/>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numerowanie Znak,Tekst podstawowy  Ja Znak,anita1 Znak,block style Znak"/>
    <w:basedOn w:val="Domylnaczcionkaakapitu"/>
    <w:semiHidden/>
    <w:rsid w:val="00726C99"/>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726C99"/>
    <w:rPr>
      <w:rFonts w:ascii="Times New Roman" w:eastAsia="Times New Roman" w:hAnsi="Times New Roman" w:cs="Times New Roman"/>
      <w:sz w:val="16"/>
      <w:szCs w:val="16"/>
      <w:lang w:eastAsia="pl-PL"/>
    </w:rPr>
  </w:style>
  <w:style w:type="paragraph" w:styleId="Tekstblokowy">
    <w:name w:val="Block Text"/>
    <w:basedOn w:val="Normalny"/>
    <w:uiPriority w:val="99"/>
    <w:unhideWhenUsed/>
    <w:rsid w:val="00726C99"/>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rsid w:val="00726C99"/>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rsid w:val="00726C99"/>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rsid w:val="00726C99"/>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rsid w:val="00726C99"/>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rsid w:val="00726C99"/>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rsid w:val="00726C99"/>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rsid w:val="00726C99"/>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726C99"/>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726C99"/>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726C99"/>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rsid w:val="00726C99"/>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rsid w:val="00726C99"/>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rsid w:val="00726C99"/>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uiPriority w:val="99"/>
    <w:rsid w:val="00726C99"/>
    <w:pPr>
      <w:keepLines w:val="0"/>
      <w:spacing w:before="120" w:after="0" w:line="240" w:lineRule="auto"/>
      <w:jc w:val="both"/>
    </w:pPr>
    <w:rPr>
      <w:rFonts w:ascii="Times New Roman" w:eastAsia="Times New Roman" w:hAnsi="Times New Roman" w:cs="Times New Roman"/>
      <w:b/>
      <w:color w:val="auto"/>
      <w:sz w:val="24"/>
      <w:szCs w:val="20"/>
      <w:lang w:eastAsia="pl-PL"/>
    </w:rPr>
  </w:style>
  <w:style w:type="paragraph" w:customStyle="1" w:styleId="Tekstdymka1">
    <w:name w:val="Tekst dymka1"/>
    <w:basedOn w:val="Normalny"/>
    <w:uiPriority w:val="99"/>
    <w:rsid w:val="00726C99"/>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726C99"/>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726C99"/>
    <w:pPr>
      <w:tabs>
        <w:tab w:val="num" w:pos="720"/>
      </w:tabs>
      <w:ind w:left="720" w:hanging="360"/>
    </w:pPr>
  </w:style>
  <w:style w:type="paragraph" w:customStyle="1" w:styleId="BodyText21">
    <w:name w:val="Body Text 21"/>
    <w:basedOn w:val="Normalny"/>
    <w:uiPriority w:val="99"/>
    <w:rsid w:val="00726C99"/>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726C99"/>
    <w:pPr>
      <w:spacing w:after="0" w:line="240" w:lineRule="auto"/>
      <w:jc w:val="both"/>
    </w:pPr>
    <w:rPr>
      <w:rFonts w:eastAsia="Times New Roman" w:cs="Times New Roman"/>
      <w:sz w:val="20"/>
      <w:szCs w:val="20"/>
      <w:lang w:eastAsia="pl-PL"/>
    </w:rPr>
  </w:style>
  <w:style w:type="paragraph" w:customStyle="1" w:styleId="BodySingle">
    <w:name w:val="Body Single"/>
    <w:rsid w:val="00726C99"/>
    <w:pPr>
      <w:spacing w:after="0" w:line="240" w:lineRule="auto"/>
    </w:pPr>
    <w:rPr>
      <w:rFonts w:ascii="Times New Roman" w:eastAsia="Times New Roman" w:hAnsi="Times New Roman" w:cs="Times New Roman"/>
      <w:color w:val="000000"/>
      <w:kern w:val="0"/>
      <w:sz w:val="24"/>
      <w:szCs w:val="20"/>
      <w:lang w:val="en-US" w:eastAsia="pl-PL"/>
      <w14:ligatures w14:val="none"/>
    </w:rPr>
  </w:style>
  <w:style w:type="paragraph" w:customStyle="1" w:styleId="default0">
    <w:name w:val="default"/>
    <w:basedOn w:val="Normalny"/>
    <w:uiPriority w:val="99"/>
    <w:rsid w:val="00726C9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locked/>
    <w:rsid w:val="00726C99"/>
    <w:rPr>
      <w:rFonts w:ascii="Arial Narrow" w:hAnsi="Arial Narrow"/>
      <w:sz w:val="24"/>
      <w:szCs w:val="24"/>
    </w:rPr>
  </w:style>
  <w:style w:type="paragraph" w:customStyle="1" w:styleId="pkttabela">
    <w:name w:val="pkt tabela"/>
    <w:basedOn w:val="Normalny"/>
    <w:link w:val="pkttabelaChar"/>
    <w:qFormat/>
    <w:rsid w:val="00726C99"/>
    <w:pPr>
      <w:tabs>
        <w:tab w:val="num" w:pos="720"/>
      </w:tabs>
      <w:spacing w:before="20" w:after="20" w:line="240" w:lineRule="auto"/>
      <w:ind w:left="175" w:hanging="142"/>
      <w:contextualSpacing/>
      <w:jc w:val="both"/>
    </w:pPr>
    <w:rPr>
      <w:rFonts w:ascii="Arial Narrow" w:hAnsi="Arial Narrow"/>
      <w:kern w:val="2"/>
      <w:szCs w:val="24"/>
      <w14:ligatures w14:val="standardContextual"/>
    </w:rPr>
  </w:style>
  <w:style w:type="character" w:customStyle="1" w:styleId="wypunktowanieZnak">
    <w:name w:val="wypunktowanie Znak"/>
    <w:link w:val="wypunktowanie"/>
    <w:locked/>
    <w:rsid w:val="00726C99"/>
    <w:rPr>
      <w:rFonts w:ascii="Arial Narrow" w:hAnsi="Arial Narrow"/>
    </w:rPr>
  </w:style>
  <w:style w:type="paragraph" w:customStyle="1" w:styleId="wypunktowanie">
    <w:name w:val="wypunktowanie"/>
    <w:basedOn w:val="Normalny"/>
    <w:link w:val="wypunktowanieZnak"/>
    <w:qFormat/>
    <w:rsid w:val="00726C99"/>
    <w:pPr>
      <w:tabs>
        <w:tab w:val="num" w:pos="644"/>
      </w:tabs>
      <w:spacing w:before="240" w:after="120" w:line="312" w:lineRule="auto"/>
      <w:ind w:left="644" w:hanging="284"/>
      <w:contextualSpacing/>
      <w:jc w:val="both"/>
    </w:pPr>
    <w:rPr>
      <w:rFonts w:ascii="Arial Narrow" w:hAnsi="Arial Narrow"/>
      <w:kern w:val="2"/>
      <w:sz w:val="22"/>
      <w14:ligatures w14:val="standardContextual"/>
    </w:rPr>
  </w:style>
  <w:style w:type="paragraph" w:customStyle="1" w:styleId="StandardZnakZnakZnakZnak">
    <w:name w:val="Standard Znak Znak Znak Znak"/>
    <w:uiPriority w:val="99"/>
    <w:rsid w:val="00726C99"/>
    <w:pPr>
      <w:widowControl w:val="0"/>
      <w:autoSpaceDE w:val="0"/>
      <w:autoSpaceDN w:val="0"/>
      <w:adjustRightInd w:val="0"/>
      <w:spacing w:after="0" w:line="360" w:lineRule="auto"/>
      <w:ind w:firstLine="709"/>
      <w:jc w:val="both"/>
    </w:pPr>
    <w:rPr>
      <w:rFonts w:ascii="Times New Roman" w:eastAsia="Times New Roman" w:hAnsi="Times New Roman" w:cs="Times New Roman"/>
      <w:kern w:val="0"/>
      <w:sz w:val="24"/>
      <w:szCs w:val="24"/>
      <w:lang w:eastAsia="pl-PL"/>
      <w14:ligatures w14:val="none"/>
    </w:rPr>
  </w:style>
  <w:style w:type="paragraph" w:customStyle="1" w:styleId="DomylnyteksZnak">
    <w:name w:val="Domyślny teks Znak"/>
    <w:basedOn w:val="Normalny"/>
    <w:uiPriority w:val="99"/>
    <w:rsid w:val="00726C99"/>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726C99"/>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726C99"/>
    <w:rPr>
      <w:rFonts w:ascii="Trebuchet MS" w:eastAsia="Times New Roman" w:hAnsi="Trebuchet MS" w:cs="Times New Roman"/>
      <w:kern w:val="0"/>
      <w:sz w:val="24"/>
      <w:szCs w:val="24"/>
      <w:lang w:eastAsia="pl-PL"/>
      <w14:ligatures w14:val="none"/>
    </w:rPr>
  </w:style>
  <w:style w:type="character" w:customStyle="1" w:styleId="h2">
    <w:name w:val="h2"/>
    <w:basedOn w:val="Domylnaczcionkaakapitu"/>
    <w:rsid w:val="00726C99"/>
  </w:style>
  <w:style w:type="character" w:customStyle="1" w:styleId="Normalny12justZnak">
    <w:name w:val="Normalny 12 just Znak"/>
    <w:rsid w:val="00726C99"/>
    <w:rPr>
      <w:sz w:val="24"/>
      <w:szCs w:val="24"/>
      <w:lang w:val="pl-PL" w:eastAsia="pl-PL" w:bidi="ar-SA"/>
    </w:rPr>
  </w:style>
  <w:style w:type="character" w:customStyle="1" w:styleId="punktkropZnak">
    <w:name w:val="punkt krop Znak"/>
    <w:rsid w:val="00726C99"/>
  </w:style>
  <w:style w:type="table" w:customStyle="1" w:styleId="TableGrid">
    <w:name w:val="TableGrid"/>
    <w:rsid w:val="00726C99"/>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numbering" w:customStyle="1" w:styleId="Biecalista1">
    <w:name w:val="Bieżąca lista1"/>
    <w:rsid w:val="00726C99"/>
    <w:pPr>
      <w:numPr>
        <w:numId w:val="6"/>
      </w:numPr>
    </w:pPr>
  </w:style>
  <w:style w:type="numbering" w:customStyle="1" w:styleId="Bezlisty1">
    <w:name w:val="Bez listy1"/>
    <w:next w:val="Bezlisty"/>
    <w:uiPriority w:val="99"/>
    <w:semiHidden/>
    <w:unhideWhenUsed/>
    <w:rsid w:val="00726C99"/>
  </w:style>
  <w:style w:type="table" w:customStyle="1" w:styleId="Tabela-Siatka8">
    <w:name w:val="Tabela - Siatka8"/>
    <w:basedOn w:val="Standardowy"/>
    <w:next w:val="Tabela-Siatka"/>
    <w:rsid w:val="00726C9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726C99"/>
  </w:style>
  <w:style w:type="table" w:customStyle="1" w:styleId="Tabela-Profesjonalny1">
    <w:name w:val="Tabela - Profesjonalny1"/>
    <w:basedOn w:val="Standardowy"/>
    <w:next w:val="Tabela-Profesjonalny"/>
    <w:rsid w:val="00726C99"/>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zodstpw2">
    <w:name w:val="Bez odstępów2"/>
    <w:qFormat/>
    <w:rsid w:val="00726C99"/>
    <w:pPr>
      <w:suppressAutoHyphens/>
      <w:spacing w:after="0" w:line="240" w:lineRule="auto"/>
      <w:jc w:val="center"/>
    </w:pPr>
    <w:rPr>
      <w:rFonts w:ascii="Calibri" w:eastAsia="Times New Roman" w:hAnsi="Calibri" w:cs="Calibri"/>
      <w:kern w:val="0"/>
      <w:lang w:eastAsia="ar-SA"/>
      <w14:ligatures w14:val="none"/>
    </w:rPr>
  </w:style>
  <w:style w:type="table" w:customStyle="1" w:styleId="Tabelasiatki6kolorowaakcent52">
    <w:name w:val="Tabela siatki 6 — kolorowa — akcent 52"/>
    <w:basedOn w:val="Standardowy"/>
    <w:next w:val="Tabelasiatki6kolorowaakcent5"/>
    <w:uiPriority w:val="51"/>
    <w:rsid w:val="00726C99"/>
    <w:pPr>
      <w:spacing w:after="0" w:line="240" w:lineRule="auto"/>
    </w:pPr>
    <w:rPr>
      <w:rFonts w:ascii="Calibri" w:eastAsia="Calibri" w:hAnsi="Calibri" w:cs="Times New Roman"/>
      <w:color w:val="31849B"/>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listy4akcent52">
    <w:name w:val="Tabela listy 4 — akcent 52"/>
    <w:basedOn w:val="Standardowy"/>
    <w:next w:val="Tabelalisty4akcent5"/>
    <w:uiPriority w:val="49"/>
    <w:rsid w:val="00726C99"/>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12">
    <w:name w:val="Tabela - Siatka12"/>
    <w:basedOn w:val="Standardowy"/>
    <w:uiPriority w:val="59"/>
    <w:rsid w:val="00726C99"/>
    <w:pPr>
      <w:spacing w:after="0" w:line="240" w:lineRule="auto"/>
    </w:pPr>
    <w:rPr>
      <w:rFonts w:ascii="Frutiger LT Pro 55 Roman" w:eastAsia="Calibri" w:hAnsi="Frutiger LT Pro 55 Roman" w:cs="Arial"/>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1">
    <w:name w:val="Tabela siatki 5 — ciemna — akcent 311"/>
    <w:basedOn w:val="Standardowy"/>
    <w:uiPriority w:val="50"/>
    <w:rsid w:val="00726C99"/>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listy4akcent511">
    <w:name w:val="Tabela listy 4 — akcent 511"/>
    <w:basedOn w:val="Standardowy"/>
    <w:uiPriority w:val="49"/>
    <w:rsid w:val="00726C99"/>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2">
    <w:name w:val="Bez listy2"/>
    <w:next w:val="Bezlisty"/>
    <w:semiHidden/>
    <w:unhideWhenUsed/>
    <w:rsid w:val="00726C99"/>
  </w:style>
  <w:style w:type="paragraph" w:customStyle="1" w:styleId="xl38">
    <w:name w:val="xl38"/>
    <w:basedOn w:val="Normalny"/>
    <w:rsid w:val="00726C99"/>
    <w:pPr>
      <w:spacing w:before="100" w:beforeAutospacing="1" w:after="100" w:afterAutospacing="1" w:line="240" w:lineRule="auto"/>
      <w:jc w:val="center"/>
    </w:pPr>
    <w:rPr>
      <w:rFonts w:eastAsia="Arial Unicode MS" w:cs="Arial"/>
      <w:szCs w:val="24"/>
      <w:lang w:eastAsia="pl-PL"/>
    </w:rPr>
  </w:style>
  <w:style w:type="paragraph" w:customStyle="1" w:styleId="Standardowy2">
    <w:name w:val="Standardowy2"/>
    <w:basedOn w:val="Normalny"/>
    <w:rsid w:val="00726C99"/>
    <w:pPr>
      <w:spacing w:after="0" w:line="240" w:lineRule="auto"/>
      <w:ind w:firstLine="709"/>
      <w:jc w:val="both"/>
    </w:pPr>
    <w:rPr>
      <w:rFonts w:eastAsia="Times New Roman" w:cs="Times New Roman"/>
      <w:szCs w:val="20"/>
      <w:lang w:eastAsia="pl-PL"/>
    </w:rPr>
  </w:style>
  <w:style w:type="paragraph" w:styleId="Listapunktowana2">
    <w:name w:val="List Bullet 2"/>
    <w:basedOn w:val="Normalny"/>
    <w:autoRedefine/>
    <w:uiPriority w:val="99"/>
    <w:rsid w:val="00726C99"/>
    <w:pPr>
      <w:numPr>
        <w:numId w:val="8"/>
      </w:numPr>
      <w:spacing w:before="120" w:after="120" w:line="240" w:lineRule="auto"/>
      <w:jc w:val="both"/>
    </w:pPr>
    <w:rPr>
      <w:rFonts w:ascii="Times New Roman" w:eastAsia="Times New Roman" w:hAnsi="Times New Roman" w:cs="Times New Roman"/>
      <w:noProof/>
      <w:szCs w:val="20"/>
      <w:lang w:eastAsia="pl-PL"/>
    </w:rPr>
  </w:style>
  <w:style w:type="character" w:customStyle="1" w:styleId="hgkelc">
    <w:name w:val="hgkelc"/>
    <w:basedOn w:val="Domylnaczcionkaakapitu"/>
    <w:rsid w:val="00726C99"/>
  </w:style>
  <w:style w:type="paragraph" w:customStyle="1" w:styleId="Normalny1">
    <w:name w:val="Normalny1"/>
    <w:basedOn w:val="Normalny"/>
    <w:rsid w:val="00726C99"/>
    <w:pPr>
      <w:spacing w:before="100" w:beforeAutospacing="1" w:after="100" w:afterAutospacing="1" w:line="240" w:lineRule="auto"/>
      <w:jc w:val="both"/>
    </w:pPr>
    <w:rPr>
      <w:rFonts w:ascii="Verdana" w:eastAsia="SimSun" w:hAnsi="Verdana" w:cs="Times New Roman"/>
      <w:color w:val="000F40"/>
      <w:sz w:val="12"/>
      <w:szCs w:val="12"/>
      <w:lang w:eastAsia="zh-CN"/>
    </w:rPr>
  </w:style>
  <w:style w:type="paragraph" w:customStyle="1" w:styleId="Poziom4pz">
    <w:name w:val="Poziom 4 pz"/>
    <w:basedOn w:val="Poziom3pz"/>
    <w:link w:val="Poziom4pzZnak"/>
    <w:uiPriority w:val="99"/>
    <w:rsid w:val="00726C99"/>
    <w:pPr>
      <w:ind w:left="567"/>
    </w:pPr>
    <w:rPr>
      <w:lang w:val="pl-PL" w:eastAsia="pl-PL"/>
    </w:rPr>
  </w:style>
  <w:style w:type="paragraph" w:customStyle="1" w:styleId="S4pz">
    <w:name w:val="S 4 pz"/>
    <w:basedOn w:val="S1i2pz"/>
    <w:uiPriority w:val="99"/>
    <w:rsid w:val="00726C99"/>
    <w:pPr>
      <w:numPr>
        <w:numId w:val="0"/>
      </w:numPr>
      <w:tabs>
        <w:tab w:val="clear" w:pos="284"/>
        <w:tab w:val="left" w:pos="851"/>
      </w:tabs>
    </w:pPr>
  </w:style>
  <w:style w:type="character" w:customStyle="1" w:styleId="Poziom4pzZnak">
    <w:name w:val="Poziom 4 pz Znak"/>
    <w:link w:val="Poziom4pz"/>
    <w:uiPriority w:val="99"/>
    <w:locked/>
    <w:rsid w:val="00726C99"/>
    <w:rPr>
      <w:rFonts w:ascii="Arial" w:eastAsia="Times New Roman" w:hAnsi="Arial" w:cs="Times New Roman"/>
      <w:kern w:val="0"/>
      <w:szCs w:val="20"/>
      <w:lang w:eastAsia="pl-PL"/>
      <w14:ligatures w14:val="none"/>
    </w:rPr>
  </w:style>
  <w:style w:type="paragraph" w:customStyle="1" w:styleId="L1i2pz">
    <w:name w:val="L 1 i 2 pz"/>
    <w:basedOn w:val="Normalny"/>
    <w:rsid w:val="00726C99"/>
    <w:pPr>
      <w:numPr>
        <w:numId w:val="9"/>
      </w:numPr>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paragraph" w:customStyle="1" w:styleId="Poziom1">
    <w:name w:val="Poziom 1"/>
    <w:aliases w:val="2 pz,Poziom 1 Znak Znak,2,Poziom 1 Znak Znak Znak"/>
    <w:basedOn w:val="Normalny"/>
    <w:link w:val="Poziom1Znak"/>
    <w:uiPriority w:val="99"/>
    <w:rsid w:val="00726C99"/>
    <w:pPr>
      <w:overflowPunct w:val="0"/>
      <w:autoSpaceDE w:val="0"/>
      <w:autoSpaceDN w:val="0"/>
      <w:adjustRightInd w:val="0"/>
      <w:spacing w:after="80" w:line="300" w:lineRule="exact"/>
      <w:ind w:firstLine="284"/>
      <w:jc w:val="both"/>
      <w:textAlignment w:val="baseline"/>
    </w:pPr>
    <w:rPr>
      <w:rFonts w:eastAsia="Times New Roman" w:cs="Times New Roman"/>
      <w:sz w:val="22"/>
      <w:szCs w:val="20"/>
      <w:lang w:eastAsia="pl-PL"/>
    </w:rPr>
  </w:style>
  <w:style w:type="character" w:customStyle="1" w:styleId="Poziom1Znak">
    <w:name w:val="Poziom 1 Znak"/>
    <w:aliases w:val="2 pz Znak"/>
    <w:link w:val="Poziom1"/>
    <w:uiPriority w:val="99"/>
    <w:locked/>
    <w:rsid w:val="00726C99"/>
    <w:rPr>
      <w:rFonts w:ascii="Arial" w:eastAsia="Times New Roman" w:hAnsi="Arial" w:cs="Times New Roman"/>
      <w:kern w:val="0"/>
      <w:szCs w:val="20"/>
      <w:lang w:eastAsia="pl-PL"/>
      <w14:ligatures w14:val="none"/>
    </w:rPr>
  </w:style>
  <w:style w:type="paragraph" w:customStyle="1" w:styleId="W1i2pz">
    <w:name w:val="W 1 i 2 pz"/>
    <w:basedOn w:val="Poziom1"/>
    <w:uiPriority w:val="99"/>
    <w:rsid w:val="00726C99"/>
    <w:pPr>
      <w:numPr>
        <w:numId w:val="10"/>
      </w:numPr>
      <w:tabs>
        <w:tab w:val="clear" w:pos="360"/>
      </w:tabs>
      <w:ind w:left="360" w:hanging="360"/>
    </w:pPr>
  </w:style>
  <w:style w:type="paragraph" w:customStyle="1" w:styleId="tabela">
    <w:name w:val="tabela"/>
    <w:basedOn w:val="Normalny"/>
    <w:link w:val="tabelaZnak"/>
    <w:uiPriority w:val="99"/>
    <w:rsid w:val="00726C99"/>
    <w:pPr>
      <w:keepNext/>
      <w:keepLines/>
      <w:overflowPunct w:val="0"/>
      <w:autoSpaceDE w:val="0"/>
      <w:autoSpaceDN w:val="0"/>
      <w:adjustRightInd w:val="0"/>
      <w:spacing w:after="0" w:line="240" w:lineRule="auto"/>
      <w:textAlignment w:val="baseline"/>
    </w:pPr>
    <w:rPr>
      <w:rFonts w:eastAsia="Times New Roman" w:cs="Times New Roman"/>
      <w:sz w:val="18"/>
      <w:szCs w:val="20"/>
      <w:lang w:eastAsia="pl-PL"/>
    </w:rPr>
  </w:style>
  <w:style w:type="character" w:customStyle="1" w:styleId="tabelaZnak">
    <w:name w:val="tabela Znak"/>
    <w:aliases w:val="Normalny (Web) Znak"/>
    <w:link w:val="tabela"/>
    <w:uiPriority w:val="99"/>
    <w:locked/>
    <w:rsid w:val="00726C99"/>
    <w:rPr>
      <w:rFonts w:ascii="Arial" w:eastAsia="Times New Roman" w:hAnsi="Arial" w:cs="Times New Roman"/>
      <w:kern w:val="0"/>
      <w:sz w:val="18"/>
      <w:szCs w:val="20"/>
      <w:lang w:eastAsia="pl-PL"/>
      <w14:ligatures w14:val="none"/>
    </w:rPr>
  </w:style>
  <w:style w:type="paragraph" w:customStyle="1" w:styleId="W4pz">
    <w:name w:val="W 4 pz"/>
    <w:basedOn w:val="W3pz"/>
    <w:uiPriority w:val="99"/>
    <w:rsid w:val="00726C99"/>
    <w:pPr>
      <w:numPr>
        <w:numId w:val="11"/>
      </w:numPr>
      <w:tabs>
        <w:tab w:val="clear" w:pos="360"/>
        <w:tab w:val="left" w:pos="851"/>
      </w:tabs>
    </w:pPr>
  </w:style>
  <w:style w:type="paragraph" w:customStyle="1" w:styleId="standardowy3">
    <w:name w:val="standardowy"/>
    <w:basedOn w:val="Normalny"/>
    <w:uiPriority w:val="99"/>
    <w:rsid w:val="00726C99"/>
    <w:pPr>
      <w:widowControl w:val="0"/>
      <w:spacing w:after="0" w:line="240" w:lineRule="auto"/>
      <w:jc w:val="both"/>
    </w:pPr>
    <w:rPr>
      <w:rFonts w:ascii="Times New Roman Normalny" w:eastAsia="Times New Roman" w:hAnsi="Times New Roman Normalny" w:cs="Times New Roman"/>
      <w:szCs w:val="20"/>
      <w:lang w:eastAsia="pl-PL"/>
    </w:rPr>
  </w:style>
  <w:style w:type="paragraph" w:customStyle="1" w:styleId="N4pz">
    <w:name w:val="N 4 pz"/>
    <w:basedOn w:val="Normalny"/>
    <w:uiPriority w:val="99"/>
    <w:rsid w:val="00726C99"/>
    <w:pPr>
      <w:tabs>
        <w:tab w:val="num" w:pos="992"/>
      </w:tabs>
      <w:overflowPunct w:val="0"/>
      <w:autoSpaceDE w:val="0"/>
      <w:autoSpaceDN w:val="0"/>
      <w:adjustRightInd w:val="0"/>
      <w:spacing w:after="80" w:line="300" w:lineRule="exact"/>
      <w:ind w:left="992" w:hanging="425"/>
      <w:jc w:val="both"/>
      <w:textAlignment w:val="baseline"/>
    </w:pPr>
    <w:rPr>
      <w:rFonts w:eastAsia="Times New Roman" w:cs="Times New Roman"/>
      <w:sz w:val="22"/>
      <w:szCs w:val="20"/>
      <w:lang w:eastAsia="pl-PL"/>
    </w:rPr>
  </w:style>
  <w:style w:type="paragraph" w:customStyle="1" w:styleId="tekst01">
    <w:name w:val="tekst01"/>
    <w:basedOn w:val="Normalny"/>
    <w:uiPriority w:val="99"/>
    <w:rsid w:val="00726C99"/>
    <w:pPr>
      <w:spacing w:after="0" w:line="240" w:lineRule="auto"/>
      <w:jc w:val="both"/>
    </w:pPr>
    <w:rPr>
      <w:rFonts w:eastAsia="Times New Roman" w:cs="Times New Roman"/>
      <w:sz w:val="20"/>
      <w:szCs w:val="24"/>
      <w:lang w:val="de-DE" w:eastAsia="pl-PL"/>
    </w:rPr>
  </w:style>
  <w:style w:type="paragraph" w:customStyle="1" w:styleId="Nagwek30">
    <w:name w:val="Nagłówek 3/"/>
    <w:basedOn w:val="Normalny"/>
    <w:rsid w:val="00726C99"/>
    <w:pPr>
      <w:spacing w:after="0" w:line="240" w:lineRule="auto"/>
      <w:ind w:left="705" w:hanging="705"/>
    </w:pPr>
    <w:rPr>
      <w:rFonts w:ascii="Times New Roman" w:eastAsia="Times New Roman" w:hAnsi="Times New Roman" w:cs="Times New Roman"/>
      <w:b/>
      <w:sz w:val="20"/>
      <w:szCs w:val="20"/>
      <w:lang w:eastAsia="pl-PL"/>
    </w:rPr>
  </w:style>
  <w:style w:type="paragraph" w:customStyle="1" w:styleId="StylZ1">
    <w:name w:val="StylZ1"/>
    <w:basedOn w:val="Nagwek2"/>
    <w:next w:val="Normalny"/>
    <w:qFormat/>
    <w:rsid w:val="00726C99"/>
    <w:pPr>
      <w:numPr>
        <w:ilvl w:val="1"/>
        <w:numId w:val="12"/>
      </w:numPr>
      <w:tabs>
        <w:tab w:val="num" w:pos="567"/>
      </w:tabs>
      <w:spacing w:before="40" w:after="0" w:line="240" w:lineRule="auto"/>
      <w:ind w:left="426" w:hanging="425"/>
    </w:pPr>
    <w:rPr>
      <w:rFonts w:ascii="Arial" w:eastAsia="Times New Roman" w:hAnsi="Arial" w:cs="Arial"/>
      <w:b/>
      <w:i/>
      <w:color w:val="auto"/>
      <w:sz w:val="22"/>
      <w:szCs w:val="26"/>
      <w:lang w:eastAsia="pl-PL"/>
    </w:rPr>
  </w:style>
  <w:style w:type="paragraph" w:customStyle="1" w:styleId="StylTekstPierwszywiersz07cmInterlinia15wiersza">
    <w:name w:val="Styl Tekst + Pierwszy wiersz:  07 cm Interlinia:  15 wiersza"/>
    <w:basedOn w:val="Normalny"/>
    <w:semiHidden/>
    <w:rsid w:val="00726C99"/>
    <w:pPr>
      <w:tabs>
        <w:tab w:val="left" w:pos="993"/>
      </w:tabs>
      <w:suppressAutoHyphens/>
      <w:spacing w:after="0" w:line="240" w:lineRule="auto"/>
      <w:ind w:firstLine="397"/>
      <w:jc w:val="both"/>
    </w:pPr>
    <w:rPr>
      <w:rFonts w:ascii="Times New Roman" w:eastAsia="Times New Roman" w:hAnsi="Times New Roman" w:cs="Times New Roman"/>
      <w:szCs w:val="20"/>
      <w:lang w:eastAsia="ar-SA"/>
    </w:rPr>
  </w:style>
  <w:style w:type="character" w:customStyle="1" w:styleId="scxw1236603">
    <w:name w:val="scxw1236603"/>
    <w:basedOn w:val="Domylnaczcionkaakapitu"/>
    <w:rsid w:val="00726C99"/>
  </w:style>
  <w:style w:type="numbering" w:customStyle="1" w:styleId="Bezlisty3">
    <w:name w:val="Bez listy3"/>
    <w:next w:val="Bezlisty"/>
    <w:uiPriority w:val="99"/>
    <w:semiHidden/>
    <w:unhideWhenUsed/>
    <w:rsid w:val="00726C99"/>
  </w:style>
  <w:style w:type="table" w:customStyle="1" w:styleId="Tabela-Siatka9">
    <w:name w:val="Tabela - Siatka9"/>
    <w:basedOn w:val="Standardowy"/>
    <w:next w:val="Tabela-Siatka"/>
    <w:rsid w:val="00726C9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rsid w:val="00726C99"/>
  </w:style>
  <w:style w:type="table" w:customStyle="1" w:styleId="Tabela-Siatka13">
    <w:name w:val="Tabela - Siatka13"/>
    <w:basedOn w:val="Standardowy"/>
    <w:next w:val="Tabela-Siatka"/>
    <w:uiPriority w:val="59"/>
    <w:rsid w:val="00726C99"/>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ormalny"/>
    <w:rsid w:val="00726C99"/>
    <w:pPr>
      <w:widowControl w:val="0"/>
      <w:shd w:val="clear" w:color="auto" w:fill="FFFFFF"/>
      <w:tabs>
        <w:tab w:val="left" w:pos="284"/>
        <w:tab w:val="num" w:pos="360"/>
      </w:tabs>
      <w:autoSpaceDE w:val="0"/>
      <w:autoSpaceDN w:val="0"/>
      <w:adjustRightInd w:val="0"/>
      <w:spacing w:before="5" w:after="0" w:line="360" w:lineRule="auto"/>
      <w:jc w:val="both"/>
      <w:textAlignment w:val="baseline"/>
    </w:pPr>
    <w:rPr>
      <w:rFonts w:ascii="Times New Roman" w:eastAsia="Times New Roman" w:hAnsi="Times New Roman" w:cs="Times New Roman"/>
      <w:spacing w:val="5"/>
      <w:szCs w:val="20"/>
      <w:lang w:eastAsia="pl-PL"/>
    </w:rPr>
  </w:style>
  <w:style w:type="paragraph" w:customStyle="1" w:styleId="tekstZnak">
    <w:name w:val="tekst Znak"/>
    <w:basedOn w:val="Normalny"/>
    <w:rsid w:val="00726C99"/>
    <w:pPr>
      <w:widowControl w:val="0"/>
      <w:tabs>
        <w:tab w:val="left" w:pos="352"/>
      </w:tabs>
      <w:adjustRightInd w:val="0"/>
      <w:spacing w:after="0" w:line="360" w:lineRule="auto"/>
      <w:ind w:firstLine="352"/>
      <w:jc w:val="both"/>
      <w:textAlignment w:val="baseline"/>
    </w:pPr>
    <w:rPr>
      <w:rFonts w:ascii="Times New Roman" w:eastAsia="Times New Roman" w:hAnsi="Times New Roman" w:cs="Times New Roman"/>
      <w:szCs w:val="24"/>
      <w:lang w:eastAsia="pl-PL"/>
    </w:rPr>
  </w:style>
  <w:style w:type="character" w:customStyle="1" w:styleId="Teksttreci2Sylfaen10pt">
    <w:name w:val="Tekst treści (2) + Sylfaen;10 pt"/>
    <w:rsid w:val="00726C99"/>
    <w:rPr>
      <w:rFonts w:ascii="Sylfaen" w:eastAsia="Sylfaen" w:hAnsi="Sylfaen" w:cs="Sylfaen"/>
      <w:b/>
      <w:bCs/>
      <w:i w:val="0"/>
      <w:iCs w:val="0"/>
      <w:smallCaps w:val="0"/>
      <w:strike w:val="0"/>
      <w:color w:val="000000"/>
      <w:spacing w:val="0"/>
      <w:w w:val="100"/>
      <w:position w:val="0"/>
      <w:sz w:val="20"/>
      <w:szCs w:val="20"/>
      <w:u w:val="none"/>
      <w:shd w:val="clear" w:color="auto" w:fill="FFFFFF"/>
      <w:lang w:val="pl-PL" w:eastAsia="pl-PL" w:bidi="pl-PL"/>
    </w:rPr>
  </w:style>
  <w:style w:type="paragraph" w:customStyle="1" w:styleId="Podkrelony">
    <w:name w:val="Podkreślony"/>
    <w:basedOn w:val="Normalny"/>
    <w:rsid w:val="00726C99"/>
    <w:pPr>
      <w:keepNext/>
      <w:spacing w:before="120" w:after="120" w:line="240" w:lineRule="auto"/>
      <w:jc w:val="both"/>
    </w:pPr>
    <w:rPr>
      <w:rFonts w:ascii="Times New Roman" w:eastAsia="Times New Roman" w:hAnsi="Times New Roman" w:cs="Times New Roman"/>
      <w:i/>
      <w:sz w:val="22"/>
      <w:szCs w:val="20"/>
      <w:u w:val="single"/>
      <w:lang w:eastAsia="pl-PL"/>
    </w:rPr>
  </w:style>
  <w:style w:type="paragraph" w:styleId="Indeks1">
    <w:name w:val="index 1"/>
    <w:basedOn w:val="Normalny"/>
    <w:next w:val="Normalny"/>
    <w:autoRedefine/>
    <w:uiPriority w:val="99"/>
    <w:unhideWhenUsed/>
    <w:rsid w:val="00726C99"/>
    <w:pPr>
      <w:spacing w:after="0" w:line="240" w:lineRule="auto"/>
      <w:ind w:left="200" w:hanging="200"/>
    </w:pPr>
    <w:rPr>
      <w:rFonts w:ascii="Times New Roman" w:eastAsia="Times New Roman" w:hAnsi="Times New Roman" w:cs="Times New Roman"/>
      <w:sz w:val="20"/>
      <w:szCs w:val="20"/>
      <w:lang w:eastAsia="pl-PL"/>
    </w:rPr>
  </w:style>
  <w:style w:type="paragraph" w:styleId="Nagwekindeksu">
    <w:name w:val="index heading"/>
    <w:basedOn w:val="Normalny"/>
    <w:next w:val="Indeks1"/>
    <w:rsid w:val="00726C99"/>
    <w:pPr>
      <w:spacing w:after="0" w:line="240" w:lineRule="auto"/>
    </w:pPr>
    <w:rPr>
      <w:rFonts w:ascii="Times New Roman" w:eastAsia="Times New Roman" w:hAnsi="Times New Roman" w:cs="Times New Roman"/>
      <w:sz w:val="20"/>
      <w:szCs w:val="20"/>
      <w:lang w:eastAsia="pl-PL"/>
    </w:rPr>
  </w:style>
  <w:style w:type="paragraph" w:customStyle="1" w:styleId="Tabelka">
    <w:name w:val="Tabelka"/>
    <w:basedOn w:val="Normalny"/>
    <w:rsid w:val="00726C99"/>
    <w:pPr>
      <w:keepNext/>
      <w:spacing w:after="0" w:line="240" w:lineRule="auto"/>
      <w:jc w:val="both"/>
    </w:pPr>
    <w:rPr>
      <w:rFonts w:ascii="Times New Roman" w:eastAsia="Times New Roman" w:hAnsi="Times New Roman" w:cs="Times New Roman"/>
      <w:sz w:val="20"/>
      <w:szCs w:val="20"/>
      <w:lang w:eastAsia="pl-PL"/>
    </w:rPr>
  </w:style>
  <w:style w:type="paragraph" w:customStyle="1" w:styleId="CowiClient">
    <w:name w:val="CowiClient"/>
    <w:basedOn w:val="Normalny"/>
    <w:next w:val="Tekstblokowy"/>
    <w:rsid w:val="00726C99"/>
    <w:pPr>
      <w:keepNext/>
      <w:suppressAutoHyphens/>
      <w:spacing w:line="320" w:lineRule="exact"/>
      <w:ind w:firstLine="709"/>
      <w:jc w:val="both"/>
    </w:pPr>
    <w:rPr>
      <w:rFonts w:ascii="TrueHelveticaLight" w:eastAsia="Times New Roman" w:hAnsi="TrueHelveticaLight" w:cs="Times New Roman"/>
      <w:sz w:val="28"/>
      <w:szCs w:val="20"/>
      <w:lang w:val="en-GB" w:eastAsia="pl-PL"/>
    </w:rPr>
  </w:style>
  <w:style w:type="paragraph" w:customStyle="1" w:styleId="Wyrnienie">
    <w:name w:val="Wyróżnienie"/>
    <w:basedOn w:val="Normalny"/>
    <w:next w:val="Normalny"/>
    <w:rsid w:val="00726C99"/>
    <w:pPr>
      <w:keepNext/>
      <w:spacing w:before="120" w:after="120" w:line="240" w:lineRule="auto"/>
      <w:jc w:val="both"/>
    </w:pPr>
    <w:rPr>
      <w:rFonts w:ascii="Times New Roman" w:eastAsia="Times New Roman" w:hAnsi="Times New Roman" w:cs="Times New Roman"/>
      <w:b/>
      <w:i/>
      <w:snapToGrid w:val="0"/>
      <w:szCs w:val="20"/>
      <w:lang w:eastAsia="pl-PL"/>
    </w:rPr>
  </w:style>
  <w:style w:type="paragraph" w:customStyle="1" w:styleId="kropa1">
    <w:name w:val="kropa1"/>
    <w:basedOn w:val="Normalny"/>
    <w:rsid w:val="00726C99"/>
    <w:pPr>
      <w:spacing w:after="0" w:line="360" w:lineRule="auto"/>
      <w:ind w:left="357" w:hanging="357"/>
      <w:jc w:val="both"/>
    </w:pPr>
    <w:rPr>
      <w:rFonts w:ascii="Times New Roman" w:eastAsia="Times New Roman" w:hAnsi="Times New Roman" w:cs="Times New Roman"/>
      <w:szCs w:val="20"/>
      <w:lang w:eastAsia="pl-PL"/>
    </w:rPr>
  </w:style>
  <w:style w:type="character" w:customStyle="1" w:styleId="patron">
    <w:name w:val="patron"/>
    <w:rsid w:val="00726C99"/>
  </w:style>
  <w:style w:type="character" w:customStyle="1" w:styleId="ZnakZnak10">
    <w:name w:val="Znak Znak10"/>
    <w:rsid w:val="00726C99"/>
    <w:rPr>
      <w:rFonts w:ascii="Times New Roman" w:eastAsia="Times New Roman" w:hAnsi="Times New Roman" w:cs="Times New Roman"/>
      <w:sz w:val="20"/>
      <w:szCs w:val="20"/>
      <w:lang w:eastAsia="pl-PL"/>
    </w:rPr>
  </w:style>
  <w:style w:type="paragraph" w:customStyle="1" w:styleId="a">
    <w:name w:val="Ś"/>
    <w:basedOn w:val="Normalny"/>
    <w:rsid w:val="00726C99"/>
    <w:pPr>
      <w:widowControl w:val="0"/>
      <w:spacing w:after="0" w:line="360" w:lineRule="auto"/>
      <w:jc w:val="both"/>
    </w:pPr>
    <w:rPr>
      <w:rFonts w:eastAsia="Times New Roman" w:cs="Times New Roman"/>
      <w:spacing w:val="36"/>
      <w:szCs w:val="20"/>
      <w:lang w:eastAsia="pl-PL"/>
    </w:rPr>
  </w:style>
  <w:style w:type="character" w:customStyle="1" w:styleId="TextZnak">
    <w:name w:val="Text Znak"/>
    <w:link w:val="Text"/>
    <w:locked/>
    <w:rsid w:val="00726C99"/>
    <w:rPr>
      <w:rFonts w:ascii="Arial" w:hAnsi="Arial" w:cs="Arial"/>
    </w:rPr>
  </w:style>
  <w:style w:type="paragraph" w:customStyle="1" w:styleId="Text">
    <w:name w:val="Text"/>
    <w:basedOn w:val="Normalny"/>
    <w:link w:val="TextZnak"/>
    <w:rsid w:val="00726C99"/>
    <w:pPr>
      <w:spacing w:before="60" w:after="60" w:line="240" w:lineRule="auto"/>
      <w:ind w:left="851"/>
    </w:pPr>
    <w:rPr>
      <w:rFonts w:cs="Arial"/>
      <w:kern w:val="2"/>
      <w:sz w:val="22"/>
      <w14:ligatures w14:val="standardContextual"/>
    </w:rPr>
  </w:style>
  <w:style w:type="character" w:customStyle="1" w:styleId="Nagwek1Znak1">
    <w:name w:val="Nagłówek 1 Znak1"/>
    <w:locked/>
    <w:rsid w:val="00726C99"/>
    <w:rPr>
      <w:b/>
      <w:sz w:val="28"/>
    </w:rPr>
  </w:style>
  <w:style w:type="paragraph" w:customStyle="1" w:styleId="Style11">
    <w:name w:val="Style11"/>
    <w:basedOn w:val="Normalny"/>
    <w:uiPriority w:val="99"/>
    <w:rsid w:val="00726C99"/>
    <w:pPr>
      <w:widowControl w:val="0"/>
      <w:autoSpaceDE w:val="0"/>
      <w:autoSpaceDN w:val="0"/>
      <w:adjustRightInd w:val="0"/>
      <w:spacing w:after="0" w:line="240" w:lineRule="auto"/>
    </w:pPr>
    <w:rPr>
      <w:rFonts w:ascii="Times New Roman" w:eastAsia="Times New Roman" w:hAnsi="Times New Roman" w:cs="Times New Roman"/>
      <w:szCs w:val="24"/>
      <w:lang w:eastAsia="pl-PL"/>
    </w:rPr>
  </w:style>
  <w:style w:type="paragraph" w:customStyle="1" w:styleId="TableParagraph">
    <w:name w:val="Table Paragraph"/>
    <w:basedOn w:val="Normalny"/>
    <w:uiPriority w:val="1"/>
    <w:qFormat/>
    <w:rsid w:val="00726C99"/>
    <w:pPr>
      <w:widowControl w:val="0"/>
      <w:spacing w:after="0" w:line="240" w:lineRule="auto"/>
    </w:pPr>
    <w:rPr>
      <w:rFonts w:ascii="Calibri" w:eastAsia="Calibri" w:hAnsi="Calibri" w:cs="Times New Roman"/>
      <w:sz w:val="22"/>
      <w:lang w:val="en-US"/>
    </w:rPr>
  </w:style>
  <w:style w:type="table" w:customStyle="1" w:styleId="TableNormal">
    <w:name w:val="Table Normal"/>
    <w:uiPriority w:val="2"/>
    <w:semiHidden/>
    <w:unhideWhenUsed/>
    <w:qFormat/>
    <w:rsid w:val="00726C99"/>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Wyliczenie">
    <w:name w:val="Wyliczenie [•]"/>
    <w:basedOn w:val="Normalny"/>
    <w:rsid w:val="00726C99"/>
    <w:pPr>
      <w:keepLines/>
      <w:spacing w:before="60" w:after="60" w:line="240" w:lineRule="auto"/>
      <w:ind w:left="284" w:hanging="284"/>
      <w:jc w:val="both"/>
    </w:pPr>
    <w:rPr>
      <w:rFonts w:ascii="Times New Roman" w:eastAsia="Times New Roman" w:hAnsi="Times New Roman" w:cs="Times New Roman"/>
      <w:szCs w:val="20"/>
      <w:lang w:eastAsia="pl-PL"/>
    </w:rPr>
  </w:style>
  <w:style w:type="paragraph" w:customStyle="1" w:styleId="normal0020table1">
    <w:name w:val="normal_0020table1"/>
    <w:basedOn w:val="Normalny"/>
    <w:rsid w:val="00726C99"/>
    <w:pPr>
      <w:spacing w:after="200" w:line="260" w:lineRule="atLeast"/>
    </w:pPr>
    <w:rPr>
      <w:rFonts w:ascii="Times New Roman" w:eastAsia="Times New Roman" w:hAnsi="Times New Roman" w:cs="Times New Roman"/>
      <w:szCs w:val="24"/>
      <w:lang w:eastAsia="pl-PL"/>
    </w:rPr>
  </w:style>
  <w:style w:type="character" w:customStyle="1" w:styleId="normal0020tablechar">
    <w:name w:val="normal_0020table__char"/>
    <w:rsid w:val="00726C99"/>
  </w:style>
  <w:style w:type="numbering" w:customStyle="1" w:styleId="Bezlisty111">
    <w:name w:val="Bez listy111"/>
    <w:next w:val="Bezlisty"/>
    <w:uiPriority w:val="99"/>
    <w:semiHidden/>
    <w:unhideWhenUsed/>
    <w:rsid w:val="00726C99"/>
  </w:style>
  <w:style w:type="character" w:customStyle="1" w:styleId="Nagwek11">
    <w:name w:val="Nagłówek #1_"/>
    <w:rsid w:val="00726C99"/>
    <w:rPr>
      <w:rFonts w:ascii="Arial" w:eastAsia="Arial" w:hAnsi="Arial" w:cs="Arial"/>
      <w:b/>
      <w:bCs/>
      <w:i w:val="0"/>
      <w:iCs w:val="0"/>
      <w:smallCaps w:val="0"/>
      <w:strike w:val="0"/>
      <w:u w:val="none"/>
    </w:rPr>
  </w:style>
  <w:style w:type="character" w:customStyle="1" w:styleId="Teksttreci2Pogrubienie">
    <w:name w:val="Tekst treści (2) + Pogrubienie"/>
    <w:rsid w:val="00726C99"/>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Podpistabeli2">
    <w:name w:val="Podpis tabeli (2)_"/>
    <w:link w:val="Podpistabeli20"/>
    <w:rsid w:val="00726C99"/>
    <w:rPr>
      <w:rFonts w:ascii="Arial" w:eastAsia="Arial" w:hAnsi="Arial" w:cs="Arial"/>
      <w:shd w:val="clear" w:color="auto" w:fill="FFFFFF"/>
    </w:rPr>
  </w:style>
  <w:style w:type="character" w:customStyle="1" w:styleId="Podpistabeli3">
    <w:name w:val="Podpis tabeli (3)_"/>
    <w:link w:val="Podpistabeli30"/>
    <w:rsid w:val="00726C99"/>
    <w:rPr>
      <w:rFonts w:ascii="Arial" w:eastAsia="Arial" w:hAnsi="Arial" w:cs="Arial"/>
      <w:b/>
      <w:bCs/>
      <w:shd w:val="clear" w:color="auto" w:fill="FFFFFF"/>
    </w:rPr>
  </w:style>
  <w:style w:type="character" w:customStyle="1" w:styleId="Nagwek12">
    <w:name w:val="Nagłówek #1"/>
    <w:rsid w:val="00726C99"/>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24pt">
    <w:name w:val="Tekst treści (2) + 4 pt"/>
    <w:rsid w:val="00726C99"/>
    <w:rPr>
      <w:rFonts w:ascii="Arial" w:eastAsia="Arial" w:hAnsi="Arial" w:cs="Arial"/>
      <w:b w:val="0"/>
      <w:bCs w:val="0"/>
      <w:i w:val="0"/>
      <w:iCs w:val="0"/>
      <w:smallCaps w:val="0"/>
      <w:strike w:val="0"/>
      <w:color w:val="000000"/>
      <w:spacing w:val="0"/>
      <w:w w:val="100"/>
      <w:position w:val="0"/>
      <w:sz w:val="8"/>
      <w:szCs w:val="8"/>
      <w:u w:val="none"/>
      <w:lang w:val="pl-PL" w:eastAsia="pl-PL" w:bidi="pl-PL"/>
    </w:rPr>
  </w:style>
  <w:style w:type="character" w:customStyle="1" w:styleId="Podpistabeli311pt">
    <w:name w:val="Podpis tabeli (3) + 11 pt"/>
    <w:rsid w:val="00726C99"/>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Podpistabeli2Pogrubienie">
    <w:name w:val="Podpis tabeli (2) + Pogrubienie"/>
    <w:rsid w:val="00726C99"/>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2Candara10pt">
    <w:name w:val="Tekst treści (2) + Candara;10 pt"/>
    <w:rsid w:val="00726C99"/>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paragraph" w:customStyle="1" w:styleId="Podpistabeli20">
    <w:name w:val="Podpis tabeli (2)"/>
    <w:basedOn w:val="Normalny"/>
    <w:link w:val="Podpistabeli2"/>
    <w:rsid w:val="00726C99"/>
    <w:pPr>
      <w:widowControl w:val="0"/>
      <w:shd w:val="clear" w:color="auto" w:fill="FFFFFF"/>
      <w:spacing w:after="0" w:line="403" w:lineRule="exact"/>
      <w:jc w:val="both"/>
    </w:pPr>
    <w:rPr>
      <w:rFonts w:eastAsia="Arial" w:cs="Arial"/>
      <w:kern w:val="2"/>
      <w:sz w:val="22"/>
      <w14:ligatures w14:val="standardContextual"/>
    </w:rPr>
  </w:style>
  <w:style w:type="paragraph" w:customStyle="1" w:styleId="Podpistabeli30">
    <w:name w:val="Podpis tabeli (3)"/>
    <w:basedOn w:val="Normalny"/>
    <w:link w:val="Podpistabeli3"/>
    <w:rsid w:val="00726C99"/>
    <w:pPr>
      <w:widowControl w:val="0"/>
      <w:shd w:val="clear" w:color="auto" w:fill="FFFFFF"/>
      <w:spacing w:after="0" w:line="322" w:lineRule="exact"/>
      <w:ind w:hanging="360"/>
      <w:jc w:val="both"/>
    </w:pPr>
    <w:rPr>
      <w:rFonts w:eastAsia="Arial" w:cs="Arial"/>
      <w:b/>
      <w:bCs/>
      <w:kern w:val="2"/>
      <w:sz w:val="22"/>
      <w14:ligatures w14:val="standardContextual"/>
    </w:rPr>
  </w:style>
  <w:style w:type="character" w:customStyle="1" w:styleId="Teksttreci2Candara">
    <w:name w:val="Tekst treści (2) + Candara"/>
    <w:aliases w:val="10 pt"/>
    <w:rsid w:val="00726C99"/>
    <w:rPr>
      <w:rFonts w:ascii="Sylfaen" w:eastAsia="Sylfaen" w:hAnsi="Sylfaen" w:cs="Sylfaen" w:hint="default"/>
      <w:b/>
      <w:bCs/>
      <w:i w:val="0"/>
      <w:iCs w:val="0"/>
      <w:smallCaps w:val="0"/>
      <w:strike w:val="0"/>
      <w:dstrike w:val="0"/>
      <w:color w:val="000000"/>
      <w:spacing w:val="0"/>
      <w:w w:val="100"/>
      <w:position w:val="0"/>
      <w:sz w:val="20"/>
      <w:szCs w:val="20"/>
      <w:u w:val="none"/>
      <w:effect w:val="none"/>
      <w:shd w:val="clear" w:color="auto" w:fill="FFFFFF"/>
      <w:lang w:val="pl-PL" w:eastAsia="pl-PL" w:bidi="pl-PL"/>
    </w:rPr>
  </w:style>
  <w:style w:type="table" w:customStyle="1" w:styleId="Tabela-Siatka21">
    <w:name w:val="Tabela - Siatka21"/>
    <w:basedOn w:val="Standardowy"/>
    <w:next w:val="Tabela-Siatka"/>
    <w:uiPriority w:val="59"/>
    <w:rsid w:val="00726C99"/>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726C99"/>
  </w:style>
  <w:style w:type="table" w:customStyle="1" w:styleId="Tabela-Siatka111">
    <w:name w:val="Tabela - Siatka111"/>
    <w:basedOn w:val="Standardowy"/>
    <w:next w:val="Tabela-Siatka"/>
    <w:uiPriority w:val="59"/>
    <w:rsid w:val="00726C9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uiPriority w:val="59"/>
    <w:rsid w:val="00726C99"/>
    <w:pPr>
      <w:spacing w:after="0" w:line="240" w:lineRule="auto"/>
    </w:pPr>
    <w:rPr>
      <w:rFonts w:ascii="Frutiger LT Pro 55 Roman" w:eastAsia="Calibri" w:hAnsi="Frutiger LT Pro 55 Roman" w:cs="Arial"/>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39"/>
    <w:rsid w:val="00726C9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39"/>
    <w:rsid w:val="00726C9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1">
    <w:name w:val="Bieżąca lista11"/>
    <w:rsid w:val="00726C99"/>
  </w:style>
  <w:style w:type="numbering" w:customStyle="1" w:styleId="Bezlisty121">
    <w:name w:val="Bez listy121"/>
    <w:next w:val="Bezlisty"/>
    <w:uiPriority w:val="99"/>
    <w:semiHidden/>
    <w:unhideWhenUsed/>
    <w:rsid w:val="00726C99"/>
  </w:style>
  <w:style w:type="numbering" w:customStyle="1" w:styleId="Bezlisty1111">
    <w:name w:val="Bez listy1111"/>
    <w:next w:val="Bezlisty"/>
    <w:semiHidden/>
    <w:rsid w:val="00726C99"/>
  </w:style>
  <w:style w:type="numbering" w:customStyle="1" w:styleId="Bezlisty211">
    <w:name w:val="Bez listy211"/>
    <w:next w:val="Bezlisty"/>
    <w:semiHidden/>
    <w:unhideWhenUsed/>
    <w:rsid w:val="00726C99"/>
  </w:style>
  <w:style w:type="numbering" w:customStyle="1" w:styleId="Bezlisty31">
    <w:name w:val="Bez listy31"/>
    <w:next w:val="Bezlisty"/>
    <w:semiHidden/>
    <w:rsid w:val="00726C99"/>
  </w:style>
  <w:style w:type="numbering" w:customStyle="1" w:styleId="Bezlisty1211">
    <w:name w:val="Bez listy1211"/>
    <w:next w:val="Bezlisty"/>
    <w:uiPriority w:val="99"/>
    <w:semiHidden/>
    <w:rsid w:val="00726C99"/>
  </w:style>
  <w:style w:type="paragraph" w:customStyle="1" w:styleId="Tekstpodstawowy25">
    <w:name w:val="Tekst podstawowy 25"/>
    <w:basedOn w:val="Normalny"/>
    <w:rsid w:val="00726C99"/>
    <w:pPr>
      <w:widowControl w:val="0"/>
      <w:tabs>
        <w:tab w:val="left" w:pos="0"/>
      </w:tabs>
      <w:adjustRightInd w:val="0"/>
      <w:spacing w:after="0" w:line="360" w:lineRule="atLeast"/>
      <w:jc w:val="both"/>
      <w:textAlignment w:val="baseline"/>
    </w:pPr>
    <w:rPr>
      <w:rFonts w:ascii="Times New Roman" w:eastAsia="Times New Roman" w:hAnsi="Times New Roman" w:cs="Times New Roman"/>
      <w:szCs w:val="20"/>
      <w:lang w:eastAsia="pl-PL"/>
    </w:rPr>
  </w:style>
  <w:style w:type="table" w:customStyle="1" w:styleId="Tabela-Profesjonalny2">
    <w:name w:val="Tabela - Profesjonalny2"/>
    <w:basedOn w:val="Standardowy"/>
    <w:next w:val="Tabela-Profesjonalny"/>
    <w:rsid w:val="00726C99"/>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listy11111">
    <w:name w:val="Bez listy11111"/>
    <w:next w:val="Bezlisty"/>
    <w:uiPriority w:val="99"/>
    <w:semiHidden/>
    <w:unhideWhenUsed/>
    <w:rsid w:val="00726C99"/>
  </w:style>
  <w:style w:type="numbering" w:customStyle="1" w:styleId="Bezlisty4">
    <w:name w:val="Bez listy4"/>
    <w:next w:val="Bezlisty"/>
    <w:uiPriority w:val="99"/>
    <w:semiHidden/>
    <w:unhideWhenUsed/>
    <w:rsid w:val="00726C99"/>
  </w:style>
  <w:style w:type="table" w:customStyle="1" w:styleId="Tabela-Siatka10">
    <w:name w:val="Tabela - Siatka10"/>
    <w:basedOn w:val="Standardowy"/>
    <w:next w:val="Tabela-Siatka"/>
    <w:uiPriority w:val="59"/>
    <w:rsid w:val="00726C9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726C9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3">
    <w:name w:val="Tabela - Profesjonalny3"/>
    <w:basedOn w:val="Standardowy"/>
    <w:next w:val="Tabela-Profesjonalny"/>
    <w:rsid w:val="00726C99"/>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a-Siatka112">
    <w:name w:val="Tabela - Siatka112"/>
    <w:basedOn w:val="Standardowy"/>
    <w:uiPriority w:val="59"/>
    <w:rsid w:val="00726C99"/>
    <w:pPr>
      <w:spacing w:after="0" w:line="240" w:lineRule="auto"/>
    </w:pPr>
    <w:rPr>
      <w:rFonts w:ascii="Frutiger LT Pro 55 Roman" w:eastAsia="Calibri" w:hAnsi="Frutiger LT Pro 55 Roman" w:cs="Arial"/>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39"/>
    <w:rsid w:val="00726C9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11">
    <w:name w:val="Bieżąca lista111"/>
    <w:rsid w:val="00726C99"/>
  </w:style>
  <w:style w:type="numbering" w:customStyle="1" w:styleId="Bezlisty13">
    <w:name w:val="Bez listy13"/>
    <w:next w:val="Bezlisty"/>
    <w:uiPriority w:val="99"/>
    <w:semiHidden/>
    <w:unhideWhenUsed/>
    <w:rsid w:val="00726C99"/>
  </w:style>
  <w:style w:type="numbering" w:customStyle="1" w:styleId="Bezlisty112">
    <w:name w:val="Bez listy112"/>
    <w:next w:val="Bezlisty"/>
    <w:semiHidden/>
    <w:rsid w:val="00726C99"/>
  </w:style>
  <w:style w:type="numbering" w:customStyle="1" w:styleId="Bezlisty22">
    <w:name w:val="Bez listy22"/>
    <w:next w:val="Bezlisty"/>
    <w:semiHidden/>
    <w:unhideWhenUsed/>
    <w:rsid w:val="00726C99"/>
  </w:style>
  <w:style w:type="numbering" w:customStyle="1" w:styleId="Bezlisty311">
    <w:name w:val="Bez listy311"/>
    <w:next w:val="Bezlisty"/>
    <w:semiHidden/>
    <w:rsid w:val="00726C99"/>
  </w:style>
  <w:style w:type="numbering" w:customStyle="1" w:styleId="Bezlisty122">
    <w:name w:val="Bez listy122"/>
    <w:next w:val="Bezlisty"/>
    <w:uiPriority w:val="99"/>
    <w:semiHidden/>
    <w:rsid w:val="00726C99"/>
  </w:style>
  <w:style w:type="numbering" w:customStyle="1" w:styleId="Bezlisty1112">
    <w:name w:val="Bez listy1112"/>
    <w:next w:val="Bezlisty"/>
    <w:uiPriority w:val="99"/>
    <w:semiHidden/>
    <w:unhideWhenUsed/>
    <w:rsid w:val="00726C99"/>
  </w:style>
  <w:style w:type="numbering" w:customStyle="1" w:styleId="Bezlisty5">
    <w:name w:val="Bez listy5"/>
    <w:next w:val="Bezlisty"/>
    <w:uiPriority w:val="99"/>
    <w:semiHidden/>
    <w:unhideWhenUsed/>
    <w:rsid w:val="00726C99"/>
  </w:style>
  <w:style w:type="table" w:customStyle="1" w:styleId="Tabela-Siatka15">
    <w:name w:val="Tabela - Siatka15"/>
    <w:basedOn w:val="Standardowy"/>
    <w:next w:val="Tabela-Siatka"/>
    <w:uiPriority w:val="59"/>
    <w:rsid w:val="00726C9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726C9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Profesjonalny4">
    <w:name w:val="Tabela - Profesjonalny4"/>
    <w:basedOn w:val="Standardowy"/>
    <w:next w:val="Tabela-Profesjonalny"/>
    <w:rsid w:val="00726C99"/>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a-Siatka113">
    <w:name w:val="Tabela - Siatka113"/>
    <w:basedOn w:val="Standardowy"/>
    <w:uiPriority w:val="59"/>
    <w:rsid w:val="00726C99"/>
    <w:pPr>
      <w:spacing w:after="0" w:line="240" w:lineRule="auto"/>
    </w:pPr>
    <w:rPr>
      <w:rFonts w:ascii="Frutiger LT Pro 55 Roman" w:eastAsia="Calibri" w:hAnsi="Frutiger LT Pro 55 Roman" w:cs="Arial"/>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39"/>
    <w:rsid w:val="00726C99"/>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2">
    <w:name w:val="Bieżąca lista12"/>
    <w:rsid w:val="00726C99"/>
  </w:style>
  <w:style w:type="numbering" w:customStyle="1" w:styleId="Bezlisty14">
    <w:name w:val="Bez listy14"/>
    <w:next w:val="Bezlisty"/>
    <w:uiPriority w:val="99"/>
    <w:semiHidden/>
    <w:unhideWhenUsed/>
    <w:rsid w:val="00726C99"/>
  </w:style>
  <w:style w:type="numbering" w:customStyle="1" w:styleId="Bezlisty113">
    <w:name w:val="Bez listy113"/>
    <w:next w:val="Bezlisty"/>
    <w:semiHidden/>
    <w:rsid w:val="00726C99"/>
  </w:style>
  <w:style w:type="numbering" w:customStyle="1" w:styleId="Bezlisty23">
    <w:name w:val="Bez listy23"/>
    <w:next w:val="Bezlisty"/>
    <w:semiHidden/>
    <w:unhideWhenUsed/>
    <w:rsid w:val="00726C99"/>
  </w:style>
  <w:style w:type="numbering" w:customStyle="1" w:styleId="Bezlisty32">
    <w:name w:val="Bez listy32"/>
    <w:next w:val="Bezlisty"/>
    <w:semiHidden/>
    <w:rsid w:val="00726C99"/>
  </w:style>
  <w:style w:type="numbering" w:customStyle="1" w:styleId="Bezlisty123">
    <w:name w:val="Bez listy123"/>
    <w:next w:val="Bezlisty"/>
    <w:uiPriority w:val="99"/>
    <w:semiHidden/>
    <w:rsid w:val="00726C99"/>
  </w:style>
  <w:style w:type="numbering" w:customStyle="1" w:styleId="Bezlisty1113">
    <w:name w:val="Bez listy1113"/>
    <w:next w:val="Bezlisty"/>
    <w:uiPriority w:val="99"/>
    <w:semiHidden/>
    <w:unhideWhenUsed/>
    <w:rsid w:val="0072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116</Pages>
  <Words>33437</Words>
  <Characters>200627</Characters>
  <Application>Microsoft Office Word</Application>
  <DocSecurity>0</DocSecurity>
  <Lines>1671</Lines>
  <Paragraphs>467</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DECYZJA</vt:lpstr>
      <vt:lpstr>    ujednolicam tekst pozwolenia zintegrowanego, udzielonego Sanok Rubber Company S.</vt:lpstr>
      <vt:lpstr>        I. Rodzaj i parametry instalacji oraz rodzaj prowadzonej działalności.</vt:lpstr>
      <vt:lpstr>        II. Maksymalną dopuszczalną emisję w warunkach normalnego funkcjonowania instala</vt:lpstr>
      <vt:lpstr>        II.1.2. Maksymalna dopuszczalna roczna emisja gazów i pyłów do powietrza</vt:lpstr>
    </vt:vector>
  </TitlesOfParts>
  <Company/>
  <LinksUpToDate>false</LinksUpToDate>
  <CharactersWithSpaces>233597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Bętkowska-Bednarz Magdalena</dc:creator>
  <cp:keywords/>
  <dc:description/>
  <cp:lastModifiedBy>Bętkowska-Bednarz Magdalena</cp:lastModifiedBy>
  <cp:revision>3</cp:revision>
  <dcterms:created xsi:type="dcterms:W3CDTF">2025-04-02T12:23:00Z</dcterms:created>
  <dcterms:modified xsi:type="dcterms:W3CDTF">2025-04-03T12:47:00Z</dcterms:modified>
</cp:coreProperties>
</file>